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C3034B" w:rsidP="00163DFC">
      <w:pPr>
        <w:jc w:val="both"/>
        <w:outlineLvl w:val="0"/>
        <w:rPr>
          <w:b/>
          <w:bCs/>
          <w:lang w:val="tr-TR"/>
        </w:rPr>
      </w:pPr>
      <w:r>
        <w:rPr>
          <w:b/>
          <w:bCs/>
          <w:lang w:val="tr-TR"/>
        </w:rPr>
        <w:pict>
          <v:shapetype id="_x0000_t202" coordsize="21600,21600" o:spt="202" path="m,l,21600r21600,l21600,xe">
            <v:stroke joinstyle="miter"/>
            <v:path gradientshapeok="t" o:connecttype="rect"/>
          </v:shapetype>
          <v:shape id="_x0000_s1026" type="#_x0000_t202" style="position:absolute;left:0;text-align:left;margin-left:4.75pt;margin-top:11.5pt;width:429.1pt;height:216.75pt;z-index:251660288;mso-width-relative:margin;mso-height-relative:margin" strokeweight="6pt">
            <v:textbox>
              <w:txbxContent>
                <w:p w:rsidR="0082066D" w:rsidRPr="00D25906" w:rsidRDefault="0082066D" w:rsidP="001B5F45">
                  <w:pPr>
                    <w:jc w:val="center"/>
                    <w:outlineLvl w:val="0"/>
                    <w:rPr>
                      <w:rFonts w:ascii="Arial" w:hAnsi="Arial" w:cs="Arial"/>
                      <w:b/>
                      <w:bCs/>
                      <w:sz w:val="44"/>
                      <w:szCs w:val="44"/>
                      <w:lang w:val="tr-TR"/>
                    </w:rPr>
                  </w:pPr>
                  <w:r w:rsidRPr="00953616">
                    <w:rPr>
                      <w:rFonts w:ascii="Arial" w:hAnsi="Arial" w:cs="Arial"/>
                      <w:b/>
                      <w:bCs/>
                      <w:sz w:val="44"/>
                      <w:szCs w:val="44"/>
                      <w:lang w:val="tr-TR"/>
                    </w:rPr>
                    <w:t xml:space="preserve">ALICISI BULUNAN VERİCİ PORTATİF (CELLULAR) TELSİZ TELEFON CİHAZLARI </w:t>
                  </w:r>
                  <w:r w:rsidRPr="00D25906">
                    <w:rPr>
                      <w:rFonts w:ascii="Arial" w:hAnsi="Arial" w:cs="Arial"/>
                      <w:b/>
                      <w:bCs/>
                      <w:sz w:val="44"/>
                      <w:szCs w:val="44"/>
                      <w:lang w:val="tr-TR"/>
                    </w:rPr>
                    <w:t xml:space="preserve">İTHALATINDA KORUNMA ÖNLEMİ </w:t>
                  </w:r>
                </w:p>
                <w:p w:rsidR="0082066D" w:rsidRPr="00D25906" w:rsidRDefault="0082066D" w:rsidP="001B5F45">
                  <w:pPr>
                    <w:jc w:val="center"/>
                    <w:outlineLvl w:val="0"/>
                    <w:rPr>
                      <w:rFonts w:ascii="Arial" w:hAnsi="Arial" w:cs="Arial"/>
                      <w:b/>
                      <w:bCs/>
                      <w:sz w:val="44"/>
                      <w:szCs w:val="44"/>
                      <w:lang w:val="tr-TR"/>
                    </w:rPr>
                  </w:pPr>
                  <w:r w:rsidRPr="00D25906">
                    <w:rPr>
                      <w:rFonts w:ascii="Arial" w:hAnsi="Arial" w:cs="Arial"/>
                      <w:b/>
                      <w:bCs/>
                      <w:sz w:val="44"/>
                      <w:szCs w:val="44"/>
                      <w:lang w:val="tr-TR"/>
                    </w:rPr>
                    <w:t xml:space="preserve">UYGULANMASINA YÖNELİK BAŞVURUNUN </w:t>
                  </w:r>
                </w:p>
                <w:p w:rsidR="0082066D" w:rsidRDefault="0082066D" w:rsidP="001B5F45">
                  <w:pPr>
                    <w:jc w:val="center"/>
                    <w:outlineLvl w:val="0"/>
                    <w:rPr>
                      <w:rFonts w:ascii="Arial" w:hAnsi="Arial" w:cs="Arial"/>
                      <w:b/>
                      <w:bCs/>
                      <w:sz w:val="44"/>
                      <w:szCs w:val="44"/>
                      <w:lang w:val="tr-TR"/>
                    </w:rPr>
                  </w:pPr>
                  <w:r w:rsidRPr="00D25906">
                    <w:rPr>
                      <w:rFonts w:ascii="Arial" w:hAnsi="Arial" w:cs="Arial"/>
                      <w:b/>
                      <w:bCs/>
                      <w:sz w:val="44"/>
                      <w:szCs w:val="44"/>
                      <w:lang w:val="tr-TR"/>
                    </w:rPr>
                    <w:t>GİZLİ OLMAYAN ÖZETİ</w:t>
                  </w:r>
                </w:p>
                <w:p w:rsidR="00C24FC9" w:rsidRPr="00D25906" w:rsidRDefault="00C24FC9" w:rsidP="001B5F45">
                  <w:pPr>
                    <w:jc w:val="center"/>
                    <w:outlineLvl w:val="0"/>
                    <w:rPr>
                      <w:rFonts w:ascii="Arial" w:hAnsi="Arial" w:cs="Arial"/>
                      <w:b/>
                      <w:bCs/>
                      <w:sz w:val="44"/>
                      <w:szCs w:val="44"/>
                      <w:lang w:val="tr-TR"/>
                    </w:rPr>
                  </w:pPr>
                  <w:r>
                    <w:rPr>
                      <w:rFonts w:ascii="Arial" w:hAnsi="Arial" w:cs="Arial"/>
                      <w:b/>
                      <w:bCs/>
                      <w:sz w:val="44"/>
                      <w:szCs w:val="44"/>
                      <w:lang w:val="tr-TR"/>
                    </w:rPr>
                    <w:t>(</w:t>
                  </w:r>
                  <w:r w:rsidRPr="00D25906">
                    <w:rPr>
                      <w:rFonts w:ascii="Arial" w:hAnsi="Arial" w:cs="Arial"/>
                      <w:b/>
                      <w:bCs/>
                      <w:sz w:val="44"/>
                      <w:szCs w:val="44"/>
                      <w:lang w:val="tr-TR"/>
                    </w:rPr>
                    <w:t>CEP TELEFONU</w:t>
                  </w:r>
                  <w:r>
                    <w:rPr>
                      <w:rFonts w:ascii="Arial" w:hAnsi="Arial" w:cs="Arial"/>
                      <w:b/>
                      <w:bCs/>
                      <w:sz w:val="44"/>
                      <w:szCs w:val="44"/>
                      <w:lang w:val="tr-TR"/>
                    </w:rPr>
                    <w:t>)</w:t>
                  </w:r>
                </w:p>
                <w:p w:rsidR="0082066D" w:rsidRPr="00186251" w:rsidRDefault="0082066D" w:rsidP="001B5F45">
                  <w:pPr>
                    <w:jc w:val="center"/>
                    <w:outlineLvl w:val="0"/>
                    <w:rPr>
                      <w:rFonts w:ascii="Arial" w:hAnsi="Arial" w:cs="Arial"/>
                      <w:b/>
                      <w:bCs/>
                      <w:sz w:val="56"/>
                      <w:lang w:val="tr-TR"/>
                    </w:rPr>
                  </w:pPr>
                </w:p>
              </w:txbxContent>
            </v:textbox>
          </v:shape>
        </w:pict>
      </w: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outlineLvl w:val="0"/>
        <w:rPr>
          <w:b/>
          <w:bCs/>
          <w:lang w:val="tr-TR"/>
        </w:rPr>
      </w:pPr>
    </w:p>
    <w:p w:rsidR="001B5F45" w:rsidRPr="0054431C" w:rsidRDefault="001B5F45" w:rsidP="00163DFC">
      <w:pPr>
        <w:jc w:val="both"/>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764"/>
      </w:tblGrid>
      <w:tr w:rsidR="001B5F45" w:rsidRPr="0054431C" w:rsidTr="00C41DD9">
        <w:tc>
          <w:tcPr>
            <w:tcW w:w="9212" w:type="dxa"/>
            <w:gridSpan w:val="2"/>
          </w:tcPr>
          <w:p w:rsidR="001B5F45" w:rsidRPr="0054431C" w:rsidRDefault="001B5F45" w:rsidP="00163DFC">
            <w:pPr>
              <w:jc w:val="both"/>
              <w:rPr>
                <w:b/>
                <w:lang w:val="tr-TR"/>
              </w:rPr>
            </w:pPr>
            <w:r w:rsidRPr="0054431C">
              <w:rPr>
                <w:b/>
                <w:lang w:val="tr-TR"/>
              </w:rPr>
              <w:t xml:space="preserve">Başvuru Sahibi </w:t>
            </w:r>
            <w:proofErr w:type="gramStart"/>
            <w:r w:rsidRPr="0054431C">
              <w:rPr>
                <w:b/>
                <w:lang w:val="tr-TR"/>
              </w:rPr>
              <w:t>Firma :</w:t>
            </w:r>
            <w:proofErr w:type="gramEnd"/>
          </w:p>
        </w:tc>
      </w:tr>
      <w:tr w:rsidR="001B5F45" w:rsidRPr="0054431C" w:rsidTr="00C41DD9">
        <w:tc>
          <w:tcPr>
            <w:tcW w:w="2448" w:type="dxa"/>
          </w:tcPr>
          <w:p w:rsidR="001B5F45" w:rsidRPr="0054431C" w:rsidRDefault="001B5F45" w:rsidP="00163DFC">
            <w:pPr>
              <w:jc w:val="both"/>
              <w:rPr>
                <w:b/>
                <w:lang w:val="tr-TR"/>
              </w:rPr>
            </w:pPr>
            <w:proofErr w:type="spellStart"/>
            <w:r w:rsidRPr="0054431C">
              <w:rPr>
                <w:b/>
                <w:lang w:val="tr-TR"/>
              </w:rPr>
              <w:t>Ünvanı</w:t>
            </w:r>
            <w:proofErr w:type="spellEnd"/>
          </w:p>
        </w:tc>
        <w:tc>
          <w:tcPr>
            <w:tcW w:w="6764" w:type="dxa"/>
          </w:tcPr>
          <w:p w:rsidR="001B5F45" w:rsidRPr="0054431C" w:rsidRDefault="00A95298" w:rsidP="00163DFC">
            <w:pPr>
              <w:jc w:val="both"/>
              <w:rPr>
                <w:lang w:val="tr-TR"/>
              </w:rPr>
            </w:pPr>
            <w:r w:rsidRPr="0054431C">
              <w:rPr>
                <w:lang w:val="tr-TR"/>
              </w:rPr>
              <w:t>Vestel Elektronik Sanayi Ve Ticaret A.Ş.</w:t>
            </w:r>
          </w:p>
        </w:tc>
      </w:tr>
      <w:tr w:rsidR="001B5F45" w:rsidRPr="0054431C" w:rsidTr="00C41DD9">
        <w:tc>
          <w:tcPr>
            <w:tcW w:w="2448" w:type="dxa"/>
          </w:tcPr>
          <w:p w:rsidR="001B5F45" w:rsidRPr="0054431C" w:rsidRDefault="001B5F45" w:rsidP="00163DFC">
            <w:pPr>
              <w:jc w:val="both"/>
              <w:rPr>
                <w:b/>
                <w:lang w:val="tr-TR"/>
              </w:rPr>
            </w:pPr>
            <w:r w:rsidRPr="0054431C">
              <w:rPr>
                <w:b/>
                <w:lang w:val="tr-TR"/>
              </w:rPr>
              <w:t>Vergi Numarası</w:t>
            </w:r>
          </w:p>
        </w:tc>
        <w:tc>
          <w:tcPr>
            <w:tcW w:w="6764" w:type="dxa"/>
          </w:tcPr>
          <w:p w:rsidR="001B5F45" w:rsidRPr="0054431C" w:rsidRDefault="00A95298" w:rsidP="00163DFC">
            <w:pPr>
              <w:jc w:val="both"/>
              <w:rPr>
                <w:lang w:val="tr-TR"/>
              </w:rPr>
            </w:pPr>
            <w:r w:rsidRPr="0054431C">
              <w:rPr>
                <w:lang w:val="tr-TR"/>
              </w:rPr>
              <w:t xml:space="preserve">Büyük </w:t>
            </w:r>
            <w:proofErr w:type="gramStart"/>
            <w:r w:rsidRPr="0054431C">
              <w:rPr>
                <w:lang w:val="tr-TR"/>
              </w:rPr>
              <w:t>Mükellefler  925</w:t>
            </w:r>
            <w:proofErr w:type="gramEnd"/>
            <w:r w:rsidRPr="0054431C">
              <w:rPr>
                <w:lang w:val="tr-TR"/>
              </w:rPr>
              <w:t xml:space="preserve"> 000 2659 </w:t>
            </w:r>
          </w:p>
        </w:tc>
      </w:tr>
      <w:tr w:rsidR="001B5F45" w:rsidRPr="0054431C" w:rsidTr="00C41DD9">
        <w:trPr>
          <w:trHeight w:val="281"/>
        </w:trPr>
        <w:tc>
          <w:tcPr>
            <w:tcW w:w="2448" w:type="dxa"/>
            <w:vAlign w:val="center"/>
          </w:tcPr>
          <w:p w:rsidR="001B5F45" w:rsidRPr="0054431C" w:rsidRDefault="001B5F45" w:rsidP="00163DFC">
            <w:pPr>
              <w:jc w:val="both"/>
              <w:rPr>
                <w:b/>
                <w:lang w:val="tr-TR"/>
              </w:rPr>
            </w:pPr>
            <w:r w:rsidRPr="0054431C">
              <w:rPr>
                <w:b/>
                <w:lang w:val="tr-TR"/>
              </w:rPr>
              <w:t>Adresi</w:t>
            </w:r>
          </w:p>
        </w:tc>
        <w:tc>
          <w:tcPr>
            <w:tcW w:w="6764" w:type="dxa"/>
          </w:tcPr>
          <w:p w:rsidR="001B5F45" w:rsidRPr="0054431C" w:rsidRDefault="00A95298" w:rsidP="00163DFC">
            <w:pPr>
              <w:jc w:val="both"/>
              <w:rPr>
                <w:lang w:val="tr-TR"/>
              </w:rPr>
            </w:pPr>
            <w:r w:rsidRPr="0054431C">
              <w:rPr>
                <w:lang w:val="tr-TR"/>
              </w:rPr>
              <w:t xml:space="preserve">Organize </w:t>
            </w:r>
            <w:proofErr w:type="gramStart"/>
            <w:r w:rsidRPr="0054431C">
              <w:rPr>
                <w:lang w:val="tr-TR"/>
              </w:rPr>
              <w:t>Sanayi  Bölgesi</w:t>
            </w:r>
            <w:proofErr w:type="gramEnd"/>
            <w:r w:rsidRPr="0054431C">
              <w:rPr>
                <w:lang w:val="tr-TR"/>
              </w:rPr>
              <w:t xml:space="preserve">  45030  Manisa </w:t>
            </w:r>
          </w:p>
        </w:tc>
      </w:tr>
      <w:tr w:rsidR="001B5F45" w:rsidRPr="0054431C" w:rsidTr="00C41DD9">
        <w:tc>
          <w:tcPr>
            <w:tcW w:w="2448" w:type="dxa"/>
          </w:tcPr>
          <w:p w:rsidR="001B5F45" w:rsidRPr="0054431C" w:rsidRDefault="001B5F45" w:rsidP="00163DFC">
            <w:pPr>
              <w:jc w:val="both"/>
              <w:rPr>
                <w:b/>
                <w:lang w:val="tr-TR"/>
              </w:rPr>
            </w:pPr>
            <w:r w:rsidRPr="0054431C">
              <w:rPr>
                <w:b/>
                <w:lang w:val="tr-TR"/>
              </w:rPr>
              <w:t>Telefon numarası</w:t>
            </w:r>
          </w:p>
        </w:tc>
        <w:tc>
          <w:tcPr>
            <w:tcW w:w="6764" w:type="dxa"/>
          </w:tcPr>
          <w:p w:rsidR="001B5F45" w:rsidRPr="0054431C" w:rsidRDefault="001B5F45" w:rsidP="00163DFC">
            <w:pPr>
              <w:jc w:val="both"/>
              <w:rPr>
                <w:lang w:val="tr-TR"/>
              </w:rPr>
            </w:pPr>
            <w:r w:rsidRPr="0054431C">
              <w:rPr>
                <w:lang w:val="tr-TR"/>
              </w:rPr>
              <w:t xml:space="preserve">0236 233 01 31 </w:t>
            </w:r>
          </w:p>
        </w:tc>
      </w:tr>
      <w:tr w:rsidR="001B5F45" w:rsidRPr="0054431C" w:rsidTr="00C41DD9">
        <w:tc>
          <w:tcPr>
            <w:tcW w:w="2448" w:type="dxa"/>
          </w:tcPr>
          <w:p w:rsidR="001B5F45" w:rsidRPr="0054431C" w:rsidRDefault="001B5F45" w:rsidP="00163DFC">
            <w:pPr>
              <w:jc w:val="both"/>
              <w:rPr>
                <w:b/>
                <w:lang w:val="tr-TR"/>
              </w:rPr>
            </w:pPr>
            <w:r w:rsidRPr="0054431C">
              <w:rPr>
                <w:b/>
                <w:lang w:val="tr-TR"/>
              </w:rPr>
              <w:t>Faks Numarası</w:t>
            </w:r>
          </w:p>
        </w:tc>
        <w:tc>
          <w:tcPr>
            <w:tcW w:w="6764" w:type="dxa"/>
          </w:tcPr>
          <w:p w:rsidR="001B5F45" w:rsidRPr="0054431C" w:rsidRDefault="001B5F45" w:rsidP="00163DFC">
            <w:pPr>
              <w:jc w:val="both"/>
              <w:rPr>
                <w:lang w:val="tr-TR"/>
              </w:rPr>
            </w:pPr>
            <w:r w:rsidRPr="0054431C">
              <w:rPr>
                <w:lang w:val="tr-TR"/>
              </w:rPr>
              <w:t xml:space="preserve">0236 213 06 68 </w:t>
            </w:r>
          </w:p>
        </w:tc>
      </w:tr>
      <w:tr w:rsidR="001B5F45" w:rsidRPr="0054431C" w:rsidTr="00C41DD9">
        <w:tc>
          <w:tcPr>
            <w:tcW w:w="2448" w:type="dxa"/>
          </w:tcPr>
          <w:p w:rsidR="001B5F45" w:rsidRPr="0054431C" w:rsidRDefault="001B5F45" w:rsidP="00163DFC">
            <w:pPr>
              <w:jc w:val="both"/>
              <w:rPr>
                <w:b/>
                <w:lang w:val="tr-TR"/>
              </w:rPr>
            </w:pPr>
            <w:r w:rsidRPr="0054431C">
              <w:rPr>
                <w:b/>
                <w:lang w:val="tr-TR"/>
              </w:rPr>
              <w:t>İnternet sitesi</w:t>
            </w:r>
          </w:p>
        </w:tc>
        <w:tc>
          <w:tcPr>
            <w:tcW w:w="6764" w:type="dxa"/>
          </w:tcPr>
          <w:p w:rsidR="001B5F45" w:rsidRPr="0054431C" w:rsidRDefault="00C3034B" w:rsidP="00163DFC">
            <w:pPr>
              <w:jc w:val="both"/>
              <w:rPr>
                <w:lang w:val="tr-TR"/>
              </w:rPr>
            </w:pPr>
            <w:hyperlink r:id="rId8" w:history="1">
              <w:r w:rsidR="001B5F45" w:rsidRPr="0054431C">
                <w:rPr>
                  <w:rStyle w:val="Kpr"/>
                  <w:lang w:val="tr-TR"/>
                </w:rPr>
                <w:t>www.vestel.com.tr</w:t>
              </w:r>
            </w:hyperlink>
          </w:p>
        </w:tc>
      </w:tr>
      <w:tr w:rsidR="00A95298" w:rsidRPr="0054431C" w:rsidTr="00C41DD9">
        <w:tc>
          <w:tcPr>
            <w:tcW w:w="2448" w:type="dxa"/>
          </w:tcPr>
          <w:p w:rsidR="00A95298" w:rsidRPr="0054431C" w:rsidRDefault="00A95298" w:rsidP="00163DFC">
            <w:pPr>
              <w:jc w:val="both"/>
              <w:rPr>
                <w:b/>
                <w:lang w:val="tr-TR"/>
              </w:rPr>
            </w:pPr>
            <w:r>
              <w:rPr>
                <w:b/>
                <w:lang w:val="tr-TR"/>
              </w:rPr>
              <w:t>Başvuruyu Destekleyen Yerli Üreticiler</w:t>
            </w:r>
          </w:p>
        </w:tc>
        <w:tc>
          <w:tcPr>
            <w:tcW w:w="6764" w:type="dxa"/>
          </w:tcPr>
          <w:p w:rsidR="00A95298" w:rsidRDefault="00A95298" w:rsidP="00A95298">
            <w:pPr>
              <w:jc w:val="both"/>
            </w:pPr>
            <w:proofErr w:type="spellStart"/>
            <w:r w:rsidRPr="00F34FF1">
              <w:t>Telpa</w:t>
            </w:r>
            <w:proofErr w:type="spellEnd"/>
            <w:r w:rsidRPr="00F34FF1">
              <w:t xml:space="preserve"> </w:t>
            </w:r>
            <w:proofErr w:type="spellStart"/>
            <w:r w:rsidRPr="00F34FF1">
              <w:t>Telekomünikasyon</w:t>
            </w:r>
            <w:proofErr w:type="spellEnd"/>
            <w:r w:rsidRPr="00F34FF1">
              <w:t xml:space="preserve"> Ticaret A.Ş.</w:t>
            </w:r>
          </w:p>
          <w:p w:rsidR="00A95298" w:rsidRDefault="00A95298" w:rsidP="00A95298">
            <w:pPr>
              <w:jc w:val="both"/>
            </w:pPr>
            <w:r w:rsidRPr="00F34FF1">
              <w:t xml:space="preserve">NCB </w:t>
            </w:r>
            <w:proofErr w:type="spellStart"/>
            <w:r w:rsidRPr="00F34FF1">
              <w:t>Telekomünikasyon</w:t>
            </w:r>
            <w:proofErr w:type="spellEnd"/>
            <w:r w:rsidRPr="00F34FF1">
              <w:t xml:space="preserve"> </w:t>
            </w:r>
            <w:proofErr w:type="spellStart"/>
            <w:r w:rsidRPr="00F34FF1">
              <w:t>İletişim</w:t>
            </w:r>
            <w:proofErr w:type="spellEnd"/>
            <w:r w:rsidRPr="00F34FF1">
              <w:t xml:space="preserve"> San. Tic. Ltd. </w:t>
            </w:r>
            <w:proofErr w:type="spellStart"/>
            <w:r w:rsidRPr="00F34FF1">
              <w:t>Şti</w:t>
            </w:r>
            <w:proofErr w:type="spellEnd"/>
            <w:r w:rsidRPr="00F34FF1">
              <w:t xml:space="preserve">. </w:t>
            </w:r>
          </w:p>
          <w:p w:rsidR="00A95298" w:rsidRDefault="00A95298" w:rsidP="00A95298">
            <w:pPr>
              <w:jc w:val="both"/>
            </w:pPr>
            <w:r w:rsidRPr="00F34FF1">
              <w:t xml:space="preserve">Ova </w:t>
            </w:r>
            <w:proofErr w:type="spellStart"/>
            <w:r w:rsidRPr="00F34FF1">
              <w:t>Elektronik</w:t>
            </w:r>
            <w:proofErr w:type="spellEnd"/>
            <w:r w:rsidRPr="00F34FF1">
              <w:t xml:space="preserve"> </w:t>
            </w:r>
            <w:proofErr w:type="spellStart"/>
            <w:r w:rsidRPr="00F34FF1">
              <w:t>İletişim</w:t>
            </w:r>
            <w:proofErr w:type="spellEnd"/>
            <w:r w:rsidRPr="00F34FF1">
              <w:t xml:space="preserve"> San. </w:t>
            </w:r>
            <w:proofErr w:type="gramStart"/>
            <w:r w:rsidRPr="00F34FF1">
              <w:t>ve</w:t>
            </w:r>
            <w:proofErr w:type="gramEnd"/>
            <w:r w:rsidRPr="00F34FF1">
              <w:t xml:space="preserve"> Tic. A.Ş. </w:t>
            </w:r>
          </w:p>
          <w:p w:rsidR="00A95298" w:rsidRPr="00F34FF1" w:rsidRDefault="00A95298" w:rsidP="00A95298">
            <w:pPr>
              <w:jc w:val="both"/>
            </w:pPr>
            <w:proofErr w:type="spellStart"/>
            <w:r>
              <w:t>E</w:t>
            </w:r>
            <w:r w:rsidRPr="00F34FF1">
              <w:t>rkayasan</w:t>
            </w:r>
            <w:proofErr w:type="spellEnd"/>
            <w:r w:rsidRPr="00F34FF1">
              <w:t xml:space="preserve"> </w:t>
            </w:r>
            <w:proofErr w:type="spellStart"/>
            <w:r w:rsidRPr="00F34FF1">
              <w:t>Telekomünikasyon</w:t>
            </w:r>
            <w:proofErr w:type="spellEnd"/>
            <w:r w:rsidRPr="00F34FF1">
              <w:t xml:space="preserve"> </w:t>
            </w:r>
            <w:proofErr w:type="spellStart"/>
            <w:r w:rsidRPr="00F34FF1">
              <w:t>Elektronik</w:t>
            </w:r>
            <w:proofErr w:type="spellEnd"/>
            <w:r w:rsidRPr="00F34FF1">
              <w:t xml:space="preserve"> </w:t>
            </w:r>
            <w:proofErr w:type="spellStart"/>
            <w:r w:rsidRPr="00F34FF1">
              <w:t>Otomotiv</w:t>
            </w:r>
            <w:proofErr w:type="spellEnd"/>
            <w:r w:rsidRPr="00F34FF1">
              <w:t xml:space="preserve"> </w:t>
            </w:r>
            <w:proofErr w:type="spellStart"/>
            <w:r w:rsidRPr="00F34FF1">
              <w:t>Tekstil</w:t>
            </w:r>
            <w:proofErr w:type="spellEnd"/>
            <w:r w:rsidRPr="00F34FF1">
              <w:t xml:space="preserve"> </w:t>
            </w:r>
            <w:proofErr w:type="spellStart"/>
            <w:r w:rsidRPr="00F34FF1">
              <w:t>İnşaat</w:t>
            </w:r>
            <w:proofErr w:type="spellEnd"/>
            <w:r w:rsidRPr="00F34FF1">
              <w:t xml:space="preserve"> </w:t>
            </w:r>
            <w:proofErr w:type="spellStart"/>
            <w:r w:rsidRPr="00F34FF1">
              <w:t>Yapı</w:t>
            </w:r>
            <w:proofErr w:type="spellEnd"/>
            <w:r w:rsidRPr="00F34FF1">
              <w:t xml:space="preserve"> </w:t>
            </w:r>
            <w:proofErr w:type="spellStart"/>
            <w:r w:rsidRPr="00F34FF1">
              <w:t>Malzemeleri</w:t>
            </w:r>
            <w:proofErr w:type="spellEnd"/>
            <w:r w:rsidRPr="00F34FF1">
              <w:t xml:space="preserve"> San. </w:t>
            </w:r>
            <w:proofErr w:type="gramStart"/>
            <w:r w:rsidRPr="00F34FF1">
              <w:t>ve</w:t>
            </w:r>
            <w:proofErr w:type="gramEnd"/>
            <w:r w:rsidRPr="00F34FF1">
              <w:t xml:space="preserve"> Tic. Ltd. </w:t>
            </w:r>
            <w:proofErr w:type="spellStart"/>
            <w:r w:rsidRPr="00F34FF1">
              <w:t>Şti</w:t>
            </w:r>
            <w:proofErr w:type="spellEnd"/>
            <w:r w:rsidRPr="00F34FF1">
              <w:t xml:space="preserve">. </w:t>
            </w:r>
          </w:p>
          <w:p w:rsidR="00A95298" w:rsidRDefault="00A95298" w:rsidP="00163DFC">
            <w:pPr>
              <w:jc w:val="both"/>
            </w:pPr>
          </w:p>
        </w:tc>
      </w:tr>
    </w:tbl>
    <w:p w:rsidR="001B5F45" w:rsidRPr="0054431C" w:rsidRDefault="001B5F45" w:rsidP="00163DFC">
      <w:pPr>
        <w:jc w:val="both"/>
        <w:outlineLvl w:val="0"/>
        <w:rPr>
          <w:b/>
          <w:bCs/>
          <w:lang w:val="tr-TR"/>
        </w:rPr>
        <w:sectPr w:rsidR="001B5F45" w:rsidRPr="0054431C" w:rsidSect="00C41DD9">
          <w:headerReference w:type="default" r:id="rId9"/>
          <w:footerReference w:type="even" r:id="rId10"/>
          <w:footerReference w:type="default" r:id="rId11"/>
          <w:pgSz w:w="11906" w:h="16838" w:code="9"/>
          <w:pgMar w:top="1417" w:right="1417" w:bottom="1417" w:left="1417" w:header="709" w:footer="561" w:gutter="0"/>
          <w:cols w:space="708"/>
          <w:docGrid w:linePitch="326"/>
        </w:sectPr>
      </w:pPr>
    </w:p>
    <w:p w:rsidR="001B5F45" w:rsidRPr="0054431C" w:rsidRDefault="001B5F45" w:rsidP="00163DFC">
      <w:pPr>
        <w:pStyle w:val="BOLUMNUMARALARI"/>
        <w:jc w:val="both"/>
        <w:rPr>
          <w:szCs w:val="24"/>
        </w:rPr>
      </w:pPr>
      <w:bookmarkStart w:id="0" w:name="_Toc319853304"/>
      <w:r w:rsidRPr="0054431C">
        <w:rPr>
          <w:szCs w:val="24"/>
        </w:rPr>
        <w:lastRenderedPageBreak/>
        <w:t>BAŞVURUYA İLİŞKİN BİLGİLER</w:t>
      </w:r>
      <w:bookmarkEnd w:id="0"/>
    </w:p>
    <w:p w:rsidR="001B5F45" w:rsidRPr="0054431C" w:rsidRDefault="001B5F45" w:rsidP="00163DFC">
      <w:pPr>
        <w:pStyle w:val="BOLUMNUMARALARI-1"/>
        <w:jc w:val="both"/>
        <w:rPr>
          <w:szCs w:val="24"/>
        </w:rPr>
      </w:pPr>
      <w:bookmarkStart w:id="1" w:name="_Toc319853305"/>
      <w:r w:rsidRPr="0054431C">
        <w:rPr>
          <w:szCs w:val="24"/>
        </w:rPr>
        <w:t xml:space="preserve">    Başvuru Sahibi</w:t>
      </w:r>
      <w:bookmarkEnd w:id="1"/>
    </w:p>
    <w:p w:rsidR="001B5F45" w:rsidRPr="0054431C" w:rsidRDefault="00962A72" w:rsidP="00962A72">
      <w:pPr>
        <w:ind w:firstLine="708"/>
        <w:jc w:val="both"/>
        <w:rPr>
          <w:lang w:val="tr-TR"/>
        </w:rPr>
      </w:pPr>
      <w:r w:rsidRPr="0054431C">
        <w:rPr>
          <w:lang w:val="tr-TR"/>
        </w:rPr>
        <w:t xml:space="preserve">Başvuru </w:t>
      </w:r>
      <w:r w:rsidR="001B5F45" w:rsidRPr="0054431C">
        <w:rPr>
          <w:lang w:val="tr-TR"/>
        </w:rPr>
        <w:t>sahibi, Zorlu Holding kuruluşu olan Vestel E</w:t>
      </w:r>
      <w:r w:rsidRPr="0054431C">
        <w:rPr>
          <w:lang w:val="tr-TR"/>
        </w:rPr>
        <w:t>lektronik Sanayi ve Ticaret A.Ş.’</w:t>
      </w:r>
      <w:proofErr w:type="spellStart"/>
      <w:r w:rsidR="001B5F45" w:rsidRPr="0054431C">
        <w:rPr>
          <w:lang w:val="tr-TR"/>
        </w:rPr>
        <w:t>dir</w:t>
      </w:r>
      <w:proofErr w:type="spellEnd"/>
      <w:r w:rsidR="001B5F45" w:rsidRPr="0054431C">
        <w:rPr>
          <w:lang w:val="tr-TR"/>
        </w:rPr>
        <w:t>.</w:t>
      </w:r>
    </w:p>
    <w:p w:rsidR="001B5F45" w:rsidRPr="0054431C" w:rsidRDefault="001B5F45" w:rsidP="00163DFC">
      <w:pPr>
        <w:jc w:val="both"/>
        <w:rPr>
          <w:lang w:val="tr-TR"/>
        </w:rPr>
      </w:pPr>
    </w:p>
    <w:p w:rsidR="001B5F45" w:rsidRPr="0054431C" w:rsidRDefault="001B5F45" w:rsidP="00962A72">
      <w:pPr>
        <w:ind w:firstLine="708"/>
        <w:jc w:val="both"/>
        <w:rPr>
          <w:lang w:val="tr-TR"/>
        </w:rPr>
      </w:pPr>
      <w:r w:rsidRPr="0054431C">
        <w:rPr>
          <w:lang w:val="tr-TR"/>
        </w:rPr>
        <w:t>Elektronik, beyaz eşya ve bilgi teknolojisi alanlarında faaliyet gösteren ve 16’sı yurt dışında olmak üzere toplam 30 şirketten o</w:t>
      </w:r>
      <w:r w:rsidR="007D21B0" w:rsidRPr="0054431C">
        <w:rPr>
          <w:lang w:val="tr-TR"/>
        </w:rPr>
        <w:t xml:space="preserve">luşan Vestel Şirketler </w:t>
      </w:r>
      <w:r w:rsidR="00962A72" w:rsidRPr="0054431C">
        <w:rPr>
          <w:lang w:val="tr-TR"/>
        </w:rPr>
        <w:t>Grubu, Zorlu</w:t>
      </w:r>
      <w:r w:rsidRPr="0054431C">
        <w:rPr>
          <w:lang w:val="tr-TR"/>
        </w:rPr>
        <w:t xml:space="preserve"> Grubu’nun amiral gemisidir.</w:t>
      </w:r>
    </w:p>
    <w:p w:rsidR="00962A72" w:rsidRPr="0054431C" w:rsidRDefault="00962A72" w:rsidP="00962A72">
      <w:pPr>
        <w:autoSpaceDE w:val="0"/>
        <w:autoSpaceDN w:val="0"/>
        <w:adjustRightInd w:val="0"/>
        <w:ind w:firstLine="708"/>
        <w:jc w:val="both"/>
        <w:rPr>
          <w:lang w:val="tr-TR"/>
        </w:rPr>
      </w:pPr>
    </w:p>
    <w:p w:rsidR="001B5F45" w:rsidRPr="0054431C" w:rsidRDefault="001B5F45" w:rsidP="00962A72">
      <w:pPr>
        <w:autoSpaceDE w:val="0"/>
        <w:autoSpaceDN w:val="0"/>
        <w:adjustRightInd w:val="0"/>
        <w:ind w:firstLine="708"/>
        <w:jc w:val="both"/>
        <w:rPr>
          <w:lang w:val="tr-TR"/>
        </w:rPr>
      </w:pPr>
      <w:r w:rsidRPr="0054431C">
        <w:rPr>
          <w:lang w:val="tr-TR"/>
        </w:rPr>
        <w:t xml:space="preserve">Manisa’da 1,1 milyon m² alan </w:t>
      </w:r>
      <w:r w:rsidR="00962A72" w:rsidRPr="0054431C">
        <w:rPr>
          <w:lang w:val="tr-TR"/>
        </w:rPr>
        <w:t>üzerine kurulu</w:t>
      </w:r>
      <w:r w:rsidRPr="0054431C">
        <w:rPr>
          <w:lang w:val="tr-TR"/>
        </w:rPr>
        <w:t xml:space="preserve"> Vestel City, Avrupa’nın tek </w:t>
      </w:r>
      <w:proofErr w:type="spellStart"/>
      <w:r w:rsidRPr="0054431C">
        <w:rPr>
          <w:lang w:val="tr-TR"/>
        </w:rPr>
        <w:t>lokasyonda</w:t>
      </w:r>
      <w:proofErr w:type="spellEnd"/>
      <w:r w:rsidRPr="0054431C">
        <w:rPr>
          <w:lang w:val="tr-TR"/>
        </w:rPr>
        <w:t xml:space="preserve"> üretim yapan en büyük endüstri </w:t>
      </w:r>
      <w:proofErr w:type="gramStart"/>
      <w:r w:rsidRPr="0054431C">
        <w:rPr>
          <w:lang w:val="tr-TR"/>
        </w:rPr>
        <w:t>komplekslerinden</w:t>
      </w:r>
      <w:proofErr w:type="gramEnd"/>
      <w:r w:rsidRPr="0054431C">
        <w:rPr>
          <w:lang w:val="tr-TR"/>
        </w:rPr>
        <w:t xml:space="preserve"> biridir.</w:t>
      </w:r>
    </w:p>
    <w:p w:rsidR="00C135D7" w:rsidRPr="0054431C" w:rsidRDefault="00C135D7" w:rsidP="00163DFC">
      <w:pPr>
        <w:autoSpaceDE w:val="0"/>
        <w:autoSpaceDN w:val="0"/>
        <w:adjustRightInd w:val="0"/>
        <w:jc w:val="both"/>
        <w:rPr>
          <w:lang w:val="tr-TR"/>
        </w:rPr>
      </w:pPr>
    </w:p>
    <w:p w:rsidR="00C135D7" w:rsidRPr="0054431C" w:rsidRDefault="00D72408" w:rsidP="00163DFC">
      <w:pPr>
        <w:jc w:val="both"/>
        <w:rPr>
          <w:b/>
          <w:lang w:val="tr-TR"/>
        </w:rPr>
      </w:pPr>
      <w:r w:rsidRPr="0054431C">
        <w:rPr>
          <w:b/>
          <w:lang w:val="tr-TR"/>
        </w:rPr>
        <w:t>VESTEL ŞİRKETLER</w:t>
      </w:r>
      <w:r w:rsidR="00C135D7" w:rsidRPr="0054431C">
        <w:rPr>
          <w:b/>
          <w:lang w:val="tr-TR"/>
        </w:rPr>
        <w:t xml:space="preserve"> GRUBU:</w:t>
      </w:r>
    </w:p>
    <w:p w:rsidR="00C135D7" w:rsidRPr="0054431C" w:rsidRDefault="00C135D7" w:rsidP="00163DFC">
      <w:pPr>
        <w:jc w:val="both"/>
        <w:rPr>
          <w:b/>
          <w:lang w:val="tr-TR"/>
        </w:rPr>
      </w:pPr>
    </w:p>
    <w:p w:rsidR="00C135D7" w:rsidRPr="0054431C" w:rsidRDefault="00C135D7" w:rsidP="00163DFC">
      <w:pPr>
        <w:pStyle w:val="ListeParagraf"/>
        <w:numPr>
          <w:ilvl w:val="0"/>
          <w:numId w:val="5"/>
        </w:numPr>
        <w:jc w:val="both"/>
        <w:rPr>
          <w:lang w:val="tr-TR"/>
        </w:rPr>
      </w:pPr>
      <w:r w:rsidRPr="0054431C">
        <w:rPr>
          <w:lang w:val="tr-TR"/>
        </w:rPr>
        <w:t xml:space="preserve">VESTEL Elektronik Merkez Fabrikası     </w:t>
      </w:r>
      <w:r w:rsidRPr="0054431C">
        <w:rPr>
          <w:lang w:val="tr-TR"/>
        </w:rPr>
        <w:tab/>
      </w:r>
      <w:r w:rsidRPr="0054431C">
        <w:rPr>
          <w:lang w:val="tr-TR"/>
        </w:rPr>
        <w:tab/>
        <w:t xml:space="preserve">Manisa, Türkiye </w:t>
      </w:r>
    </w:p>
    <w:p w:rsidR="00C135D7" w:rsidRPr="0054431C" w:rsidRDefault="00C135D7" w:rsidP="00163DFC">
      <w:pPr>
        <w:pStyle w:val="ListeParagraf"/>
        <w:numPr>
          <w:ilvl w:val="0"/>
          <w:numId w:val="5"/>
        </w:numPr>
        <w:jc w:val="both"/>
        <w:rPr>
          <w:lang w:val="tr-TR"/>
        </w:rPr>
      </w:pPr>
      <w:r w:rsidRPr="0054431C">
        <w:rPr>
          <w:lang w:val="tr-TR"/>
        </w:rPr>
        <w:t xml:space="preserve">VESTEL Elektronik High </w:t>
      </w:r>
      <w:proofErr w:type="spellStart"/>
      <w:r w:rsidRPr="0054431C">
        <w:rPr>
          <w:lang w:val="tr-TR"/>
        </w:rPr>
        <w:t>End</w:t>
      </w:r>
      <w:proofErr w:type="spellEnd"/>
      <w:r w:rsidRPr="0054431C">
        <w:rPr>
          <w:lang w:val="tr-TR"/>
        </w:rPr>
        <w:t xml:space="preserve"> Fabrikası</w:t>
      </w:r>
      <w:r w:rsidRPr="0054431C">
        <w:rPr>
          <w:lang w:val="tr-TR"/>
        </w:rPr>
        <w:tab/>
      </w:r>
      <w:r w:rsidRPr="0054431C">
        <w:rPr>
          <w:lang w:val="tr-TR"/>
        </w:rPr>
        <w:tab/>
        <w:t xml:space="preserve">Vestel City, Manisa, Türkiye </w:t>
      </w:r>
    </w:p>
    <w:p w:rsidR="00C135D7" w:rsidRPr="0054431C" w:rsidRDefault="00C135D7" w:rsidP="00163DFC">
      <w:pPr>
        <w:pStyle w:val="ListeParagraf"/>
        <w:numPr>
          <w:ilvl w:val="0"/>
          <w:numId w:val="5"/>
        </w:numPr>
        <w:jc w:val="both"/>
        <w:rPr>
          <w:lang w:val="tr-TR"/>
        </w:rPr>
      </w:pPr>
      <w:r w:rsidRPr="0054431C">
        <w:rPr>
          <w:lang w:val="tr-TR"/>
        </w:rPr>
        <w:t xml:space="preserve">VESTEL Dijital Fabrikası </w:t>
      </w:r>
      <w:r w:rsidRPr="0054431C">
        <w:rPr>
          <w:lang w:val="tr-TR"/>
        </w:rPr>
        <w:tab/>
      </w:r>
      <w:r w:rsidRPr="0054431C">
        <w:rPr>
          <w:lang w:val="tr-TR"/>
        </w:rPr>
        <w:tab/>
      </w:r>
      <w:r w:rsidRPr="0054431C">
        <w:rPr>
          <w:lang w:val="tr-TR"/>
        </w:rPr>
        <w:tab/>
      </w:r>
      <w:r w:rsidRPr="0054431C">
        <w:rPr>
          <w:lang w:val="tr-TR"/>
        </w:rPr>
        <w:tab/>
        <w:t xml:space="preserve">Vestel City, Manisa, Türkiye </w:t>
      </w:r>
    </w:p>
    <w:p w:rsidR="00C135D7" w:rsidRPr="0054431C" w:rsidRDefault="00C135D7" w:rsidP="00163DFC">
      <w:pPr>
        <w:pStyle w:val="ListeParagraf"/>
        <w:numPr>
          <w:ilvl w:val="0"/>
          <w:numId w:val="5"/>
        </w:numPr>
        <w:jc w:val="both"/>
        <w:rPr>
          <w:lang w:val="tr-TR"/>
        </w:rPr>
      </w:pPr>
      <w:r w:rsidRPr="0054431C">
        <w:rPr>
          <w:lang w:val="tr-TR"/>
        </w:rPr>
        <w:t xml:space="preserve">VESTEL Beyaz Eşya Fabrikaları </w:t>
      </w:r>
      <w:r w:rsidRPr="0054431C">
        <w:rPr>
          <w:lang w:val="tr-TR"/>
        </w:rPr>
        <w:tab/>
      </w:r>
      <w:r w:rsidRPr="0054431C">
        <w:rPr>
          <w:lang w:val="tr-TR"/>
        </w:rPr>
        <w:tab/>
      </w:r>
      <w:r w:rsidRPr="0054431C">
        <w:rPr>
          <w:lang w:val="tr-TR"/>
        </w:rPr>
        <w:tab/>
        <w:t xml:space="preserve">Vestel City, Manisa, Türkiye </w:t>
      </w:r>
    </w:p>
    <w:p w:rsidR="00C135D7" w:rsidRPr="0054431C" w:rsidRDefault="00C135D7" w:rsidP="00163DFC">
      <w:pPr>
        <w:pStyle w:val="ListeParagraf"/>
        <w:numPr>
          <w:ilvl w:val="2"/>
          <w:numId w:val="5"/>
        </w:numPr>
        <w:jc w:val="both"/>
        <w:rPr>
          <w:lang w:val="tr-TR"/>
        </w:rPr>
      </w:pPr>
      <w:r w:rsidRPr="0054431C">
        <w:rPr>
          <w:lang w:val="tr-TR"/>
        </w:rPr>
        <w:t>Buzdolabı-I &amp; II Fabrikası</w:t>
      </w:r>
    </w:p>
    <w:p w:rsidR="00C135D7" w:rsidRPr="0054431C" w:rsidRDefault="00C135D7" w:rsidP="00163DFC">
      <w:pPr>
        <w:pStyle w:val="ListeParagraf"/>
        <w:numPr>
          <w:ilvl w:val="2"/>
          <w:numId w:val="5"/>
        </w:numPr>
        <w:jc w:val="both"/>
        <w:rPr>
          <w:lang w:val="tr-TR"/>
        </w:rPr>
      </w:pPr>
      <w:r w:rsidRPr="0054431C">
        <w:rPr>
          <w:lang w:val="tr-TR"/>
        </w:rPr>
        <w:t>Çamaşır Makinesi Fabrikası</w:t>
      </w:r>
    </w:p>
    <w:p w:rsidR="00C135D7" w:rsidRPr="0054431C" w:rsidRDefault="00C135D7" w:rsidP="00163DFC">
      <w:pPr>
        <w:pStyle w:val="ListeParagraf"/>
        <w:numPr>
          <w:ilvl w:val="2"/>
          <w:numId w:val="5"/>
        </w:numPr>
        <w:jc w:val="both"/>
        <w:rPr>
          <w:lang w:val="tr-TR"/>
        </w:rPr>
      </w:pPr>
      <w:proofErr w:type="gramStart"/>
      <w:r w:rsidRPr="0054431C">
        <w:rPr>
          <w:lang w:val="tr-TR"/>
        </w:rPr>
        <w:t>Klima  Fabrikası</w:t>
      </w:r>
      <w:proofErr w:type="gramEnd"/>
    </w:p>
    <w:p w:rsidR="00C135D7" w:rsidRPr="0054431C" w:rsidRDefault="00C135D7" w:rsidP="00163DFC">
      <w:pPr>
        <w:pStyle w:val="ListeParagraf"/>
        <w:numPr>
          <w:ilvl w:val="2"/>
          <w:numId w:val="5"/>
        </w:numPr>
        <w:jc w:val="both"/>
        <w:rPr>
          <w:lang w:val="tr-TR"/>
        </w:rPr>
      </w:pPr>
      <w:r w:rsidRPr="0054431C">
        <w:rPr>
          <w:lang w:val="tr-TR"/>
        </w:rPr>
        <w:t xml:space="preserve">Pişirici </w:t>
      </w:r>
      <w:proofErr w:type="gramStart"/>
      <w:r w:rsidRPr="0054431C">
        <w:rPr>
          <w:lang w:val="tr-TR"/>
        </w:rPr>
        <w:t>Cihazlar  Fabrikası</w:t>
      </w:r>
      <w:proofErr w:type="gramEnd"/>
    </w:p>
    <w:p w:rsidR="00C135D7" w:rsidRPr="0054431C" w:rsidRDefault="00C135D7" w:rsidP="00163DFC">
      <w:pPr>
        <w:pStyle w:val="ListeParagraf"/>
        <w:numPr>
          <w:ilvl w:val="2"/>
          <w:numId w:val="5"/>
        </w:numPr>
        <w:jc w:val="both"/>
        <w:rPr>
          <w:lang w:val="tr-TR"/>
        </w:rPr>
      </w:pPr>
      <w:r w:rsidRPr="0054431C">
        <w:rPr>
          <w:lang w:val="tr-TR"/>
        </w:rPr>
        <w:t>Bulaşık Makinesi Fabrikası</w:t>
      </w:r>
    </w:p>
    <w:p w:rsidR="00C135D7" w:rsidRPr="0054431C" w:rsidRDefault="00C135D7" w:rsidP="00163DFC">
      <w:pPr>
        <w:pStyle w:val="ListeParagraf"/>
        <w:numPr>
          <w:ilvl w:val="0"/>
          <w:numId w:val="5"/>
        </w:numPr>
        <w:jc w:val="both"/>
        <w:rPr>
          <w:lang w:val="tr-TR"/>
        </w:rPr>
      </w:pPr>
      <w:r w:rsidRPr="0054431C">
        <w:rPr>
          <w:lang w:val="tr-TR"/>
        </w:rPr>
        <w:t xml:space="preserve">VESTEL Rusya Fabrikası </w:t>
      </w:r>
      <w:r w:rsidRPr="0054431C">
        <w:rPr>
          <w:lang w:val="tr-TR"/>
        </w:rPr>
        <w:tab/>
      </w:r>
      <w:r w:rsidRPr="0054431C">
        <w:rPr>
          <w:lang w:val="tr-TR"/>
        </w:rPr>
        <w:tab/>
      </w:r>
      <w:r w:rsidRPr="0054431C">
        <w:rPr>
          <w:lang w:val="tr-TR"/>
        </w:rPr>
        <w:tab/>
      </w:r>
      <w:r w:rsidRPr="0054431C">
        <w:rPr>
          <w:lang w:val="tr-TR"/>
        </w:rPr>
        <w:tab/>
      </w:r>
      <w:proofErr w:type="spellStart"/>
      <w:r w:rsidRPr="0054431C">
        <w:rPr>
          <w:lang w:val="tr-TR"/>
        </w:rPr>
        <w:t>Alexandrov</w:t>
      </w:r>
      <w:proofErr w:type="spellEnd"/>
      <w:r w:rsidRPr="0054431C">
        <w:rPr>
          <w:lang w:val="tr-TR"/>
        </w:rPr>
        <w:t xml:space="preserve">, Rusya </w:t>
      </w:r>
    </w:p>
    <w:p w:rsidR="00962A72" w:rsidRPr="0054431C" w:rsidRDefault="00962A72" w:rsidP="00962A72">
      <w:pPr>
        <w:autoSpaceDE w:val="0"/>
        <w:autoSpaceDN w:val="0"/>
        <w:adjustRightInd w:val="0"/>
        <w:ind w:firstLine="708"/>
        <w:jc w:val="both"/>
        <w:rPr>
          <w:lang w:val="tr-TR"/>
        </w:rPr>
      </w:pPr>
    </w:p>
    <w:p w:rsidR="001B5F45" w:rsidRPr="0054431C" w:rsidRDefault="001B5F45" w:rsidP="00962A72">
      <w:pPr>
        <w:autoSpaceDE w:val="0"/>
        <w:autoSpaceDN w:val="0"/>
        <w:adjustRightInd w:val="0"/>
        <w:ind w:firstLine="708"/>
        <w:jc w:val="both"/>
        <w:rPr>
          <w:lang w:val="tr-TR"/>
        </w:rPr>
      </w:pPr>
      <w:r w:rsidRPr="0054431C">
        <w:rPr>
          <w:lang w:val="tr-TR"/>
        </w:rPr>
        <w:t xml:space="preserve">980 kişilik Ar-Ge gücü ve </w:t>
      </w:r>
      <w:proofErr w:type="spellStart"/>
      <w:r w:rsidRPr="0054431C">
        <w:rPr>
          <w:lang w:val="tr-TR"/>
        </w:rPr>
        <w:t>inovasyona</w:t>
      </w:r>
      <w:proofErr w:type="spellEnd"/>
      <w:r w:rsidRPr="0054431C">
        <w:rPr>
          <w:lang w:val="tr-TR"/>
        </w:rPr>
        <w:t xml:space="preserve"> verdiği önemle dünyaya teknoloji ihracı konusunda Türkiye’nin simge gücü konumunda olan Vestel, dünya standartlarındaki üretim anlayışı, yenilikçi ve kaliteli ürünleri ve sahip olduğu vizyonla sadece ülkemizde değil </w:t>
      </w:r>
      <w:proofErr w:type="gramStart"/>
      <w:r w:rsidRPr="0054431C">
        <w:rPr>
          <w:lang w:val="tr-TR"/>
        </w:rPr>
        <w:t>global</w:t>
      </w:r>
      <w:proofErr w:type="gramEnd"/>
      <w:r w:rsidRPr="0054431C">
        <w:rPr>
          <w:lang w:val="tr-TR"/>
        </w:rPr>
        <w:t xml:space="preserve"> arenada da pazarı yönlendiren güçlü bir oyuncu profili çizmektedir.</w:t>
      </w:r>
    </w:p>
    <w:p w:rsidR="005338A4" w:rsidRPr="0054431C" w:rsidRDefault="005338A4" w:rsidP="00163DFC">
      <w:pPr>
        <w:jc w:val="both"/>
        <w:rPr>
          <w:lang w:val="tr-TR"/>
        </w:rPr>
      </w:pPr>
    </w:p>
    <w:p w:rsidR="00485EDF" w:rsidRPr="0054431C" w:rsidRDefault="00485EDF" w:rsidP="00163DFC">
      <w:pPr>
        <w:jc w:val="both"/>
        <w:rPr>
          <w:b/>
          <w:bCs/>
          <w:lang w:val="tr-TR"/>
        </w:rPr>
      </w:pPr>
      <w:r w:rsidRPr="0054431C">
        <w:rPr>
          <w:b/>
          <w:bCs/>
          <w:lang w:val="tr-TR"/>
        </w:rPr>
        <w:t xml:space="preserve">VESTEL AR-GE </w:t>
      </w:r>
      <w:proofErr w:type="gramStart"/>
      <w:r w:rsidRPr="0054431C">
        <w:rPr>
          <w:b/>
          <w:bCs/>
          <w:lang w:val="tr-TR"/>
        </w:rPr>
        <w:t>GRUBU :</w:t>
      </w:r>
      <w:proofErr w:type="gramEnd"/>
    </w:p>
    <w:p w:rsidR="007D21B0" w:rsidRPr="0054431C" w:rsidRDefault="007D21B0" w:rsidP="00163DFC">
      <w:pPr>
        <w:jc w:val="both"/>
        <w:rPr>
          <w:b/>
          <w:bCs/>
          <w:lang w:val="tr-TR"/>
        </w:rPr>
      </w:pPr>
    </w:p>
    <w:p w:rsidR="00485EDF" w:rsidRPr="0054431C" w:rsidRDefault="00485EDF" w:rsidP="00163DFC">
      <w:pPr>
        <w:pStyle w:val="ListeParagraf"/>
        <w:numPr>
          <w:ilvl w:val="0"/>
          <w:numId w:val="6"/>
        </w:numPr>
        <w:jc w:val="both"/>
        <w:rPr>
          <w:bCs/>
          <w:lang w:val="tr-TR"/>
        </w:rPr>
      </w:pPr>
      <w:r w:rsidRPr="0054431C">
        <w:rPr>
          <w:bCs/>
          <w:lang w:val="tr-TR"/>
        </w:rPr>
        <w:t xml:space="preserve">VESTEL </w:t>
      </w:r>
      <w:proofErr w:type="gramStart"/>
      <w:r w:rsidRPr="0054431C">
        <w:rPr>
          <w:bCs/>
          <w:lang w:val="tr-TR"/>
        </w:rPr>
        <w:t>ELEKTRONİK  AR</w:t>
      </w:r>
      <w:proofErr w:type="gramEnd"/>
      <w:r w:rsidRPr="0054431C">
        <w:rPr>
          <w:bCs/>
          <w:lang w:val="tr-TR"/>
        </w:rPr>
        <w:t xml:space="preserve">-GE </w:t>
      </w:r>
      <w:r w:rsidR="0083190D" w:rsidRPr="0054431C">
        <w:rPr>
          <w:bCs/>
          <w:lang w:val="tr-TR"/>
        </w:rPr>
        <w:tab/>
      </w:r>
      <w:r w:rsidRPr="0054431C">
        <w:rPr>
          <w:bCs/>
          <w:lang w:val="tr-TR"/>
        </w:rPr>
        <w:t>MANİSA</w:t>
      </w:r>
    </w:p>
    <w:p w:rsidR="00485EDF" w:rsidRPr="0054431C" w:rsidRDefault="00485EDF" w:rsidP="00163DFC">
      <w:pPr>
        <w:pStyle w:val="ListeParagraf"/>
        <w:numPr>
          <w:ilvl w:val="0"/>
          <w:numId w:val="6"/>
        </w:numPr>
        <w:jc w:val="both"/>
        <w:rPr>
          <w:bCs/>
          <w:lang w:val="tr-TR"/>
        </w:rPr>
      </w:pPr>
      <w:r w:rsidRPr="0054431C">
        <w:rPr>
          <w:bCs/>
          <w:lang w:val="tr-TR"/>
        </w:rPr>
        <w:t xml:space="preserve">VESTEL BEYAZ EŞYA AR-GE </w:t>
      </w:r>
      <w:r w:rsidR="0083190D" w:rsidRPr="0054431C">
        <w:rPr>
          <w:bCs/>
          <w:lang w:val="tr-TR"/>
        </w:rPr>
        <w:tab/>
      </w:r>
      <w:r w:rsidRPr="0054431C">
        <w:rPr>
          <w:bCs/>
          <w:lang w:val="tr-TR"/>
        </w:rPr>
        <w:t>MANİSA</w:t>
      </w:r>
    </w:p>
    <w:p w:rsidR="00485EDF" w:rsidRPr="0054431C" w:rsidRDefault="00485EDF" w:rsidP="00163DFC">
      <w:pPr>
        <w:pStyle w:val="ListeParagraf"/>
        <w:numPr>
          <w:ilvl w:val="0"/>
          <w:numId w:val="6"/>
        </w:numPr>
        <w:jc w:val="both"/>
        <w:rPr>
          <w:bCs/>
          <w:lang w:val="tr-TR"/>
        </w:rPr>
      </w:pPr>
      <w:r w:rsidRPr="0054431C">
        <w:rPr>
          <w:bCs/>
          <w:lang w:val="tr-TR"/>
        </w:rPr>
        <w:t xml:space="preserve">VESTEL </w:t>
      </w:r>
      <w:proofErr w:type="gramStart"/>
      <w:r w:rsidRPr="0054431C">
        <w:rPr>
          <w:bCs/>
          <w:lang w:val="tr-TR"/>
        </w:rPr>
        <w:t>DİJİTAL  AR</w:t>
      </w:r>
      <w:proofErr w:type="gramEnd"/>
      <w:r w:rsidRPr="0054431C">
        <w:rPr>
          <w:bCs/>
          <w:lang w:val="tr-TR"/>
        </w:rPr>
        <w:t xml:space="preserve">-GE </w:t>
      </w:r>
      <w:r w:rsidR="0083190D" w:rsidRPr="0054431C">
        <w:rPr>
          <w:bCs/>
          <w:lang w:val="tr-TR"/>
        </w:rPr>
        <w:tab/>
      </w:r>
      <w:r w:rsidR="0083190D" w:rsidRPr="0054431C">
        <w:rPr>
          <w:bCs/>
          <w:lang w:val="tr-TR"/>
        </w:rPr>
        <w:tab/>
      </w:r>
      <w:r w:rsidRPr="0054431C">
        <w:rPr>
          <w:bCs/>
          <w:lang w:val="tr-TR"/>
        </w:rPr>
        <w:t xml:space="preserve">MANISA </w:t>
      </w:r>
    </w:p>
    <w:p w:rsidR="00485EDF" w:rsidRPr="0054431C" w:rsidRDefault="00485EDF" w:rsidP="00163DFC">
      <w:pPr>
        <w:pStyle w:val="ListeParagraf"/>
        <w:numPr>
          <w:ilvl w:val="0"/>
          <w:numId w:val="6"/>
        </w:numPr>
        <w:jc w:val="both"/>
        <w:rPr>
          <w:bCs/>
          <w:lang w:val="tr-TR"/>
        </w:rPr>
      </w:pPr>
      <w:r w:rsidRPr="0054431C">
        <w:rPr>
          <w:bCs/>
          <w:lang w:val="tr-TR"/>
        </w:rPr>
        <w:t xml:space="preserve">CABOT </w:t>
      </w:r>
      <w:proofErr w:type="gramStart"/>
      <w:r w:rsidRPr="0054431C">
        <w:rPr>
          <w:bCs/>
          <w:lang w:val="tr-TR"/>
        </w:rPr>
        <w:t>BRISTOL  AR</w:t>
      </w:r>
      <w:proofErr w:type="gramEnd"/>
      <w:r w:rsidRPr="0054431C">
        <w:rPr>
          <w:bCs/>
          <w:lang w:val="tr-TR"/>
        </w:rPr>
        <w:t xml:space="preserve">-GE  </w:t>
      </w:r>
      <w:r w:rsidR="0083190D" w:rsidRPr="0054431C">
        <w:rPr>
          <w:bCs/>
          <w:lang w:val="tr-TR"/>
        </w:rPr>
        <w:tab/>
      </w:r>
      <w:r w:rsidRPr="0054431C">
        <w:rPr>
          <w:bCs/>
          <w:lang w:val="tr-TR"/>
        </w:rPr>
        <w:t xml:space="preserve">İNGİLTERE </w:t>
      </w:r>
    </w:p>
    <w:p w:rsidR="00485EDF" w:rsidRPr="0054431C" w:rsidRDefault="00485EDF" w:rsidP="00163DFC">
      <w:pPr>
        <w:pStyle w:val="ListeParagraf"/>
        <w:numPr>
          <w:ilvl w:val="0"/>
          <w:numId w:val="6"/>
        </w:numPr>
        <w:jc w:val="both"/>
        <w:rPr>
          <w:bCs/>
          <w:lang w:val="tr-TR"/>
        </w:rPr>
      </w:pPr>
      <w:r w:rsidRPr="0054431C">
        <w:rPr>
          <w:bCs/>
          <w:lang w:val="tr-TR"/>
        </w:rPr>
        <w:t>VESTE</w:t>
      </w:r>
      <w:r w:rsidR="0034040F" w:rsidRPr="0054431C">
        <w:rPr>
          <w:bCs/>
          <w:lang w:val="tr-TR"/>
        </w:rPr>
        <w:t>L</w:t>
      </w:r>
      <w:r w:rsidRPr="0054431C">
        <w:rPr>
          <w:bCs/>
          <w:lang w:val="tr-TR"/>
        </w:rPr>
        <w:t xml:space="preserve"> AR-GE  </w:t>
      </w:r>
      <w:r w:rsidR="0083190D" w:rsidRPr="0054431C">
        <w:rPr>
          <w:bCs/>
          <w:lang w:val="tr-TR"/>
        </w:rPr>
        <w:tab/>
      </w:r>
      <w:r w:rsidR="0083190D" w:rsidRPr="0054431C">
        <w:rPr>
          <w:bCs/>
          <w:lang w:val="tr-TR"/>
        </w:rPr>
        <w:tab/>
      </w:r>
      <w:r w:rsidR="0083190D" w:rsidRPr="0054431C">
        <w:rPr>
          <w:bCs/>
          <w:lang w:val="tr-TR"/>
        </w:rPr>
        <w:tab/>
      </w:r>
      <w:r w:rsidRPr="0054431C">
        <w:rPr>
          <w:bCs/>
          <w:lang w:val="tr-TR"/>
        </w:rPr>
        <w:t>İSTANBUL</w:t>
      </w:r>
    </w:p>
    <w:p w:rsidR="00485EDF" w:rsidRPr="0054431C" w:rsidRDefault="00485EDF" w:rsidP="00163DFC">
      <w:pPr>
        <w:pStyle w:val="ListeParagraf"/>
        <w:numPr>
          <w:ilvl w:val="0"/>
          <w:numId w:val="6"/>
        </w:numPr>
        <w:jc w:val="both"/>
        <w:rPr>
          <w:bCs/>
          <w:lang w:val="tr-TR"/>
        </w:rPr>
      </w:pPr>
      <w:r w:rsidRPr="0054431C">
        <w:rPr>
          <w:bCs/>
          <w:lang w:val="tr-TR"/>
        </w:rPr>
        <w:t xml:space="preserve">VESTEL SAVUNMA SANAYİ </w:t>
      </w:r>
      <w:r w:rsidR="0083190D" w:rsidRPr="0054431C">
        <w:rPr>
          <w:bCs/>
          <w:lang w:val="tr-TR"/>
        </w:rPr>
        <w:tab/>
      </w:r>
      <w:r w:rsidRPr="0054431C">
        <w:rPr>
          <w:bCs/>
          <w:lang w:val="tr-TR"/>
        </w:rPr>
        <w:t xml:space="preserve">ANKARA </w:t>
      </w:r>
    </w:p>
    <w:p w:rsidR="00485EDF" w:rsidRPr="0054431C" w:rsidRDefault="00485EDF" w:rsidP="00163DFC">
      <w:pPr>
        <w:pStyle w:val="ListeParagraf"/>
        <w:numPr>
          <w:ilvl w:val="0"/>
          <w:numId w:val="6"/>
        </w:numPr>
        <w:jc w:val="both"/>
        <w:rPr>
          <w:bCs/>
          <w:lang w:val="tr-TR"/>
        </w:rPr>
      </w:pPr>
      <w:r w:rsidRPr="0054431C">
        <w:rPr>
          <w:bCs/>
          <w:lang w:val="tr-TR"/>
        </w:rPr>
        <w:t xml:space="preserve">AYESAS AR-GE  </w:t>
      </w:r>
      <w:r w:rsidR="0083190D" w:rsidRPr="0054431C">
        <w:rPr>
          <w:bCs/>
          <w:lang w:val="tr-TR"/>
        </w:rPr>
        <w:tab/>
      </w:r>
      <w:r w:rsidR="0083190D" w:rsidRPr="0054431C">
        <w:rPr>
          <w:bCs/>
          <w:lang w:val="tr-TR"/>
        </w:rPr>
        <w:tab/>
      </w:r>
      <w:r w:rsidR="0083190D" w:rsidRPr="0054431C">
        <w:rPr>
          <w:bCs/>
          <w:lang w:val="tr-TR"/>
        </w:rPr>
        <w:tab/>
      </w:r>
      <w:r w:rsidRPr="0054431C">
        <w:rPr>
          <w:bCs/>
          <w:lang w:val="tr-TR"/>
        </w:rPr>
        <w:t xml:space="preserve">ANKARA </w:t>
      </w:r>
    </w:p>
    <w:p w:rsidR="00485EDF" w:rsidRPr="0054431C" w:rsidRDefault="00485EDF" w:rsidP="00163DFC">
      <w:pPr>
        <w:jc w:val="both"/>
        <w:rPr>
          <w:bCs/>
          <w:color w:val="FF0000"/>
          <w:u w:val="single"/>
          <w:lang w:val="tr-TR"/>
        </w:rPr>
      </w:pPr>
    </w:p>
    <w:p w:rsidR="00962A72" w:rsidRPr="0054431C" w:rsidRDefault="00962A72" w:rsidP="00163DFC">
      <w:pPr>
        <w:jc w:val="both"/>
        <w:rPr>
          <w:bCs/>
          <w:color w:val="FF0000"/>
          <w:u w:val="single"/>
          <w:lang w:val="tr-TR"/>
        </w:rPr>
      </w:pPr>
    </w:p>
    <w:p w:rsidR="00962A72" w:rsidRPr="0054431C" w:rsidRDefault="00962A72" w:rsidP="00163DFC">
      <w:pPr>
        <w:jc w:val="both"/>
        <w:rPr>
          <w:bCs/>
          <w:color w:val="FF0000"/>
          <w:u w:val="single"/>
          <w:lang w:val="tr-TR"/>
        </w:rPr>
      </w:pPr>
    </w:p>
    <w:p w:rsidR="00962A72" w:rsidRPr="0054431C" w:rsidRDefault="00962A72" w:rsidP="00163DFC">
      <w:pPr>
        <w:jc w:val="both"/>
        <w:rPr>
          <w:bCs/>
          <w:color w:val="FF0000"/>
          <w:u w:val="single"/>
          <w:lang w:val="tr-TR"/>
        </w:rPr>
      </w:pPr>
    </w:p>
    <w:p w:rsidR="00962A72" w:rsidRPr="0054431C" w:rsidRDefault="00962A72" w:rsidP="00163DFC">
      <w:pPr>
        <w:jc w:val="both"/>
        <w:rPr>
          <w:bCs/>
          <w:color w:val="FF0000"/>
          <w:u w:val="single"/>
          <w:lang w:val="tr-TR"/>
        </w:rPr>
      </w:pPr>
    </w:p>
    <w:p w:rsidR="00962A72" w:rsidRPr="0054431C" w:rsidRDefault="00962A72" w:rsidP="00163DFC">
      <w:pPr>
        <w:jc w:val="both"/>
        <w:rPr>
          <w:bCs/>
          <w:color w:val="FF0000"/>
          <w:u w:val="single"/>
          <w:lang w:val="tr-TR"/>
        </w:rPr>
      </w:pPr>
    </w:p>
    <w:p w:rsidR="00485EDF" w:rsidRPr="0054431C" w:rsidRDefault="00485EDF" w:rsidP="00163DFC">
      <w:pPr>
        <w:jc w:val="both"/>
        <w:rPr>
          <w:bCs/>
          <w:color w:val="FF0000"/>
          <w:u w:val="single"/>
          <w:lang w:val="tr-TR"/>
        </w:rPr>
      </w:pPr>
    </w:p>
    <w:p w:rsidR="007D21B0" w:rsidRPr="0054431C" w:rsidRDefault="007D21B0" w:rsidP="00163DFC">
      <w:pPr>
        <w:jc w:val="both"/>
        <w:rPr>
          <w:b/>
          <w:bCs/>
          <w:lang w:val="tr-TR"/>
        </w:rPr>
      </w:pPr>
      <w:r w:rsidRPr="0054431C">
        <w:rPr>
          <w:b/>
          <w:bCs/>
          <w:lang w:val="tr-TR"/>
        </w:rPr>
        <w:lastRenderedPageBreak/>
        <w:t>VESTEL AR-GE ÇALIŞAN SAYISI:</w:t>
      </w:r>
    </w:p>
    <w:p w:rsidR="00485EDF" w:rsidRPr="0054431C" w:rsidRDefault="00485EDF" w:rsidP="00163DFC">
      <w:pPr>
        <w:jc w:val="both"/>
        <w:rPr>
          <w:b/>
          <w:bCs/>
          <w:lang w:val="tr-TR"/>
        </w:rPr>
      </w:pPr>
    </w:p>
    <w:p w:rsidR="00485EDF" w:rsidRPr="0054431C" w:rsidRDefault="00485EDF" w:rsidP="00163DFC">
      <w:pPr>
        <w:jc w:val="both"/>
        <w:rPr>
          <w:lang w:val="tr-TR"/>
        </w:rPr>
      </w:pPr>
      <w:r w:rsidRPr="0054431C">
        <w:rPr>
          <w:bCs/>
          <w:lang w:val="tr-TR"/>
        </w:rPr>
        <w:t>ELEKTRONİK</w:t>
      </w:r>
      <w:r w:rsidRPr="0054431C">
        <w:rPr>
          <w:bCs/>
          <w:lang w:val="tr-TR"/>
        </w:rPr>
        <w:tab/>
        <w:t xml:space="preserve"> </w:t>
      </w:r>
      <w:r w:rsidRPr="0054431C">
        <w:rPr>
          <w:bCs/>
          <w:lang w:val="tr-TR"/>
        </w:rPr>
        <w:tab/>
        <w:t xml:space="preserve">: 600 </w:t>
      </w:r>
    </w:p>
    <w:p w:rsidR="00485EDF" w:rsidRPr="0054431C" w:rsidRDefault="00485EDF" w:rsidP="00163DFC">
      <w:pPr>
        <w:jc w:val="both"/>
        <w:rPr>
          <w:lang w:val="tr-TR"/>
        </w:rPr>
      </w:pPr>
      <w:r w:rsidRPr="0054431C">
        <w:rPr>
          <w:bCs/>
          <w:lang w:val="tr-TR"/>
        </w:rPr>
        <w:t>BEYAZ EŞYA</w:t>
      </w:r>
      <w:r w:rsidRPr="0054431C">
        <w:rPr>
          <w:bCs/>
          <w:lang w:val="tr-TR"/>
        </w:rPr>
        <w:tab/>
      </w:r>
      <w:r w:rsidRPr="0054431C">
        <w:rPr>
          <w:bCs/>
          <w:lang w:val="tr-TR"/>
        </w:rPr>
        <w:tab/>
        <w:t>: 250</w:t>
      </w:r>
    </w:p>
    <w:p w:rsidR="00485EDF" w:rsidRPr="0054431C" w:rsidRDefault="00485EDF" w:rsidP="00163DFC">
      <w:pPr>
        <w:jc w:val="both"/>
        <w:rPr>
          <w:lang w:val="tr-TR"/>
        </w:rPr>
      </w:pPr>
      <w:r w:rsidRPr="0054431C">
        <w:rPr>
          <w:bCs/>
          <w:lang w:val="tr-TR"/>
        </w:rPr>
        <w:t>SAVUNMA</w:t>
      </w:r>
      <w:r w:rsidRPr="0054431C">
        <w:rPr>
          <w:bCs/>
          <w:lang w:val="tr-TR"/>
        </w:rPr>
        <w:tab/>
      </w:r>
      <w:r w:rsidRPr="0054431C">
        <w:rPr>
          <w:bCs/>
          <w:lang w:val="tr-TR"/>
        </w:rPr>
        <w:tab/>
      </w:r>
      <w:r w:rsidRPr="0054431C">
        <w:rPr>
          <w:bCs/>
          <w:lang w:val="tr-TR"/>
        </w:rPr>
        <w:tab/>
        <w:t>: 130</w:t>
      </w:r>
    </w:p>
    <w:p w:rsidR="00AE48C5" w:rsidRPr="0054431C" w:rsidRDefault="00485EDF" w:rsidP="00163DFC">
      <w:pPr>
        <w:jc w:val="both"/>
        <w:rPr>
          <w:b/>
          <w:bCs/>
          <w:lang w:val="tr-TR"/>
        </w:rPr>
      </w:pPr>
      <w:r w:rsidRPr="0054431C">
        <w:rPr>
          <w:b/>
          <w:bCs/>
          <w:lang w:val="tr-TR"/>
        </w:rPr>
        <w:t>TOPLAM</w:t>
      </w:r>
      <w:r w:rsidRPr="0054431C">
        <w:rPr>
          <w:b/>
          <w:bCs/>
          <w:lang w:val="tr-TR"/>
        </w:rPr>
        <w:tab/>
      </w:r>
      <w:r w:rsidRPr="0054431C">
        <w:rPr>
          <w:b/>
          <w:bCs/>
          <w:lang w:val="tr-TR"/>
        </w:rPr>
        <w:tab/>
      </w:r>
      <w:r w:rsidRPr="0054431C">
        <w:rPr>
          <w:b/>
          <w:bCs/>
          <w:lang w:val="tr-TR"/>
        </w:rPr>
        <w:tab/>
        <w:t xml:space="preserve">: 980 </w:t>
      </w:r>
    </w:p>
    <w:p w:rsidR="00962A72" w:rsidRPr="0054431C" w:rsidRDefault="00962A72" w:rsidP="00163DFC">
      <w:pPr>
        <w:jc w:val="both"/>
        <w:rPr>
          <w:b/>
          <w:lang w:val="tr-TR"/>
        </w:rPr>
      </w:pPr>
    </w:p>
    <w:p w:rsidR="001B5F45" w:rsidRPr="0054431C" w:rsidRDefault="006A22B1" w:rsidP="00163DFC">
      <w:pPr>
        <w:jc w:val="both"/>
        <w:rPr>
          <w:b/>
          <w:lang w:val="tr-TR"/>
        </w:rPr>
      </w:pPr>
      <w:r w:rsidRPr="0054431C">
        <w:rPr>
          <w:b/>
          <w:lang w:val="tr-TR"/>
        </w:rPr>
        <w:t xml:space="preserve">VESTEL </w:t>
      </w:r>
      <w:r w:rsidR="00DE782D" w:rsidRPr="0054431C">
        <w:rPr>
          <w:b/>
          <w:lang w:val="tr-TR"/>
        </w:rPr>
        <w:t>ELEKTRONİK TARİHSEL</w:t>
      </w:r>
      <w:r w:rsidR="00CA4E8D" w:rsidRPr="0054431C">
        <w:rPr>
          <w:b/>
          <w:lang w:val="tr-TR"/>
        </w:rPr>
        <w:t xml:space="preserve"> </w:t>
      </w:r>
      <w:r w:rsidR="00DE782D" w:rsidRPr="0054431C">
        <w:rPr>
          <w:b/>
          <w:lang w:val="tr-TR"/>
        </w:rPr>
        <w:t>ÜRÜN GELİŞİMİ:</w:t>
      </w:r>
    </w:p>
    <w:p w:rsidR="00690578" w:rsidRPr="0054431C" w:rsidRDefault="00690578" w:rsidP="00163DFC">
      <w:pPr>
        <w:jc w:val="both"/>
        <w:rPr>
          <w:b/>
          <w:lang w:val="tr-TR"/>
        </w:rPr>
      </w:pPr>
    </w:p>
    <w:p w:rsidR="00CA4E8D" w:rsidRPr="0054431C" w:rsidRDefault="00CA4E8D" w:rsidP="00163DFC">
      <w:pPr>
        <w:jc w:val="both"/>
        <w:rPr>
          <w:lang w:val="tr-TR"/>
        </w:rPr>
      </w:pPr>
      <w:r w:rsidRPr="0054431C">
        <w:rPr>
          <w:lang w:val="tr-TR"/>
        </w:rPr>
        <w:t>1984-</w:t>
      </w:r>
      <w:r w:rsidRPr="0054431C">
        <w:rPr>
          <w:lang w:val="tr-TR"/>
        </w:rPr>
        <w:tab/>
        <w:t xml:space="preserve">Vestel </w:t>
      </w:r>
      <w:r w:rsidR="00282668" w:rsidRPr="0054431C">
        <w:rPr>
          <w:lang w:val="tr-TR"/>
        </w:rPr>
        <w:t>Elektronik kuruluşu</w:t>
      </w:r>
      <w:r w:rsidRPr="0054431C">
        <w:rPr>
          <w:lang w:val="tr-TR"/>
        </w:rPr>
        <w:t>,</w:t>
      </w:r>
    </w:p>
    <w:p w:rsidR="00CA4E8D" w:rsidRPr="0054431C" w:rsidRDefault="00CA4E8D" w:rsidP="00163DFC">
      <w:pPr>
        <w:jc w:val="both"/>
        <w:rPr>
          <w:lang w:val="tr-TR"/>
        </w:rPr>
      </w:pPr>
      <w:r w:rsidRPr="0054431C">
        <w:rPr>
          <w:lang w:val="tr-TR"/>
        </w:rPr>
        <w:t xml:space="preserve">1987- </w:t>
      </w:r>
      <w:r w:rsidRPr="0054431C">
        <w:rPr>
          <w:lang w:val="tr-TR"/>
        </w:rPr>
        <w:tab/>
        <w:t xml:space="preserve">Vestel </w:t>
      </w:r>
      <w:r w:rsidR="00282668" w:rsidRPr="0054431C">
        <w:rPr>
          <w:lang w:val="tr-TR"/>
        </w:rPr>
        <w:t>TV Ar</w:t>
      </w:r>
      <w:r w:rsidRPr="0054431C">
        <w:rPr>
          <w:lang w:val="tr-TR"/>
        </w:rPr>
        <w:t xml:space="preserve">-ge </w:t>
      </w:r>
      <w:r w:rsidR="00282668" w:rsidRPr="0054431C">
        <w:rPr>
          <w:lang w:val="tr-TR"/>
        </w:rPr>
        <w:t>kuruluşu,</w:t>
      </w:r>
    </w:p>
    <w:p w:rsidR="00CA4E8D" w:rsidRPr="0054431C" w:rsidRDefault="00CA4E8D" w:rsidP="00163DFC">
      <w:pPr>
        <w:jc w:val="both"/>
        <w:rPr>
          <w:lang w:val="tr-TR"/>
        </w:rPr>
      </w:pPr>
      <w:r w:rsidRPr="0054431C">
        <w:rPr>
          <w:lang w:val="tr-TR"/>
        </w:rPr>
        <w:t>1996-</w:t>
      </w:r>
      <w:r w:rsidRPr="0054431C">
        <w:rPr>
          <w:lang w:val="tr-TR"/>
        </w:rPr>
        <w:tab/>
        <w:t xml:space="preserve">Analog uydu alıcısı tasarım </w:t>
      </w:r>
      <w:r w:rsidR="00282668" w:rsidRPr="0054431C">
        <w:rPr>
          <w:lang w:val="tr-TR"/>
        </w:rPr>
        <w:t>ve üretimi</w:t>
      </w:r>
      <w:r w:rsidRPr="0054431C">
        <w:rPr>
          <w:lang w:val="tr-TR"/>
        </w:rPr>
        <w:t>,</w:t>
      </w:r>
    </w:p>
    <w:p w:rsidR="00D1591F" w:rsidRPr="0054431C" w:rsidRDefault="00D1591F" w:rsidP="00163DFC">
      <w:pPr>
        <w:jc w:val="both"/>
        <w:rPr>
          <w:lang w:val="tr-TR"/>
        </w:rPr>
      </w:pPr>
      <w:r w:rsidRPr="0054431C">
        <w:rPr>
          <w:lang w:val="tr-TR"/>
        </w:rPr>
        <w:t>1997-</w:t>
      </w:r>
      <w:r w:rsidRPr="0054431C">
        <w:rPr>
          <w:lang w:val="tr-TR"/>
        </w:rPr>
        <w:tab/>
      </w:r>
      <w:proofErr w:type="spellStart"/>
      <w:r w:rsidRPr="0054431C">
        <w:rPr>
          <w:lang w:val="tr-TR"/>
        </w:rPr>
        <w:t>Pc</w:t>
      </w:r>
      <w:proofErr w:type="spellEnd"/>
      <w:r w:rsidRPr="0054431C">
        <w:rPr>
          <w:lang w:val="tr-TR"/>
        </w:rPr>
        <w:t xml:space="preserve"> Monitör </w:t>
      </w:r>
      <w:r w:rsidR="00282668" w:rsidRPr="0054431C">
        <w:rPr>
          <w:lang w:val="tr-TR"/>
        </w:rPr>
        <w:t>üretimi,</w:t>
      </w:r>
    </w:p>
    <w:p w:rsidR="00D1591F" w:rsidRPr="0054431C" w:rsidRDefault="00D1591F" w:rsidP="00163DFC">
      <w:pPr>
        <w:jc w:val="both"/>
        <w:rPr>
          <w:lang w:val="tr-TR"/>
        </w:rPr>
      </w:pPr>
      <w:r w:rsidRPr="0054431C">
        <w:rPr>
          <w:lang w:val="tr-TR"/>
        </w:rPr>
        <w:tab/>
      </w:r>
      <w:r w:rsidR="00282668" w:rsidRPr="0054431C">
        <w:rPr>
          <w:lang w:val="tr-TR"/>
        </w:rPr>
        <w:t xml:space="preserve">Desktop </w:t>
      </w:r>
      <w:proofErr w:type="spellStart"/>
      <w:r w:rsidR="00282668" w:rsidRPr="0054431C">
        <w:rPr>
          <w:lang w:val="tr-TR"/>
        </w:rPr>
        <w:t>Pc</w:t>
      </w:r>
      <w:proofErr w:type="spellEnd"/>
      <w:r w:rsidRPr="0054431C">
        <w:rPr>
          <w:lang w:val="tr-TR"/>
        </w:rPr>
        <w:t xml:space="preserve"> </w:t>
      </w:r>
      <w:r w:rsidR="00282668" w:rsidRPr="0054431C">
        <w:rPr>
          <w:lang w:val="tr-TR"/>
        </w:rPr>
        <w:t>üretimi,</w:t>
      </w:r>
    </w:p>
    <w:p w:rsidR="00CA4E8D" w:rsidRPr="0054431C" w:rsidRDefault="00CA4E8D" w:rsidP="00163DFC">
      <w:pPr>
        <w:jc w:val="both"/>
        <w:rPr>
          <w:lang w:val="tr-TR"/>
        </w:rPr>
      </w:pPr>
      <w:r w:rsidRPr="0054431C">
        <w:rPr>
          <w:lang w:val="tr-TR"/>
        </w:rPr>
        <w:t>1999-</w:t>
      </w:r>
      <w:r w:rsidRPr="0054431C">
        <w:rPr>
          <w:lang w:val="tr-TR"/>
        </w:rPr>
        <w:tab/>
        <w:t xml:space="preserve">Dijital uydu alıcısı tasarım ve </w:t>
      </w:r>
      <w:r w:rsidR="00282668" w:rsidRPr="0054431C">
        <w:rPr>
          <w:lang w:val="tr-TR"/>
        </w:rPr>
        <w:t>üretimi,</w:t>
      </w:r>
    </w:p>
    <w:p w:rsidR="00CA4E8D" w:rsidRPr="0054431C" w:rsidRDefault="00CA4E8D" w:rsidP="00163DFC">
      <w:pPr>
        <w:jc w:val="both"/>
        <w:rPr>
          <w:lang w:val="tr-TR"/>
        </w:rPr>
      </w:pPr>
      <w:r w:rsidRPr="0054431C">
        <w:rPr>
          <w:lang w:val="tr-TR"/>
        </w:rPr>
        <w:t>2000-</w:t>
      </w:r>
      <w:r w:rsidRPr="0054431C">
        <w:rPr>
          <w:lang w:val="tr-TR"/>
        </w:rPr>
        <w:tab/>
      </w:r>
      <w:proofErr w:type="spellStart"/>
      <w:r w:rsidRPr="0054431C">
        <w:rPr>
          <w:lang w:val="tr-TR"/>
        </w:rPr>
        <w:t>Dvd</w:t>
      </w:r>
      <w:proofErr w:type="spellEnd"/>
      <w:r w:rsidRPr="0054431C">
        <w:rPr>
          <w:lang w:val="tr-TR"/>
        </w:rPr>
        <w:t xml:space="preserve"> Player tasarım </w:t>
      </w:r>
      <w:r w:rsidR="00282668" w:rsidRPr="0054431C">
        <w:rPr>
          <w:lang w:val="tr-TR"/>
        </w:rPr>
        <w:t>ve üretimi</w:t>
      </w:r>
      <w:r w:rsidRPr="0054431C">
        <w:rPr>
          <w:lang w:val="tr-TR"/>
        </w:rPr>
        <w:t>,</w:t>
      </w:r>
    </w:p>
    <w:p w:rsidR="00CA4E8D" w:rsidRPr="0054431C" w:rsidRDefault="00CA4E8D" w:rsidP="00163DFC">
      <w:pPr>
        <w:jc w:val="both"/>
        <w:rPr>
          <w:lang w:val="tr-TR"/>
        </w:rPr>
      </w:pPr>
      <w:r w:rsidRPr="0054431C">
        <w:rPr>
          <w:lang w:val="tr-TR"/>
        </w:rPr>
        <w:t>2002-</w:t>
      </w:r>
      <w:r w:rsidRPr="0054431C">
        <w:rPr>
          <w:lang w:val="tr-TR"/>
        </w:rPr>
        <w:tab/>
      </w:r>
      <w:proofErr w:type="spellStart"/>
      <w:r w:rsidRPr="0054431C">
        <w:rPr>
          <w:lang w:val="tr-TR"/>
        </w:rPr>
        <w:t>Lcd</w:t>
      </w:r>
      <w:proofErr w:type="spellEnd"/>
      <w:r w:rsidRPr="0054431C">
        <w:rPr>
          <w:lang w:val="tr-TR"/>
        </w:rPr>
        <w:t xml:space="preserve"> </w:t>
      </w:r>
      <w:proofErr w:type="spellStart"/>
      <w:r w:rsidRPr="0054431C">
        <w:rPr>
          <w:lang w:val="tr-TR"/>
        </w:rPr>
        <w:t>Tv</w:t>
      </w:r>
      <w:proofErr w:type="spellEnd"/>
      <w:r w:rsidRPr="0054431C">
        <w:rPr>
          <w:lang w:val="tr-TR"/>
        </w:rPr>
        <w:t xml:space="preserve"> tasarım ve </w:t>
      </w:r>
      <w:r w:rsidR="00282668" w:rsidRPr="0054431C">
        <w:rPr>
          <w:lang w:val="tr-TR"/>
        </w:rPr>
        <w:t>üretimi,</w:t>
      </w:r>
    </w:p>
    <w:p w:rsidR="00A64A1D" w:rsidRPr="0054431C" w:rsidRDefault="00A64A1D" w:rsidP="00163DFC">
      <w:pPr>
        <w:jc w:val="both"/>
        <w:rPr>
          <w:lang w:val="tr-TR"/>
        </w:rPr>
      </w:pPr>
      <w:r w:rsidRPr="0054431C">
        <w:rPr>
          <w:lang w:val="tr-TR"/>
        </w:rPr>
        <w:t>2008-</w:t>
      </w:r>
      <w:r w:rsidRPr="0054431C">
        <w:rPr>
          <w:lang w:val="tr-TR"/>
        </w:rPr>
        <w:tab/>
        <w:t xml:space="preserve">TV </w:t>
      </w:r>
      <w:r w:rsidR="00282668" w:rsidRPr="0054431C">
        <w:rPr>
          <w:lang w:val="tr-TR"/>
        </w:rPr>
        <w:t>Panel Modülü</w:t>
      </w:r>
      <w:r w:rsidRPr="0054431C">
        <w:rPr>
          <w:lang w:val="tr-TR"/>
        </w:rPr>
        <w:t xml:space="preserve"> </w:t>
      </w:r>
      <w:r w:rsidR="00282668" w:rsidRPr="0054431C">
        <w:rPr>
          <w:lang w:val="tr-TR"/>
        </w:rPr>
        <w:t>Üretimi,</w:t>
      </w:r>
    </w:p>
    <w:p w:rsidR="00A64A1D" w:rsidRPr="0054431C" w:rsidRDefault="00A64A1D" w:rsidP="00163DFC">
      <w:pPr>
        <w:jc w:val="both"/>
        <w:rPr>
          <w:lang w:val="tr-TR"/>
        </w:rPr>
      </w:pPr>
      <w:r w:rsidRPr="0054431C">
        <w:rPr>
          <w:lang w:val="tr-TR"/>
        </w:rPr>
        <w:tab/>
        <w:t xml:space="preserve">Notebook tasarım ve </w:t>
      </w:r>
      <w:r w:rsidR="00282668" w:rsidRPr="0054431C">
        <w:rPr>
          <w:lang w:val="tr-TR"/>
        </w:rPr>
        <w:t>üretimi,</w:t>
      </w:r>
    </w:p>
    <w:p w:rsidR="00D1591F" w:rsidRPr="0054431C" w:rsidRDefault="00282668" w:rsidP="00163DFC">
      <w:pPr>
        <w:jc w:val="both"/>
        <w:rPr>
          <w:lang w:val="tr-TR"/>
        </w:rPr>
      </w:pPr>
      <w:r>
        <w:rPr>
          <w:lang w:val="tr-TR"/>
        </w:rPr>
        <w:t>2011-</w:t>
      </w:r>
      <w:r>
        <w:rPr>
          <w:lang w:val="tr-TR"/>
        </w:rPr>
        <w:tab/>
        <w:t>Et</w:t>
      </w:r>
      <w:r w:rsidR="002E539B" w:rsidRPr="0054431C">
        <w:rPr>
          <w:lang w:val="tr-TR"/>
        </w:rPr>
        <w:t xml:space="preserve">kileşimli </w:t>
      </w:r>
      <w:r w:rsidRPr="0054431C">
        <w:rPr>
          <w:lang w:val="tr-TR"/>
        </w:rPr>
        <w:t>Tahta Tasarımı</w:t>
      </w:r>
    </w:p>
    <w:p w:rsidR="002E539B" w:rsidRPr="0054431C" w:rsidRDefault="002E539B" w:rsidP="00163DFC">
      <w:pPr>
        <w:jc w:val="both"/>
        <w:rPr>
          <w:lang w:val="tr-TR"/>
        </w:rPr>
      </w:pPr>
      <w:r w:rsidRPr="0054431C">
        <w:rPr>
          <w:lang w:val="tr-TR"/>
        </w:rPr>
        <w:t>2012-</w:t>
      </w:r>
      <w:r w:rsidRPr="0054431C">
        <w:rPr>
          <w:lang w:val="tr-TR"/>
        </w:rPr>
        <w:tab/>
        <w:t xml:space="preserve">Tablet </w:t>
      </w:r>
      <w:proofErr w:type="spellStart"/>
      <w:r w:rsidRPr="0054431C">
        <w:rPr>
          <w:lang w:val="tr-TR"/>
        </w:rPr>
        <w:t>Pc</w:t>
      </w:r>
      <w:proofErr w:type="spellEnd"/>
      <w:r w:rsidRPr="0054431C">
        <w:rPr>
          <w:lang w:val="tr-TR"/>
        </w:rPr>
        <w:t xml:space="preserve"> (</w:t>
      </w:r>
      <w:proofErr w:type="spellStart"/>
      <w:r w:rsidR="00AB3476" w:rsidRPr="0054431C">
        <w:rPr>
          <w:lang w:val="tr-TR"/>
        </w:rPr>
        <w:t>W</w:t>
      </w:r>
      <w:r w:rsidRPr="0054431C">
        <w:rPr>
          <w:lang w:val="tr-TR"/>
        </w:rPr>
        <w:t>i</w:t>
      </w:r>
      <w:proofErr w:type="spellEnd"/>
      <w:r w:rsidRPr="0054431C">
        <w:rPr>
          <w:lang w:val="tr-TR"/>
        </w:rPr>
        <w:t xml:space="preserve">-fi )  tasarımı ve </w:t>
      </w:r>
      <w:r w:rsidR="00282668" w:rsidRPr="0054431C">
        <w:rPr>
          <w:lang w:val="tr-TR"/>
        </w:rPr>
        <w:t>üretimi,</w:t>
      </w:r>
    </w:p>
    <w:p w:rsidR="002E539B" w:rsidRPr="0054431C" w:rsidRDefault="002E539B" w:rsidP="00163DFC">
      <w:pPr>
        <w:jc w:val="both"/>
        <w:rPr>
          <w:lang w:val="tr-TR"/>
        </w:rPr>
      </w:pPr>
      <w:r w:rsidRPr="0054431C">
        <w:rPr>
          <w:lang w:val="tr-TR"/>
        </w:rPr>
        <w:t>2013-</w:t>
      </w:r>
      <w:r w:rsidRPr="0054431C">
        <w:rPr>
          <w:lang w:val="tr-TR"/>
        </w:rPr>
        <w:tab/>
        <w:t xml:space="preserve">Tablet </w:t>
      </w:r>
      <w:proofErr w:type="spellStart"/>
      <w:r w:rsidRPr="0054431C">
        <w:rPr>
          <w:lang w:val="tr-TR"/>
        </w:rPr>
        <w:t>Pc</w:t>
      </w:r>
      <w:proofErr w:type="spellEnd"/>
      <w:r w:rsidRPr="0054431C">
        <w:rPr>
          <w:lang w:val="tr-TR"/>
        </w:rPr>
        <w:t xml:space="preserve"> ( </w:t>
      </w:r>
      <w:proofErr w:type="spellStart"/>
      <w:r w:rsidRPr="0054431C">
        <w:rPr>
          <w:lang w:val="tr-TR"/>
        </w:rPr>
        <w:t>Wi</w:t>
      </w:r>
      <w:proofErr w:type="spellEnd"/>
      <w:r w:rsidRPr="0054431C">
        <w:rPr>
          <w:lang w:val="tr-TR"/>
        </w:rPr>
        <w:t xml:space="preserve">-fi  + 3G ) tasarım ve üretim </w:t>
      </w:r>
    </w:p>
    <w:p w:rsidR="002E539B" w:rsidRPr="0054431C" w:rsidRDefault="002E539B" w:rsidP="00163DFC">
      <w:pPr>
        <w:jc w:val="both"/>
        <w:rPr>
          <w:lang w:val="tr-TR"/>
        </w:rPr>
      </w:pPr>
      <w:r w:rsidRPr="0054431C">
        <w:rPr>
          <w:lang w:val="tr-TR"/>
        </w:rPr>
        <w:t xml:space="preserve"> </w:t>
      </w:r>
      <w:r w:rsidR="00580780" w:rsidRPr="0054431C">
        <w:rPr>
          <w:lang w:val="tr-TR"/>
        </w:rPr>
        <w:tab/>
      </w:r>
      <w:r w:rsidRPr="0054431C">
        <w:rPr>
          <w:lang w:val="tr-TR"/>
        </w:rPr>
        <w:t xml:space="preserve">Akıllı Telefon </w:t>
      </w:r>
      <w:r w:rsidR="00282668" w:rsidRPr="0054431C">
        <w:rPr>
          <w:lang w:val="tr-TR"/>
        </w:rPr>
        <w:t>Tasarım ve</w:t>
      </w:r>
      <w:r w:rsidRPr="0054431C">
        <w:rPr>
          <w:lang w:val="tr-TR"/>
        </w:rPr>
        <w:t xml:space="preserve"> Üretimi</w:t>
      </w:r>
    </w:p>
    <w:p w:rsidR="00D8628F" w:rsidRPr="0054431C" w:rsidRDefault="00D8628F" w:rsidP="00163DFC">
      <w:pPr>
        <w:jc w:val="both"/>
        <w:rPr>
          <w:lang w:val="tr-TR"/>
        </w:rPr>
      </w:pPr>
    </w:p>
    <w:p w:rsidR="00D8628F" w:rsidRPr="0054431C" w:rsidRDefault="00D8628F" w:rsidP="00962A72">
      <w:pPr>
        <w:ind w:firstLine="708"/>
        <w:jc w:val="both"/>
        <w:rPr>
          <w:lang w:val="tr-TR"/>
        </w:rPr>
      </w:pPr>
      <w:r w:rsidRPr="0054431C">
        <w:rPr>
          <w:lang w:val="tr-TR"/>
        </w:rPr>
        <w:t xml:space="preserve">Bu tarihsel </w:t>
      </w:r>
      <w:r w:rsidR="00282668" w:rsidRPr="0054431C">
        <w:rPr>
          <w:lang w:val="tr-TR"/>
        </w:rPr>
        <w:t>gelişimden görüleceği üzere; yerli Ar</w:t>
      </w:r>
      <w:r w:rsidRPr="0054431C">
        <w:rPr>
          <w:lang w:val="tr-TR"/>
        </w:rPr>
        <w:t>-ge</w:t>
      </w:r>
      <w:r w:rsidR="004F3D3F" w:rsidRPr="0054431C">
        <w:rPr>
          <w:lang w:val="tr-TR"/>
        </w:rPr>
        <w:t xml:space="preserve"> </w:t>
      </w:r>
      <w:r w:rsidR="00282668" w:rsidRPr="0054431C">
        <w:rPr>
          <w:lang w:val="tr-TR"/>
        </w:rPr>
        <w:t>çalışmaları yeni</w:t>
      </w:r>
      <w:r w:rsidRPr="0054431C">
        <w:rPr>
          <w:lang w:val="tr-TR"/>
        </w:rPr>
        <w:t xml:space="preserve"> ürünlerin </w:t>
      </w:r>
      <w:r w:rsidR="00282668" w:rsidRPr="0054431C">
        <w:rPr>
          <w:lang w:val="tr-TR"/>
        </w:rPr>
        <w:t>gelişmesine zemin</w:t>
      </w:r>
      <w:r w:rsidR="004F3D3F" w:rsidRPr="0054431C">
        <w:rPr>
          <w:lang w:val="tr-TR"/>
        </w:rPr>
        <w:t xml:space="preserve"> </w:t>
      </w:r>
      <w:r w:rsidR="00282668" w:rsidRPr="0054431C">
        <w:rPr>
          <w:lang w:val="tr-TR"/>
        </w:rPr>
        <w:t>hazırlamaktadır.</w:t>
      </w:r>
      <w:r w:rsidR="004F3D3F" w:rsidRPr="0054431C">
        <w:rPr>
          <w:lang w:val="tr-TR"/>
        </w:rPr>
        <w:t xml:space="preserve"> </w:t>
      </w:r>
      <w:r w:rsidR="00282668" w:rsidRPr="0054431C">
        <w:rPr>
          <w:lang w:val="tr-TR"/>
        </w:rPr>
        <w:t>Teknolojinin yakın</w:t>
      </w:r>
      <w:r w:rsidR="004F3D3F" w:rsidRPr="0054431C">
        <w:rPr>
          <w:lang w:val="tr-TR"/>
        </w:rPr>
        <w:t xml:space="preserve"> takibi ile mevcut </w:t>
      </w:r>
      <w:r w:rsidR="00282668" w:rsidRPr="0054431C">
        <w:rPr>
          <w:lang w:val="tr-TR"/>
        </w:rPr>
        <w:t>ürünlerden yeni</w:t>
      </w:r>
      <w:r w:rsidR="004F3D3F" w:rsidRPr="0054431C">
        <w:rPr>
          <w:lang w:val="tr-TR"/>
        </w:rPr>
        <w:t xml:space="preserve"> </w:t>
      </w:r>
      <w:r w:rsidR="00282668" w:rsidRPr="0054431C">
        <w:rPr>
          <w:lang w:val="tr-TR"/>
        </w:rPr>
        <w:t>ürünler doğmaktadır.</w:t>
      </w:r>
      <w:r w:rsidR="004F3D3F" w:rsidRPr="0054431C">
        <w:rPr>
          <w:lang w:val="tr-TR"/>
        </w:rPr>
        <w:t xml:space="preserve"> </w:t>
      </w:r>
      <w:r w:rsidRPr="0054431C">
        <w:rPr>
          <w:lang w:val="tr-TR"/>
        </w:rPr>
        <w:t xml:space="preserve"> </w:t>
      </w:r>
      <w:r w:rsidR="00282668" w:rsidRPr="0054431C">
        <w:rPr>
          <w:lang w:val="tr-TR"/>
        </w:rPr>
        <w:t>Fatih Projesi ile</w:t>
      </w:r>
      <w:r w:rsidRPr="0054431C">
        <w:rPr>
          <w:lang w:val="tr-TR"/>
        </w:rPr>
        <w:t xml:space="preserve"> başlayan </w:t>
      </w:r>
      <w:r w:rsidR="00282668" w:rsidRPr="0054431C">
        <w:rPr>
          <w:lang w:val="tr-TR"/>
        </w:rPr>
        <w:t>akıllı tahta üretimi</w:t>
      </w:r>
      <w:r w:rsidRPr="0054431C">
        <w:rPr>
          <w:lang w:val="tr-TR"/>
        </w:rPr>
        <w:t xml:space="preserve"> </w:t>
      </w:r>
      <w:r w:rsidR="00282668" w:rsidRPr="0054431C">
        <w:rPr>
          <w:lang w:val="tr-TR"/>
        </w:rPr>
        <w:t>Vestel’i Tablet</w:t>
      </w:r>
      <w:r w:rsidRPr="0054431C">
        <w:rPr>
          <w:lang w:val="tr-TR"/>
        </w:rPr>
        <w:t xml:space="preserve"> </w:t>
      </w:r>
      <w:r w:rsidR="004F3D3F" w:rsidRPr="0054431C">
        <w:rPr>
          <w:lang w:val="tr-TR"/>
        </w:rPr>
        <w:t xml:space="preserve">PC </w:t>
      </w:r>
      <w:r w:rsidR="00282668" w:rsidRPr="0054431C">
        <w:rPr>
          <w:lang w:val="tr-TR"/>
        </w:rPr>
        <w:t>tasarım ve</w:t>
      </w:r>
      <w:r w:rsidRPr="0054431C">
        <w:rPr>
          <w:lang w:val="tr-TR"/>
        </w:rPr>
        <w:t xml:space="preserve"> üretimine yönlendirmiştir.</w:t>
      </w:r>
      <w:r w:rsidR="0009656B" w:rsidRPr="0054431C">
        <w:rPr>
          <w:lang w:val="tr-TR"/>
        </w:rPr>
        <w:t xml:space="preserve"> </w:t>
      </w:r>
      <w:r w:rsidR="00AB3476" w:rsidRPr="0054431C">
        <w:rPr>
          <w:lang w:val="tr-TR"/>
        </w:rPr>
        <w:t xml:space="preserve"> </w:t>
      </w:r>
      <w:r w:rsidR="0009656B" w:rsidRPr="0054431C">
        <w:rPr>
          <w:lang w:val="tr-TR"/>
        </w:rPr>
        <w:t xml:space="preserve">3G ‘li tablet tasarımı </w:t>
      </w:r>
      <w:r w:rsidR="00FD56AF" w:rsidRPr="0054431C">
        <w:rPr>
          <w:lang w:val="tr-TR"/>
        </w:rPr>
        <w:t>da akıllı</w:t>
      </w:r>
      <w:r w:rsidR="0009656B" w:rsidRPr="0054431C">
        <w:rPr>
          <w:lang w:val="tr-TR"/>
        </w:rPr>
        <w:t xml:space="preserve"> </w:t>
      </w:r>
      <w:r w:rsidR="00282668" w:rsidRPr="0054431C">
        <w:rPr>
          <w:lang w:val="tr-TR"/>
        </w:rPr>
        <w:t>telefon tasarımına zemin</w:t>
      </w:r>
      <w:r w:rsidR="0009656B" w:rsidRPr="0054431C">
        <w:rPr>
          <w:lang w:val="tr-TR"/>
        </w:rPr>
        <w:t xml:space="preserve"> hazırlamıştır.</w:t>
      </w:r>
    </w:p>
    <w:p w:rsidR="004F3D3F" w:rsidRPr="0054431C" w:rsidRDefault="004F3D3F" w:rsidP="00163DFC">
      <w:pPr>
        <w:jc w:val="both"/>
        <w:rPr>
          <w:lang w:val="tr-TR"/>
        </w:rPr>
      </w:pPr>
    </w:p>
    <w:p w:rsidR="001B5F45" w:rsidRDefault="004F3D3F" w:rsidP="00962A72">
      <w:pPr>
        <w:ind w:firstLine="708"/>
        <w:jc w:val="both"/>
        <w:rPr>
          <w:lang w:val="tr-TR"/>
        </w:rPr>
      </w:pPr>
      <w:r w:rsidRPr="0054431C">
        <w:rPr>
          <w:lang w:val="tr-TR"/>
        </w:rPr>
        <w:t xml:space="preserve">2013 </w:t>
      </w:r>
      <w:r w:rsidR="008A6C4F">
        <w:rPr>
          <w:lang w:val="tr-TR"/>
        </w:rPr>
        <w:t>s</w:t>
      </w:r>
      <w:r w:rsidR="00282668" w:rsidRPr="0054431C">
        <w:rPr>
          <w:lang w:val="tr-TR"/>
        </w:rPr>
        <w:t>onunda GSM operatörleri için üretime başlanmış</w:t>
      </w:r>
      <w:r w:rsidRPr="0054431C">
        <w:rPr>
          <w:lang w:val="tr-TR"/>
        </w:rPr>
        <w:t xml:space="preserve">,  2014 </w:t>
      </w:r>
      <w:r w:rsidR="00282668" w:rsidRPr="0054431C">
        <w:rPr>
          <w:lang w:val="tr-TR"/>
        </w:rPr>
        <w:t>Ağustos ayında da</w:t>
      </w:r>
      <w:r w:rsidR="00282668">
        <w:rPr>
          <w:lang w:val="tr-TR"/>
        </w:rPr>
        <w:t xml:space="preserve"> Vestel Venü</w:t>
      </w:r>
      <w:r w:rsidRPr="0054431C">
        <w:rPr>
          <w:lang w:val="tr-TR"/>
        </w:rPr>
        <w:t xml:space="preserve">s </w:t>
      </w:r>
      <w:r w:rsidR="00282668" w:rsidRPr="0054431C">
        <w:rPr>
          <w:lang w:val="tr-TR"/>
        </w:rPr>
        <w:t>akıllı telefonların üretimine başlanmıştır.</w:t>
      </w:r>
    </w:p>
    <w:p w:rsidR="005C73B9" w:rsidRDefault="005C73B9" w:rsidP="00962A72">
      <w:pPr>
        <w:ind w:firstLine="708"/>
        <w:jc w:val="both"/>
        <w:rPr>
          <w:lang w:val="tr-TR"/>
        </w:rPr>
      </w:pPr>
    </w:p>
    <w:p w:rsidR="005C73B9" w:rsidRPr="0054431C" w:rsidRDefault="005C73B9" w:rsidP="005C73B9">
      <w:pPr>
        <w:ind w:firstLine="709"/>
        <w:jc w:val="both"/>
        <w:rPr>
          <w:lang w:val="tr-TR"/>
        </w:rPr>
      </w:pPr>
      <w:r>
        <w:rPr>
          <w:lang w:val="tr-TR"/>
        </w:rPr>
        <w:t xml:space="preserve">Vestel firması yanında, </w:t>
      </w:r>
      <w:proofErr w:type="spellStart"/>
      <w:r w:rsidRPr="0054431C">
        <w:rPr>
          <w:lang w:val="tr-TR"/>
        </w:rPr>
        <w:t>Telpa</w:t>
      </w:r>
      <w:proofErr w:type="spellEnd"/>
      <w:r w:rsidRPr="0054431C">
        <w:rPr>
          <w:lang w:val="tr-TR"/>
        </w:rPr>
        <w:t xml:space="preserve"> Telekomünikasyon Ticaret A.Ş</w:t>
      </w:r>
      <w:proofErr w:type="gramStart"/>
      <w:r w:rsidRPr="0054431C">
        <w:rPr>
          <w:lang w:val="tr-TR"/>
        </w:rPr>
        <w:t>.,</w:t>
      </w:r>
      <w:proofErr w:type="gramEnd"/>
      <w:r w:rsidRPr="0054431C">
        <w:rPr>
          <w:lang w:val="tr-TR"/>
        </w:rPr>
        <w:t xml:space="preserve"> NCB Telekomünikasyon İletişim San. Tic. Ltd. Şti</w:t>
      </w:r>
      <w:proofErr w:type="gramStart"/>
      <w:r w:rsidRPr="0054431C">
        <w:rPr>
          <w:lang w:val="tr-TR"/>
        </w:rPr>
        <w:t>.,</w:t>
      </w:r>
      <w:proofErr w:type="gramEnd"/>
      <w:r w:rsidRPr="0054431C">
        <w:rPr>
          <w:lang w:val="tr-TR"/>
        </w:rPr>
        <w:t xml:space="preserve"> Ova Elektronik İletişim San. </w:t>
      </w:r>
      <w:proofErr w:type="gramStart"/>
      <w:r w:rsidRPr="0054431C">
        <w:rPr>
          <w:lang w:val="tr-TR"/>
        </w:rPr>
        <w:t>ve</w:t>
      </w:r>
      <w:proofErr w:type="gramEnd"/>
      <w:r w:rsidRPr="0054431C">
        <w:rPr>
          <w:lang w:val="tr-TR"/>
        </w:rPr>
        <w:t xml:space="preserve"> Tic. A.Ş. ve </w:t>
      </w:r>
      <w:proofErr w:type="spellStart"/>
      <w:r w:rsidRPr="0054431C">
        <w:rPr>
          <w:lang w:val="tr-TR"/>
        </w:rPr>
        <w:t>Erkayasan</w:t>
      </w:r>
      <w:proofErr w:type="spellEnd"/>
      <w:r w:rsidRPr="0054431C">
        <w:rPr>
          <w:lang w:val="tr-TR"/>
        </w:rPr>
        <w:t xml:space="preserve"> Telekomünikasyon Elektronik Otomotiv Tekstil İnşaat Yapı Malzemeleri San. </w:t>
      </w:r>
      <w:proofErr w:type="gramStart"/>
      <w:r w:rsidRPr="0054431C">
        <w:rPr>
          <w:lang w:val="tr-TR"/>
        </w:rPr>
        <w:t>ve</w:t>
      </w:r>
      <w:proofErr w:type="gramEnd"/>
      <w:r w:rsidRPr="0054431C">
        <w:rPr>
          <w:lang w:val="tr-TR"/>
        </w:rPr>
        <w:t xml:space="preserve"> Tic. Ltd. Şti.</w:t>
      </w:r>
      <w:r>
        <w:rPr>
          <w:lang w:val="tr-TR"/>
        </w:rPr>
        <w:t xml:space="preserve"> firmaları </w:t>
      </w:r>
      <w:r w:rsidRPr="0054431C">
        <w:rPr>
          <w:lang w:val="tr-TR"/>
        </w:rPr>
        <w:t>v</w:t>
      </w:r>
      <w:r>
        <w:rPr>
          <w:lang w:val="tr-TR"/>
        </w:rPr>
        <w:t>erileriyle başvuruyu desteklemiştir.</w:t>
      </w:r>
      <w:r w:rsidRPr="0054431C">
        <w:rPr>
          <w:lang w:val="tr-TR"/>
        </w:rPr>
        <w:t xml:space="preserve"> Söz konusu firmalar birlikte ülkemiz cep telefonu üretiminin önemli bir kısmını temsil etmektedir.</w:t>
      </w:r>
    </w:p>
    <w:p w:rsidR="001B5F45" w:rsidRPr="0054431C" w:rsidRDefault="001B5F45" w:rsidP="00163DFC">
      <w:pPr>
        <w:pStyle w:val="BOLUMNUMARALARI-1"/>
        <w:jc w:val="both"/>
        <w:rPr>
          <w:szCs w:val="24"/>
        </w:rPr>
      </w:pPr>
      <w:r w:rsidRPr="0054431C">
        <w:rPr>
          <w:szCs w:val="24"/>
        </w:rPr>
        <w:t xml:space="preserve"> Başvuru Konusu Eşyanın Tanımı ve </w:t>
      </w:r>
      <w:r w:rsidR="00282668" w:rsidRPr="0054431C">
        <w:rPr>
          <w:szCs w:val="24"/>
        </w:rPr>
        <w:t>Kullanım Alanları</w:t>
      </w:r>
      <w:r w:rsidRPr="0054431C">
        <w:rPr>
          <w:szCs w:val="24"/>
        </w:rPr>
        <w:t xml:space="preserve">  </w:t>
      </w:r>
    </w:p>
    <w:p w:rsidR="001B5F45" w:rsidRPr="0054431C" w:rsidRDefault="00DE377F" w:rsidP="00DE377F">
      <w:pPr>
        <w:ind w:firstLine="708"/>
        <w:jc w:val="both"/>
        <w:rPr>
          <w:lang w:val="tr-TR"/>
        </w:rPr>
      </w:pPr>
      <w:r w:rsidRPr="0054431C">
        <w:rPr>
          <w:lang w:val="tr-TR"/>
        </w:rPr>
        <w:t>Başvuru konusu eşya cep telefonlarıdır. 8517.12.00.00.11 Gümrük Tarife İstatistik Pozisyonunda (GTİP) “Alıcısı bulunan verici portatif (Cellular) telsiz telefon cihazları” tanımı altında sınıflandırılmaktadır.</w:t>
      </w:r>
    </w:p>
    <w:p w:rsidR="00DE377F" w:rsidRPr="0054431C" w:rsidRDefault="00DE377F" w:rsidP="00163DFC">
      <w:pPr>
        <w:jc w:val="both"/>
        <w:rPr>
          <w:lang w:val="tr-TR"/>
        </w:rPr>
      </w:pPr>
    </w:p>
    <w:p w:rsidR="001B5F45" w:rsidRPr="0054431C" w:rsidRDefault="00DE377F" w:rsidP="00163DFC">
      <w:pPr>
        <w:pStyle w:val="ListeParagraf"/>
        <w:numPr>
          <w:ilvl w:val="0"/>
          <w:numId w:val="2"/>
        </w:numPr>
        <w:contextualSpacing/>
        <w:jc w:val="both"/>
        <w:rPr>
          <w:lang w:val="tr-TR"/>
        </w:rPr>
      </w:pPr>
      <w:r w:rsidRPr="0054431C">
        <w:rPr>
          <w:b/>
          <w:lang w:val="tr-TR"/>
        </w:rPr>
        <w:t xml:space="preserve">Akıllı telefon: </w:t>
      </w:r>
      <w:r w:rsidRPr="0054431C">
        <w:rPr>
          <w:lang w:val="tr-TR"/>
        </w:rPr>
        <w:t>Kolayca taşınabilen, geniş</w:t>
      </w:r>
      <w:r w:rsidR="001B5F45" w:rsidRPr="0054431C">
        <w:rPr>
          <w:lang w:val="tr-TR"/>
        </w:rPr>
        <w:t xml:space="preserve"> kapsamı </w:t>
      </w:r>
      <w:r w:rsidR="008A6C4F">
        <w:rPr>
          <w:lang w:val="tr-TR"/>
        </w:rPr>
        <w:t>alanı ile</w:t>
      </w:r>
      <w:r w:rsidRPr="0054431C">
        <w:rPr>
          <w:lang w:val="tr-TR"/>
        </w:rPr>
        <w:t xml:space="preserve"> kablosuz</w:t>
      </w:r>
      <w:r w:rsidR="001B5F45" w:rsidRPr="0054431C">
        <w:rPr>
          <w:lang w:val="tr-TR"/>
        </w:rPr>
        <w:t xml:space="preserve"> telefon sistemini kullanan bir iletişim ve </w:t>
      </w:r>
      <w:proofErr w:type="spellStart"/>
      <w:r w:rsidR="001B5F45" w:rsidRPr="0054431C">
        <w:rPr>
          <w:lang w:val="tr-TR"/>
        </w:rPr>
        <w:t>multi</w:t>
      </w:r>
      <w:proofErr w:type="spellEnd"/>
      <w:r w:rsidR="001B5F45" w:rsidRPr="0054431C">
        <w:rPr>
          <w:lang w:val="tr-TR"/>
        </w:rPr>
        <w:t xml:space="preserve"> </w:t>
      </w:r>
      <w:proofErr w:type="spellStart"/>
      <w:r w:rsidR="001B5F45" w:rsidRPr="0054431C">
        <w:rPr>
          <w:lang w:val="tr-TR"/>
        </w:rPr>
        <w:t>media</w:t>
      </w:r>
      <w:proofErr w:type="spellEnd"/>
      <w:r w:rsidR="001B5F45" w:rsidRPr="0054431C">
        <w:rPr>
          <w:lang w:val="tr-TR"/>
        </w:rPr>
        <w:t xml:space="preserve"> cihazdır. </w:t>
      </w:r>
    </w:p>
    <w:p w:rsidR="001B5F45" w:rsidRPr="0054431C" w:rsidRDefault="001B5F45" w:rsidP="00163DFC">
      <w:pPr>
        <w:pStyle w:val="ListeParagraf"/>
        <w:ind w:left="360"/>
        <w:contextualSpacing/>
        <w:jc w:val="both"/>
        <w:rPr>
          <w:lang w:val="tr-TR"/>
        </w:rPr>
      </w:pPr>
    </w:p>
    <w:p w:rsidR="001B5F45" w:rsidRPr="0054431C" w:rsidRDefault="001B5F45" w:rsidP="00163DFC">
      <w:pPr>
        <w:pStyle w:val="ListeParagraf"/>
        <w:numPr>
          <w:ilvl w:val="0"/>
          <w:numId w:val="2"/>
        </w:numPr>
        <w:contextualSpacing/>
        <w:jc w:val="both"/>
        <w:rPr>
          <w:lang w:val="tr-TR"/>
        </w:rPr>
      </w:pPr>
      <w:r w:rsidRPr="0054431C">
        <w:rPr>
          <w:b/>
          <w:lang w:val="tr-TR"/>
        </w:rPr>
        <w:t xml:space="preserve">Teknik </w:t>
      </w:r>
      <w:r w:rsidR="00DE377F" w:rsidRPr="0054431C">
        <w:rPr>
          <w:b/>
          <w:lang w:val="tr-TR"/>
        </w:rPr>
        <w:t xml:space="preserve">Özellikleri: </w:t>
      </w:r>
      <w:r w:rsidR="00DE377F" w:rsidRPr="0054431C">
        <w:rPr>
          <w:lang w:val="tr-TR"/>
        </w:rPr>
        <w:t>Sesli görüşme, görüntülü</w:t>
      </w:r>
      <w:r w:rsidRPr="0054431C">
        <w:rPr>
          <w:lang w:val="tr-TR"/>
        </w:rPr>
        <w:t xml:space="preserve"> </w:t>
      </w:r>
      <w:r w:rsidR="00DE377F" w:rsidRPr="0054431C">
        <w:rPr>
          <w:lang w:val="tr-TR"/>
        </w:rPr>
        <w:t>görüşme, görüntülü</w:t>
      </w:r>
      <w:r w:rsidRPr="0054431C">
        <w:rPr>
          <w:lang w:val="tr-TR"/>
        </w:rPr>
        <w:t xml:space="preserve"> </w:t>
      </w:r>
      <w:r w:rsidR="00DE377F" w:rsidRPr="0054431C">
        <w:rPr>
          <w:lang w:val="tr-TR"/>
        </w:rPr>
        <w:t>mesaj, kısa mesaj</w:t>
      </w:r>
      <w:r w:rsidRPr="0054431C">
        <w:rPr>
          <w:lang w:val="tr-TR"/>
        </w:rPr>
        <w:t xml:space="preserve">, müzik çalar, video </w:t>
      </w:r>
      <w:r w:rsidR="00DE377F" w:rsidRPr="0054431C">
        <w:rPr>
          <w:lang w:val="tr-TR"/>
        </w:rPr>
        <w:t>oyunları, internet, veri</w:t>
      </w:r>
      <w:r w:rsidRPr="0054431C">
        <w:rPr>
          <w:lang w:val="tr-TR"/>
        </w:rPr>
        <w:t xml:space="preserve"> transferi </w:t>
      </w:r>
      <w:r w:rsidR="00DE377F" w:rsidRPr="0054431C">
        <w:rPr>
          <w:lang w:val="tr-TR"/>
        </w:rPr>
        <w:t>ve ofis uygulamaları gibi tüm</w:t>
      </w:r>
      <w:r w:rsidRPr="0054431C">
        <w:rPr>
          <w:lang w:val="tr-TR"/>
        </w:rPr>
        <w:t xml:space="preserve"> </w:t>
      </w:r>
      <w:r w:rsidR="00DE377F" w:rsidRPr="0054431C">
        <w:rPr>
          <w:lang w:val="tr-TR"/>
        </w:rPr>
        <w:t>diğer bilgisayar</w:t>
      </w:r>
      <w:r w:rsidRPr="0054431C">
        <w:rPr>
          <w:lang w:val="tr-TR"/>
        </w:rPr>
        <w:t xml:space="preserve"> işlevleri kullanımı</w:t>
      </w:r>
      <w:r w:rsidR="007D1C13">
        <w:rPr>
          <w:lang w:val="tr-TR"/>
        </w:rPr>
        <w:t>nı</w:t>
      </w:r>
      <w:r w:rsidRPr="0054431C">
        <w:rPr>
          <w:lang w:val="tr-TR"/>
        </w:rPr>
        <w:t xml:space="preserve"> sağlayan </w:t>
      </w:r>
      <w:r w:rsidR="007D1C13">
        <w:rPr>
          <w:lang w:val="tr-TR"/>
        </w:rPr>
        <w:t>cihazdır.</w:t>
      </w:r>
    </w:p>
    <w:p w:rsidR="005C73B9" w:rsidRDefault="005C73B9" w:rsidP="005C73B9">
      <w:pPr>
        <w:pStyle w:val="ListeParagraf"/>
        <w:spacing w:line="276" w:lineRule="auto"/>
        <w:ind w:left="720"/>
        <w:contextualSpacing/>
        <w:jc w:val="both"/>
        <w:rPr>
          <w:b/>
          <w:lang w:val="tr-TR"/>
        </w:rPr>
      </w:pPr>
    </w:p>
    <w:p w:rsidR="001C6240" w:rsidRPr="0054431C" w:rsidRDefault="00787311" w:rsidP="005C73B9">
      <w:pPr>
        <w:pStyle w:val="ListeParagraf"/>
        <w:numPr>
          <w:ilvl w:val="0"/>
          <w:numId w:val="49"/>
        </w:numPr>
        <w:spacing w:line="276" w:lineRule="auto"/>
        <w:ind w:left="426"/>
        <w:contextualSpacing/>
        <w:jc w:val="both"/>
        <w:rPr>
          <w:b/>
          <w:lang w:val="tr-TR"/>
        </w:rPr>
      </w:pPr>
      <w:r w:rsidRPr="0054431C">
        <w:rPr>
          <w:b/>
          <w:lang w:val="tr-TR"/>
        </w:rPr>
        <w:t>Türkiye pazarındaki</w:t>
      </w:r>
      <w:r w:rsidR="004D7729" w:rsidRPr="0054431C">
        <w:rPr>
          <w:b/>
          <w:lang w:val="tr-TR"/>
        </w:rPr>
        <w:t xml:space="preserve"> </w:t>
      </w:r>
      <w:r w:rsidRPr="0054431C">
        <w:rPr>
          <w:b/>
          <w:lang w:val="tr-TR"/>
        </w:rPr>
        <w:t xml:space="preserve">bazı </w:t>
      </w:r>
      <w:r w:rsidR="00DE377F" w:rsidRPr="0054431C">
        <w:rPr>
          <w:b/>
          <w:lang w:val="tr-TR"/>
        </w:rPr>
        <w:t>ithal telefonlar</w:t>
      </w:r>
      <w:r w:rsidR="004D7729" w:rsidRPr="0054431C">
        <w:rPr>
          <w:b/>
          <w:lang w:val="tr-TR"/>
        </w:rPr>
        <w:t xml:space="preserve"> </w:t>
      </w:r>
      <w:r w:rsidR="00DE377F" w:rsidRPr="0054431C">
        <w:rPr>
          <w:b/>
          <w:lang w:val="tr-TR"/>
        </w:rPr>
        <w:t xml:space="preserve">ile </w:t>
      </w:r>
      <w:r w:rsidR="00962A72" w:rsidRPr="0054431C">
        <w:rPr>
          <w:b/>
          <w:lang w:val="tr-TR"/>
        </w:rPr>
        <w:t xml:space="preserve">yerli üretim cep telefonunun </w:t>
      </w:r>
      <w:r w:rsidR="00DE377F" w:rsidRPr="0054431C">
        <w:rPr>
          <w:b/>
          <w:lang w:val="tr-TR"/>
        </w:rPr>
        <w:t>teknik</w:t>
      </w:r>
      <w:r w:rsidR="004D7729" w:rsidRPr="0054431C">
        <w:rPr>
          <w:b/>
          <w:lang w:val="tr-TR"/>
        </w:rPr>
        <w:t xml:space="preserve"> </w:t>
      </w:r>
      <w:r w:rsidR="00DE377F" w:rsidRPr="0054431C">
        <w:rPr>
          <w:b/>
          <w:lang w:val="tr-TR"/>
        </w:rPr>
        <w:t>özelliklerin karşılaştırılması</w:t>
      </w:r>
      <w:r w:rsidR="001C6240" w:rsidRPr="0054431C">
        <w:rPr>
          <w:b/>
          <w:lang w:val="tr-TR"/>
        </w:rPr>
        <w:t>:</w:t>
      </w:r>
    </w:p>
    <w:p w:rsidR="00605948" w:rsidRPr="0054431C" w:rsidRDefault="00605948" w:rsidP="00163DFC">
      <w:pPr>
        <w:pStyle w:val="ListeParagraf"/>
        <w:spacing w:line="276" w:lineRule="auto"/>
        <w:ind w:left="1068"/>
        <w:contextualSpacing/>
        <w:jc w:val="both"/>
        <w:rPr>
          <w:b/>
          <w:lang w:val="tr-TR"/>
        </w:rPr>
      </w:pPr>
    </w:p>
    <w:p w:rsidR="007715B5" w:rsidRPr="0054431C" w:rsidRDefault="00200052" w:rsidP="00163DFC">
      <w:pPr>
        <w:spacing w:line="276" w:lineRule="auto"/>
        <w:contextualSpacing/>
        <w:jc w:val="both"/>
        <w:rPr>
          <w:b/>
          <w:lang w:val="tr-TR"/>
        </w:rPr>
      </w:pPr>
      <w:r w:rsidRPr="0054431C">
        <w:rPr>
          <w:b/>
          <w:lang w:val="tr-TR"/>
        </w:rPr>
        <w:t>5.</w:t>
      </w:r>
      <w:r w:rsidR="00605948" w:rsidRPr="0054431C">
        <w:rPr>
          <w:b/>
          <w:lang w:val="tr-TR"/>
        </w:rPr>
        <w:t xml:space="preserve">0” modeller </w:t>
      </w:r>
    </w:p>
    <w:tbl>
      <w:tblPr>
        <w:tblW w:w="10249" w:type="dxa"/>
        <w:tblInd w:w="57" w:type="dxa"/>
        <w:tblCellMar>
          <w:left w:w="70" w:type="dxa"/>
          <w:right w:w="70" w:type="dxa"/>
        </w:tblCellMar>
        <w:tblLook w:val="04A0" w:firstRow="1" w:lastRow="0" w:firstColumn="1" w:lastColumn="0" w:noHBand="0" w:noVBand="1"/>
      </w:tblPr>
      <w:tblGrid>
        <w:gridCol w:w="1391"/>
        <w:gridCol w:w="1831"/>
        <w:gridCol w:w="1497"/>
        <w:gridCol w:w="2113"/>
        <w:gridCol w:w="2043"/>
        <w:gridCol w:w="1374"/>
      </w:tblGrid>
      <w:tr w:rsidR="007261A0" w:rsidRPr="0054431C" w:rsidTr="007261A0">
        <w:trPr>
          <w:trHeight w:val="466"/>
        </w:trPr>
        <w:tc>
          <w:tcPr>
            <w:tcW w:w="13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Marka - Model</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7261A0" w:rsidRPr="0054431C" w:rsidRDefault="006376E6" w:rsidP="00163DFC">
            <w:pPr>
              <w:jc w:val="both"/>
              <w:rPr>
                <w:b/>
                <w:bCs/>
                <w:color w:val="000000"/>
                <w:sz w:val="16"/>
                <w:szCs w:val="16"/>
                <w:lang w:val="tr-TR" w:eastAsia="tr-TR"/>
              </w:rPr>
            </w:pPr>
            <w:r>
              <w:rPr>
                <w:b/>
                <w:bCs/>
                <w:color w:val="000000"/>
                <w:sz w:val="16"/>
                <w:szCs w:val="16"/>
                <w:lang w:val="tr-TR" w:eastAsia="tr-TR"/>
              </w:rPr>
              <w:t>XXX</w:t>
            </w:r>
          </w:p>
        </w:tc>
        <w:tc>
          <w:tcPr>
            <w:tcW w:w="1497" w:type="dxa"/>
            <w:tcBorders>
              <w:top w:val="single" w:sz="8" w:space="0" w:color="auto"/>
              <w:left w:val="nil"/>
              <w:bottom w:val="single" w:sz="4" w:space="0" w:color="auto"/>
              <w:right w:val="single" w:sz="4" w:space="0" w:color="auto"/>
            </w:tcBorders>
            <w:shd w:val="clear" w:color="auto" w:fill="auto"/>
            <w:vAlign w:val="center"/>
            <w:hideMark/>
          </w:tcPr>
          <w:p w:rsidR="007261A0" w:rsidRPr="0054431C" w:rsidRDefault="00AE741C" w:rsidP="00163DFC">
            <w:pPr>
              <w:jc w:val="both"/>
              <w:rPr>
                <w:b/>
                <w:bCs/>
                <w:color w:val="000000"/>
                <w:sz w:val="16"/>
                <w:szCs w:val="16"/>
                <w:lang w:val="tr-TR" w:eastAsia="tr-TR"/>
              </w:rPr>
            </w:pPr>
            <w:r>
              <w:rPr>
                <w:b/>
                <w:bCs/>
                <w:color w:val="000000"/>
                <w:sz w:val="16"/>
                <w:szCs w:val="16"/>
                <w:lang w:val="tr-TR" w:eastAsia="tr-TR"/>
              </w:rPr>
              <w:t>XXX</w:t>
            </w:r>
          </w:p>
        </w:tc>
        <w:tc>
          <w:tcPr>
            <w:tcW w:w="2113" w:type="dxa"/>
            <w:tcBorders>
              <w:top w:val="single" w:sz="8" w:space="0" w:color="auto"/>
              <w:left w:val="nil"/>
              <w:bottom w:val="single" w:sz="4" w:space="0" w:color="auto"/>
              <w:right w:val="single" w:sz="4" w:space="0" w:color="auto"/>
            </w:tcBorders>
            <w:shd w:val="clear" w:color="auto" w:fill="auto"/>
            <w:noWrap/>
            <w:vAlign w:val="center"/>
            <w:hideMark/>
          </w:tcPr>
          <w:p w:rsidR="007261A0" w:rsidRPr="0054431C" w:rsidRDefault="00AE741C" w:rsidP="00163DFC">
            <w:pPr>
              <w:jc w:val="both"/>
              <w:rPr>
                <w:b/>
                <w:bCs/>
                <w:color w:val="000000"/>
                <w:sz w:val="16"/>
                <w:szCs w:val="16"/>
                <w:lang w:val="tr-TR" w:eastAsia="tr-TR"/>
              </w:rPr>
            </w:pPr>
            <w:r>
              <w:rPr>
                <w:b/>
                <w:bCs/>
                <w:color w:val="000000"/>
                <w:sz w:val="16"/>
                <w:szCs w:val="16"/>
                <w:lang w:val="tr-TR" w:eastAsia="tr-TR"/>
              </w:rPr>
              <w:t>XXX</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rsidR="007261A0" w:rsidRPr="0054431C" w:rsidRDefault="00AE741C" w:rsidP="00163DFC">
            <w:pPr>
              <w:jc w:val="both"/>
              <w:rPr>
                <w:b/>
                <w:bCs/>
                <w:color w:val="000000"/>
                <w:sz w:val="16"/>
                <w:szCs w:val="16"/>
                <w:lang w:val="tr-TR" w:eastAsia="tr-TR"/>
              </w:rPr>
            </w:pPr>
            <w:r>
              <w:rPr>
                <w:b/>
                <w:bCs/>
                <w:color w:val="000000"/>
                <w:sz w:val="16"/>
                <w:szCs w:val="16"/>
                <w:lang w:val="tr-TR" w:eastAsia="tr-TR"/>
              </w:rPr>
              <w:t>XXX</w:t>
            </w:r>
          </w:p>
        </w:tc>
        <w:tc>
          <w:tcPr>
            <w:tcW w:w="1374" w:type="dxa"/>
            <w:tcBorders>
              <w:top w:val="single" w:sz="8" w:space="0" w:color="auto"/>
              <w:left w:val="nil"/>
              <w:bottom w:val="single" w:sz="4" w:space="0" w:color="auto"/>
              <w:right w:val="single" w:sz="8" w:space="0" w:color="auto"/>
            </w:tcBorders>
            <w:shd w:val="clear" w:color="auto" w:fill="auto"/>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 xml:space="preserve">Vestel </w:t>
            </w:r>
            <w:r w:rsidRPr="0054431C">
              <w:rPr>
                <w:b/>
                <w:bCs/>
                <w:color w:val="000000"/>
                <w:sz w:val="16"/>
                <w:szCs w:val="16"/>
                <w:lang w:val="tr-TR" w:eastAsia="tr-TR"/>
              </w:rPr>
              <w:br/>
            </w:r>
            <w:proofErr w:type="spellStart"/>
            <w:r w:rsidRPr="0054431C">
              <w:rPr>
                <w:b/>
                <w:bCs/>
                <w:color w:val="000000"/>
                <w:sz w:val="16"/>
                <w:szCs w:val="16"/>
                <w:lang w:val="tr-TR" w:eastAsia="tr-TR"/>
              </w:rPr>
              <w:t>Venus</w:t>
            </w:r>
            <w:proofErr w:type="spellEnd"/>
            <w:r w:rsidRPr="0054431C">
              <w:rPr>
                <w:b/>
                <w:bCs/>
                <w:color w:val="000000"/>
                <w:sz w:val="16"/>
                <w:szCs w:val="16"/>
                <w:lang w:val="tr-TR" w:eastAsia="tr-TR"/>
              </w:rPr>
              <w:t xml:space="preserve"> 5'' X</w:t>
            </w:r>
          </w:p>
        </w:tc>
      </w:tr>
      <w:tr w:rsidR="007261A0" w:rsidRPr="0054431C"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Ekran Boyutu</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4.7''</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4.5''</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4.7''</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4.7''</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5.0''</w:t>
            </w:r>
          </w:p>
        </w:tc>
      </w:tr>
      <w:tr w:rsidR="007261A0" w:rsidRPr="0054431C"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Çözünürlük</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Retina, 1334 x 750</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1280 x 720</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960 x 540</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960 x 540</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960 x 540</w:t>
            </w:r>
          </w:p>
        </w:tc>
      </w:tr>
      <w:tr w:rsidR="007261A0" w:rsidRPr="0054431C"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Ebat ve Ağırlık</w:t>
            </w:r>
          </w:p>
        </w:tc>
        <w:tc>
          <w:tcPr>
            <w:tcW w:w="1831"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138.1 x 67 x </w:t>
            </w:r>
            <w:proofErr w:type="gramStart"/>
            <w:r w:rsidRPr="0054431C">
              <w:rPr>
                <w:color w:val="000000"/>
                <w:sz w:val="16"/>
                <w:szCs w:val="16"/>
                <w:lang w:val="tr-TR" w:eastAsia="tr-TR"/>
              </w:rPr>
              <w:t>6.9</w:t>
            </w:r>
            <w:proofErr w:type="gramEnd"/>
            <w:r w:rsidRPr="0054431C">
              <w:rPr>
                <w:color w:val="000000"/>
                <w:sz w:val="16"/>
                <w:szCs w:val="16"/>
                <w:lang w:val="tr-TR" w:eastAsia="tr-TR"/>
              </w:rPr>
              <w:t xml:space="preserve"> mm</w:t>
            </w:r>
            <w:r w:rsidRPr="0054431C">
              <w:rPr>
                <w:color w:val="000000"/>
                <w:sz w:val="16"/>
                <w:szCs w:val="16"/>
                <w:lang w:val="tr-TR" w:eastAsia="tr-TR"/>
              </w:rPr>
              <w:br/>
              <w:t>129gr</w:t>
            </w:r>
          </w:p>
        </w:tc>
        <w:tc>
          <w:tcPr>
            <w:tcW w:w="1497"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131.1 x </w:t>
            </w:r>
            <w:proofErr w:type="gramStart"/>
            <w:r w:rsidRPr="0054431C">
              <w:rPr>
                <w:color w:val="000000"/>
                <w:sz w:val="16"/>
                <w:szCs w:val="16"/>
                <w:lang w:val="tr-TR" w:eastAsia="tr-TR"/>
              </w:rPr>
              <w:t>64.8</w:t>
            </w:r>
            <w:proofErr w:type="gramEnd"/>
            <w:r w:rsidRPr="0054431C">
              <w:rPr>
                <w:color w:val="000000"/>
                <w:sz w:val="16"/>
                <w:szCs w:val="16"/>
                <w:lang w:val="tr-TR" w:eastAsia="tr-TR"/>
              </w:rPr>
              <w:t xml:space="preserve"> x 9.1 mm</w:t>
            </w:r>
            <w:r w:rsidRPr="0054431C">
              <w:rPr>
                <w:color w:val="000000"/>
                <w:sz w:val="16"/>
                <w:szCs w:val="16"/>
                <w:lang w:val="tr-TR" w:eastAsia="tr-TR"/>
              </w:rPr>
              <w:br/>
              <w:t>118gr</w:t>
            </w:r>
          </w:p>
        </w:tc>
        <w:tc>
          <w:tcPr>
            <w:tcW w:w="2113"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143.1 x </w:t>
            </w:r>
            <w:proofErr w:type="gramStart"/>
            <w:r w:rsidRPr="0054431C">
              <w:rPr>
                <w:color w:val="000000"/>
                <w:sz w:val="16"/>
                <w:szCs w:val="16"/>
                <w:lang w:val="tr-TR" w:eastAsia="tr-TR"/>
              </w:rPr>
              <w:t>70.5</w:t>
            </w:r>
            <w:proofErr w:type="gramEnd"/>
            <w:r w:rsidRPr="0054431C">
              <w:rPr>
                <w:color w:val="000000"/>
                <w:sz w:val="16"/>
                <w:szCs w:val="16"/>
                <w:lang w:val="tr-TR" w:eastAsia="tr-TR"/>
              </w:rPr>
              <w:t xml:space="preserve"> x 9.6 mm</w:t>
            </w:r>
            <w:r w:rsidRPr="0054431C">
              <w:rPr>
                <w:color w:val="000000"/>
                <w:sz w:val="16"/>
                <w:szCs w:val="16"/>
                <w:lang w:val="tr-TR" w:eastAsia="tr-TR"/>
              </w:rPr>
              <w:br/>
              <w:t>144gr</w:t>
            </w:r>
          </w:p>
        </w:tc>
        <w:tc>
          <w:tcPr>
            <w:tcW w:w="2043"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131.6 x 66 x </w:t>
            </w:r>
            <w:proofErr w:type="gramStart"/>
            <w:r w:rsidRPr="0054431C">
              <w:rPr>
                <w:color w:val="000000"/>
                <w:sz w:val="16"/>
                <w:szCs w:val="16"/>
                <w:lang w:val="tr-TR" w:eastAsia="tr-TR"/>
              </w:rPr>
              <w:t>9.7</w:t>
            </w:r>
            <w:proofErr w:type="gramEnd"/>
            <w:r w:rsidRPr="0054431C">
              <w:rPr>
                <w:color w:val="000000"/>
                <w:sz w:val="16"/>
                <w:szCs w:val="16"/>
                <w:lang w:val="tr-TR" w:eastAsia="tr-TR"/>
              </w:rPr>
              <w:t xml:space="preserve"> mm</w:t>
            </w:r>
            <w:r w:rsidRPr="0054431C">
              <w:rPr>
                <w:color w:val="000000"/>
                <w:sz w:val="16"/>
                <w:szCs w:val="16"/>
                <w:lang w:val="tr-TR" w:eastAsia="tr-TR"/>
              </w:rPr>
              <w:br/>
              <w:t>126gr</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142,5 x 71,5 x 9 mm</w:t>
            </w:r>
          </w:p>
        </w:tc>
      </w:tr>
      <w:tr w:rsidR="00AE741C" w:rsidRPr="0054431C" w:rsidTr="0082066D">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AE741C" w:rsidRPr="0054431C" w:rsidRDefault="00AE741C" w:rsidP="00163DFC">
            <w:pPr>
              <w:jc w:val="both"/>
              <w:rPr>
                <w:b/>
                <w:bCs/>
                <w:color w:val="000000"/>
                <w:sz w:val="16"/>
                <w:szCs w:val="16"/>
                <w:lang w:val="tr-TR" w:eastAsia="tr-TR"/>
              </w:rPr>
            </w:pPr>
            <w:r w:rsidRPr="0054431C">
              <w:rPr>
                <w:b/>
                <w:bCs/>
                <w:color w:val="000000"/>
                <w:sz w:val="16"/>
                <w:szCs w:val="16"/>
                <w:lang w:val="tr-TR" w:eastAsia="tr-TR"/>
              </w:rPr>
              <w:t>İşletim Sistemi</w:t>
            </w:r>
          </w:p>
        </w:tc>
        <w:tc>
          <w:tcPr>
            <w:tcW w:w="1831" w:type="dxa"/>
            <w:tcBorders>
              <w:top w:val="nil"/>
              <w:left w:val="nil"/>
              <w:bottom w:val="single" w:sz="4" w:space="0" w:color="auto"/>
              <w:right w:val="single" w:sz="4" w:space="0" w:color="auto"/>
            </w:tcBorders>
            <w:shd w:val="clear" w:color="auto" w:fill="auto"/>
            <w:noWrap/>
            <w:vAlign w:val="center"/>
            <w:hideMark/>
          </w:tcPr>
          <w:p w:rsidR="00AE741C" w:rsidRPr="0054431C" w:rsidRDefault="00AE741C" w:rsidP="00163DFC">
            <w:pPr>
              <w:jc w:val="both"/>
              <w:rPr>
                <w:color w:val="000000"/>
                <w:sz w:val="16"/>
                <w:szCs w:val="16"/>
                <w:lang w:val="tr-TR" w:eastAsia="tr-TR"/>
              </w:rPr>
            </w:pPr>
            <w:r>
              <w:rPr>
                <w:color w:val="000000"/>
                <w:sz w:val="16"/>
                <w:szCs w:val="16"/>
                <w:lang w:val="tr-TR" w:eastAsia="tr-TR"/>
              </w:rPr>
              <w:t>XXX</w:t>
            </w:r>
          </w:p>
        </w:tc>
        <w:tc>
          <w:tcPr>
            <w:tcW w:w="1497" w:type="dxa"/>
            <w:tcBorders>
              <w:top w:val="nil"/>
              <w:left w:val="nil"/>
              <w:bottom w:val="single" w:sz="4" w:space="0" w:color="auto"/>
              <w:right w:val="single" w:sz="4" w:space="0" w:color="auto"/>
            </w:tcBorders>
            <w:shd w:val="clear" w:color="auto" w:fill="auto"/>
            <w:noWrap/>
          </w:tcPr>
          <w:p w:rsidR="00AE741C" w:rsidRDefault="00AE741C">
            <w:r w:rsidRPr="00B97F00">
              <w:rPr>
                <w:color w:val="000000"/>
                <w:sz w:val="16"/>
                <w:szCs w:val="16"/>
                <w:lang w:val="tr-TR" w:eastAsia="tr-TR"/>
              </w:rPr>
              <w:t>XXX</w:t>
            </w:r>
          </w:p>
        </w:tc>
        <w:tc>
          <w:tcPr>
            <w:tcW w:w="2113" w:type="dxa"/>
            <w:tcBorders>
              <w:top w:val="nil"/>
              <w:left w:val="nil"/>
              <w:bottom w:val="single" w:sz="4" w:space="0" w:color="auto"/>
              <w:right w:val="single" w:sz="4" w:space="0" w:color="auto"/>
            </w:tcBorders>
            <w:shd w:val="clear" w:color="auto" w:fill="auto"/>
            <w:noWrap/>
          </w:tcPr>
          <w:p w:rsidR="00AE741C" w:rsidRDefault="00AE741C">
            <w:r w:rsidRPr="00B97F00">
              <w:rPr>
                <w:color w:val="000000"/>
                <w:sz w:val="16"/>
                <w:szCs w:val="16"/>
                <w:lang w:val="tr-TR" w:eastAsia="tr-TR"/>
              </w:rPr>
              <w:t>XXX</w:t>
            </w:r>
          </w:p>
        </w:tc>
        <w:tc>
          <w:tcPr>
            <w:tcW w:w="2043" w:type="dxa"/>
            <w:tcBorders>
              <w:top w:val="nil"/>
              <w:left w:val="nil"/>
              <w:bottom w:val="single" w:sz="4" w:space="0" w:color="auto"/>
              <w:right w:val="single" w:sz="4" w:space="0" w:color="auto"/>
            </w:tcBorders>
            <w:shd w:val="clear" w:color="auto" w:fill="auto"/>
          </w:tcPr>
          <w:p w:rsidR="00AE741C" w:rsidRDefault="00AE741C">
            <w:r w:rsidRPr="00B97F00">
              <w:rPr>
                <w:color w:val="000000"/>
                <w:sz w:val="16"/>
                <w:szCs w:val="16"/>
                <w:lang w:val="tr-TR" w:eastAsia="tr-TR"/>
              </w:rPr>
              <w:t>XXX</w:t>
            </w:r>
          </w:p>
        </w:tc>
        <w:tc>
          <w:tcPr>
            <w:tcW w:w="1374" w:type="dxa"/>
            <w:tcBorders>
              <w:top w:val="nil"/>
              <w:left w:val="nil"/>
              <w:bottom w:val="single" w:sz="4" w:space="0" w:color="auto"/>
              <w:right w:val="single" w:sz="8" w:space="0" w:color="auto"/>
            </w:tcBorders>
            <w:shd w:val="clear" w:color="auto" w:fill="auto"/>
            <w:noWrap/>
            <w:vAlign w:val="center"/>
            <w:hideMark/>
          </w:tcPr>
          <w:p w:rsidR="00AE741C" w:rsidRPr="0054431C" w:rsidRDefault="00AE741C" w:rsidP="00163DFC">
            <w:pPr>
              <w:jc w:val="both"/>
              <w:rPr>
                <w:color w:val="000000"/>
                <w:sz w:val="16"/>
                <w:szCs w:val="16"/>
                <w:lang w:val="tr-TR" w:eastAsia="tr-TR"/>
              </w:rPr>
            </w:pPr>
            <w:proofErr w:type="spellStart"/>
            <w:r w:rsidRPr="0054431C">
              <w:rPr>
                <w:color w:val="000000"/>
                <w:sz w:val="16"/>
                <w:szCs w:val="16"/>
                <w:lang w:val="tr-TR" w:eastAsia="tr-TR"/>
              </w:rPr>
              <w:t>Android</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4.3</w:t>
            </w:r>
            <w:proofErr w:type="gramEnd"/>
          </w:p>
        </w:tc>
      </w:tr>
      <w:tr w:rsidR="007261A0" w:rsidRPr="0054431C"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2B75E6" w:rsidP="00163DFC">
            <w:pPr>
              <w:jc w:val="both"/>
              <w:rPr>
                <w:b/>
                <w:bCs/>
                <w:color w:val="000000"/>
                <w:sz w:val="16"/>
                <w:szCs w:val="16"/>
                <w:lang w:val="tr-TR" w:eastAsia="tr-TR"/>
              </w:rPr>
            </w:pPr>
            <w:r w:rsidRPr="0054431C">
              <w:rPr>
                <w:b/>
                <w:bCs/>
                <w:color w:val="000000"/>
                <w:sz w:val="16"/>
                <w:szCs w:val="16"/>
                <w:lang w:val="tr-TR" w:eastAsia="tr-TR"/>
              </w:rPr>
              <w:t>Dâhili Hafıza</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16 GB // 64 GB / 128 GB</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16 GB</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8 GB</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8 GB</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8GB</w:t>
            </w:r>
          </w:p>
        </w:tc>
      </w:tr>
      <w:tr w:rsidR="007261A0" w:rsidRPr="0054431C"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Bellek</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 GB</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1.5GB</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 GB</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 GB</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1GB</w:t>
            </w:r>
          </w:p>
        </w:tc>
      </w:tr>
      <w:tr w:rsidR="007261A0" w:rsidRPr="0054431C"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İşlemci</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AE741C" w:rsidP="00163DFC">
            <w:pPr>
              <w:jc w:val="both"/>
              <w:rPr>
                <w:color w:val="000000"/>
                <w:sz w:val="16"/>
                <w:szCs w:val="16"/>
                <w:lang w:val="tr-TR" w:eastAsia="tr-TR"/>
              </w:rPr>
            </w:pPr>
            <w:r>
              <w:rPr>
                <w:color w:val="000000"/>
                <w:sz w:val="16"/>
                <w:szCs w:val="16"/>
                <w:lang w:val="tr-TR" w:eastAsia="tr-TR"/>
              </w:rPr>
              <w:t>XXX</w:t>
            </w:r>
            <w:r w:rsidR="007261A0" w:rsidRPr="0054431C">
              <w:rPr>
                <w:color w:val="000000"/>
                <w:sz w:val="16"/>
                <w:szCs w:val="16"/>
                <w:lang w:val="tr-TR" w:eastAsia="tr-TR"/>
              </w:rPr>
              <w:t xml:space="preserve"> A8 Dual </w:t>
            </w:r>
            <w:proofErr w:type="spellStart"/>
            <w:r w:rsidR="007261A0" w:rsidRPr="0054431C">
              <w:rPr>
                <w:color w:val="000000"/>
                <w:sz w:val="16"/>
                <w:szCs w:val="16"/>
                <w:lang w:val="tr-TR" w:eastAsia="tr-TR"/>
              </w:rPr>
              <w:t>Core</w:t>
            </w:r>
            <w:proofErr w:type="spellEnd"/>
            <w:r w:rsidR="007261A0" w:rsidRPr="0054431C">
              <w:rPr>
                <w:color w:val="000000"/>
                <w:sz w:val="16"/>
                <w:szCs w:val="16"/>
                <w:lang w:val="tr-TR" w:eastAsia="tr-TR"/>
              </w:rPr>
              <w:t xml:space="preserve"> (64bit)</w:t>
            </w:r>
          </w:p>
        </w:tc>
        <w:tc>
          <w:tcPr>
            <w:tcW w:w="1497"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r w:rsidRPr="0054431C">
              <w:rPr>
                <w:color w:val="000000"/>
                <w:sz w:val="16"/>
                <w:szCs w:val="16"/>
                <w:lang w:val="tr-TR" w:eastAsia="tr-TR"/>
              </w:rPr>
              <w:br/>
            </w:r>
            <w:proofErr w:type="spellStart"/>
            <w:r w:rsidRPr="0054431C">
              <w:rPr>
                <w:color w:val="000000"/>
                <w:sz w:val="16"/>
                <w:szCs w:val="16"/>
                <w:lang w:val="tr-TR" w:eastAsia="tr-TR"/>
              </w:rPr>
              <w:t>Snapdragon</w:t>
            </w:r>
            <w:proofErr w:type="spellEnd"/>
            <w:r w:rsidRPr="0054431C">
              <w:rPr>
                <w:color w:val="000000"/>
                <w:sz w:val="16"/>
                <w:szCs w:val="16"/>
                <w:lang w:val="tr-TR" w:eastAsia="tr-TR"/>
              </w:rPr>
              <w:t xml:space="preserve"> 400</w:t>
            </w:r>
          </w:p>
        </w:tc>
        <w:tc>
          <w:tcPr>
            <w:tcW w:w="2113"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Snapdragon</w:t>
            </w:r>
            <w:proofErr w:type="spellEnd"/>
            <w:r w:rsidRPr="0054431C">
              <w:rPr>
                <w:color w:val="000000"/>
                <w:sz w:val="16"/>
                <w:szCs w:val="16"/>
                <w:lang w:val="tr-TR" w:eastAsia="tr-TR"/>
              </w:rPr>
              <w:br/>
              <w:t xml:space="preserve">™ 400,Quad </w:t>
            </w:r>
            <w:proofErr w:type="spellStart"/>
            <w:r w:rsidRPr="0054431C">
              <w:rPr>
                <w:color w:val="000000"/>
                <w:sz w:val="16"/>
                <w:szCs w:val="16"/>
                <w:lang w:val="tr-TR" w:eastAsia="tr-TR"/>
              </w:rPr>
              <w:t>Core</w:t>
            </w:r>
            <w:proofErr w:type="spellEnd"/>
            <w:r w:rsidRPr="0054431C">
              <w:rPr>
                <w:color w:val="000000"/>
                <w:sz w:val="16"/>
                <w:szCs w:val="16"/>
                <w:lang w:val="tr-TR" w:eastAsia="tr-TR"/>
              </w:rPr>
              <w:t>, 1,2 GHz</w:t>
            </w:r>
          </w:p>
        </w:tc>
        <w:tc>
          <w:tcPr>
            <w:tcW w:w="2043"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Snapdragon</w:t>
            </w:r>
            <w:proofErr w:type="spellEnd"/>
            <w:r w:rsidRPr="0054431C">
              <w:rPr>
                <w:color w:val="000000"/>
                <w:sz w:val="16"/>
                <w:szCs w:val="16"/>
                <w:lang w:val="tr-TR" w:eastAsia="tr-TR"/>
              </w:rPr>
              <w:br/>
              <w:t xml:space="preserve">™ 400,Quad </w:t>
            </w:r>
            <w:proofErr w:type="spellStart"/>
            <w:r w:rsidRPr="0054431C">
              <w:rPr>
                <w:color w:val="000000"/>
                <w:sz w:val="16"/>
                <w:szCs w:val="16"/>
                <w:lang w:val="tr-TR" w:eastAsia="tr-TR"/>
              </w:rPr>
              <w:t>Core</w:t>
            </w:r>
            <w:proofErr w:type="spellEnd"/>
            <w:r w:rsidRPr="0054431C">
              <w:rPr>
                <w:color w:val="000000"/>
                <w:sz w:val="16"/>
                <w:szCs w:val="16"/>
                <w:lang w:val="tr-TR" w:eastAsia="tr-TR"/>
              </w:rPr>
              <w:t>, 1,2 GHz</w:t>
            </w:r>
          </w:p>
        </w:tc>
        <w:tc>
          <w:tcPr>
            <w:tcW w:w="1374" w:type="dxa"/>
            <w:tcBorders>
              <w:top w:val="nil"/>
              <w:left w:val="nil"/>
              <w:bottom w:val="single" w:sz="4" w:space="0" w:color="auto"/>
              <w:right w:val="single" w:sz="8" w:space="0" w:color="auto"/>
            </w:tcBorders>
            <w:shd w:val="clear" w:color="auto" w:fill="auto"/>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r w:rsidRPr="0054431C">
              <w:rPr>
                <w:color w:val="000000"/>
                <w:sz w:val="16"/>
                <w:szCs w:val="16"/>
                <w:lang w:val="tr-TR" w:eastAsia="tr-TR"/>
              </w:rPr>
              <w:br/>
            </w:r>
            <w:proofErr w:type="spellStart"/>
            <w:r w:rsidRPr="0054431C">
              <w:rPr>
                <w:color w:val="000000"/>
                <w:sz w:val="16"/>
                <w:szCs w:val="16"/>
                <w:lang w:val="tr-TR" w:eastAsia="tr-TR"/>
              </w:rPr>
              <w:t>Snapdraon</w:t>
            </w:r>
            <w:proofErr w:type="spellEnd"/>
            <w:r w:rsidRPr="0054431C">
              <w:rPr>
                <w:color w:val="000000"/>
                <w:sz w:val="16"/>
                <w:szCs w:val="16"/>
                <w:lang w:val="tr-TR" w:eastAsia="tr-TR"/>
              </w:rPr>
              <w:t xml:space="preserve"> 200</w:t>
            </w:r>
          </w:p>
        </w:tc>
      </w:tr>
      <w:tr w:rsidR="007261A0" w:rsidRPr="0054431C"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 xml:space="preserve">İşlemci Hızı </w:t>
            </w:r>
          </w:p>
        </w:tc>
        <w:tc>
          <w:tcPr>
            <w:tcW w:w="1831"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Dual-</w:t>
            </w:r>
            <w:proofErr w:type="spellStart"/>
            <w:r w:rsidRPr="0054431C">
              <w:rPr>
                <w:color w:val="000000"/>
                <w:sz w:val="16"/>
                <w:szCs w:val="16"/>
                <w:lang w:val="tr-TR" w:eastAsia="tr-TR"/>
              </w:rPr>
              <w:t>core</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1.4</w:t>
            </w:r>
            <w:proofErr w:type="gramEnd"/>
            <w:r w:rsidRPr="0054431C">
              <w:rPr>
                <w:color w:val="000000"/>
                <w:sz w:val="16"/>
                <w:szCs w:val="16"/>
                <w:lang w:val="tr-TR" w:eastAsia="tr-TR"/>
              </w:rPr>
              <w:t xml:space="preserve"> GHz</w:t>
            </w:r>
            <w:r w:rsidRPr="0054431C">
              <w:rPr>
                <w:color w:val="000000"/>
                <w:sz w:val="16"/>
                <w:szCs w:val="16"/>
                <w:lang w:val="tr-TR" w:eastAsia="tr-TR"/>
              </w:rPr>
              <w:br/>
              <w:t xml:space="preserve"> </w:t>
            </w:r>
            <w:proofErr w:type="spellStart"/>
            <w:r w:rsidRPr="0054431C">
              <w:rPr>
                <w:color w:val="000000"/>
                <w:sz w:val="16"/>
                <w:szCs w:val="16"/>
                <w:lang w:val="tr-TR" w:eastAsia="tr-TR"/>
              </w:rPr>
              <w:t>Cyclone</w:t>
            </w:r>
            <w:proofErr w:type="spellEnd"/>
            <w:r w:rsidRPr="0054431C">
              <w:rPr>
                <w:color w:val="000000"/>
                <w:sz w:val="16"/>
                <w:szCs w:val="16"/>
                <w:lang w:val="tr-TR" w:eastAsia="tr-TR"/>
              </w:rPr>
              <w:t xml:space="preserve"> (ARM v8-based)</w:t>
            </w:r>
          </w:p>
        </w:tc>
        <w:tc>
          <w:tcPr>
            <w:tcW w:w="1497"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Quad</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core</w:t>
            </w:r>
            <w:proofErr w:type="spellEnd"/>
            <w:r w:rsidRPr="0054431C">
              <w:rPr>
                <w:color w:val="000000"/>
                <w:sz w:val="16"/>
                <w:szCs w:val="16"/>
                <w:lang w:val="tr-TR" w:eastAsia="tr-TR"/>
              </w:rPr>
              <w:t>, 1400 MHz</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1.2 GHz </w:t>
            </w: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Cortex-A7</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1.2</w:t>
            </w:r>
            <w:proofErr w:type="gramEnd"/>
            <w:r w:rsidRPr="0054431C">
              <w:rPr>
                <w:color w:val="000000"/>
                <w:sz w:val="16"/>
                <w:szCs w:val="16"/>
                <w:lang w:val="tr-TR" w:eastAsia="tr-TR"/>
              </w:rPr>
              <w:t xml:space="preserve"> GHz Cortex-A7</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1.2Ghz</w:t>
            </w:r>
          </w:p>
        </w:tc>
      </w:tr>
      <w:tr w:rsidR="007261A0" w:rsidRPr="0054431C"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Kamera</w:t>
            </w:r>
          </w:p>
        </w:tc>
        <w:tc>
          <w:tcPr>
            <w:tcW w:w="1831"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1.2mp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8mp </w:t>
            </w:r>
            <w:proofErr w:type="spellStart"/>
            <w:r w:rsidRPr="0054431C">
              <w:rPr>
                <w:color w:val="000000"/>
                <w:sz w:val="16"/>
                <w:szCs w:val="16"/>
                <w:lang w:val="tr-TR" w:eastAsia="tr-TR"/>
              </w:rPr>
              <w:t>back</w:t>
            </w:r>
            <w:proofErr w:type="spellEnd"/>
          </w:p>
        </w:tc>
        <w:tc>
          <w:tcPr>
            <w:tcW w:w="1497"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2mp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8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back</w:t>
            </w:r>
            <w:proofErr w:type="spellEnd"/>
          </w:p>
        </w:tc>
        <w:tc>
          <w:tcPr>
            <w:tcW w:w="2113"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1.3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8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back</w:t>
            </w:r>
            <w:proofErr w:type="spellEnd"/>
          </w:p>
        </w:tc>
        <w:tc>
          <w:tcPr>
            <w:tcW w:w="2043"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0.3mp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8mp </w:t>
            </w:r>
            <w:proofErr w:type="spellStart"/>
            <w:r w:rsidRPr="0054431C">
              <w:rPr>
                <w:color w:val="000000"/>
                <w:sz w:val="16"/>
                <w:szCs w:val="16"/>
                <w:lang w:val="tr-TR" w:eastAsia="tr-TR"/>
              </w:rPr>
              <w:t>back</w:t>
            </w:r>
            <w:proofErr w:type="spellEnd"/>
          </w:p>
        </w:tc>
        <w:tc>
          <w:tcPr>
            <w:tcW w:w="1374" w:type="dxa"/>
            <w:tcBorders>
              <w:top w:val="nil"/>
              <w:left w:val="nil"/>
              <w:bottom w:val="single" w:sz="4" w:space="0" w:color="auto"/>
              <w:right w:val="single" w:sz="8" w:space="0" w:color="auto"/>
            </w:tcBorders>
            <w:shd w:val="clear" w:color="auto" w:fill="auto"/>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2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5 </w:t>
            </w:r>
            <w:proofErr w:type="spellStart"/>
            <w:r w:rsidRPr="0054431C">
              <w:rPr>
                <w:color w:val="000000"/>
                <w:sz w:val="16"/>
                <w:szCs w:val="16"/>
                <w:lang w:val="tr-TR" w:eastAsia="tr-TR"/>
              </w:rPr>
              <w:t>mpback</w:t>
            </w:r>
            <w:proofErr w:type="spellEnd"/>
          </w:p>
        </w:tc>
      </w:tr>
      <w:tr w:rsidR="007261A0" w:rsidRPr="0054431C"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 xml:space="preserve">Pil </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1810 </w:t>
            </w:r>
            <w:proofErr w:type="spellStart"/>
            <w:r w:rsidRPr="0054431C">
              <w:rPr>
                <w:color w:val="000000"/>
                <w:sz w:val="16"/>
                <w:szCs w:val="16"/>
                <w:lang w:val="tr-TR" w:eastAsia="tr-TR"/>
              </w:rPr>
              <w:t>mAh</w:t>
            </w:r>
            <w:proofErr w:type="spellEnd"/>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2100 </w:t>
            </w:r>
            <w:proofErr w:type="spellStart"/>
            <w:r w:rsidRPr="0054431C">
              <w:rPr>
                <w:color w:val="000000"/>
                <w:sz w:val="16"/>
                <w:szCs w:val="16"/>
                <w:lang w:val="tr-TR" w:eastAsia="tr-TR"/>
              </w:rPr>
              <w:t>mAh</w:t>
            </w:r>
            <w:proofErr w:type="spellEnd"/>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2040 </w:t>
            </w:r>
            <w:proofErr w:type="spellStart"/>
            <w:r w:rsidRPr="0054431C">
              <w:rPr>
                <w:color w:val="000000"/>
                <w:sz w:val="16"/>
                <w:szCs w:val="16"/>
                <w:lang w:val="tr-TR" w:eastAsia="tr-TR"/>
              </w:rPr>
              <w:t>mA</w:t>
            </w:r>
            <w:proofErr w:type="spellEnd"/>
            <w:r w:rsidRPr="0054431C">
              <w:rPr>
                <w:color w:val="000000"/>
                <w:sz w:val="16"/>
                <w:szCs w:val="16"/>
                <w:lang w:val="tr-TR" w:eastAsia="tr-TR"/>
              </w:rPr>
              <w:t>-h</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2540 </w:t>
            </w:r>
            <w:proofErr w:type="spellStart"/>
            <w:r w:rsidRPr="0054431C">
              <w:rPr>
                <w:color w:val="000000"/>
                <w:sz w:val="16"/>
                <w:szCs w:val="16"/>
                <w:lang w:val="tr-TR" w:eastAsia="tr-TR"/>
              </w:rPr>
              <w:t>mA</w:t>
            </w:r>
            <w:proofErr w:type="spellEnd"/>
            <w:r w:rsidRPr="0054431C">
              <w:rPr>
                <w:color w:val="000000"/>
                <w:sz w:val="16"/>
                <w:szCs w:val="16"/>
                <w:lang w:val="tr-TR" w:eastAsia="tr-TR"/>
              </w:rPr>
              <w:t>-h</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2200 </w:t>
            </w:r>
            <w:proofErr w:type="spellStart"/>
            <w:r w:rsidRPr="0054431C">
              <w:rPr>
                <w:color w:val="000000"/>
                <w:sz w:val="16"/>
                <w:szCs w:val="16"/>
                <w:lang w:val="tr-TR" w:eastAsia="tr-TR"/>
              </w:rPr>
              <w:t>mA</w:t>
            </w:r>
            <w:proofErr w:type="spellEnd"/>
            <w:r w:rsidRPr="0054431C">
              <w:rPr>
                <w:color w:val="000000"/>
                <w:sz w:val="16"/>
                <w:szCs w:val="16"/>
                <w:lang w:val="tr-TR" w:eastAsia="tr-TR"/>
              </w:rPr>
              <w:t>-h</w:t>
            </w:r>
          </w:p>
        </w:tc>
      </w:tr>
      <w:tr w:rsidR="007261A0" w:rsidRPr="0054431C"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Renk</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Space </w:t>
            </w:r>
            <w:proofErr w:type="spellStart"/>
            <w:r w:rsidRPr="0054431C">
              <w:rPr>
                <w:color w:val="000000"/>
                <w:sz w:val="16"/>
                <w:szCs w:val="16"/>
                <w:lang w:val="tr-TR" w:eastAsia="tr-TR"/>
              </w:rPr>
              <w:t>Grey</w:t>
            </w:r>
            <w:proofErr w:type="spellEnd"/>
            <w:r w:rsidRPr="0054431C">
              <w:rPr>
                <w:color w:val="000000"/>
                <w:sz w:val="16"/>
                <w:szCs w:val="16"/>
                <w:lang w:val="tr-TR" w:eastAsia="tr-TR"/>
              </w:rPr>
              <w:t>, Silver, Gold</w:t>
            </w:r>
          </w:p>
        </w:tc>
        <w:tc>
          <w:tcPr>
            <w:tcW w:w="1497" w:type="dxa"/>
            <w:tcBorders>
              <w:top w:val="nil"/>
              <w:left w:val="nil"/>
              <w:bottom w:val="single" w:sz="4" w:space="0" w:color="auto"/>
              <w:right w:val="single" w:sz="4" w:space="0" w:color="auto"/>
            </w:tcBorders>
            <w:shd w:val="clear" w:color="auto" w:fill="auto"/>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Charcoal</w:t>
            </w:r>
            <w:proofErr w:type="spellEnd"/>
            <w:r w:rsidRPr="0054431C">
              <w:rPr>
                <w:color w:val="000000"/>
                <w:sz w:val="16"/>
                <w:szCs w:val="16"/>
                <w:lang w:val="tr-TR" w:eastAsia="tr-TR"/>
              </w:rPr>
              <w:t xml:space="preserve"> Black, </w:t>
            </w:r>
            <w:r w:rsidRPr="0054431C">
              <w:rPr>
                <w:color w:val="000000"/>
                <w:sz w:val="16"/>
                <w:szCs w:val="16"/>
                <w:lang w:val="tr-TR" w:eastAsia="tr-TR"/>
              </w:rPr>
              <w:br/>
            </w:r>
            <w:proofErr w:type="spellStart"/>
            <w:r w:rsidRPr="0054431C">
              <w:rPr>
                <w:color w:val="000000"/>
                <w:sz w:val="16"/>
                <w:szCs w:val="16"/>
                <w:lang w:val="tr-TR" w:eastAsia="tr-TR"/>
              </w:rPr>
              <w:t>Shimmery</w:t>
            </w:r>
            <w:proofErr w:type="spellEnd"/>
            <w:r w:rsidRPr="0054431C">
              <w:rPr>
                <w:color w:val="000000"/>
                <w:sz w:val="16"/>
                <w:szCs w:val="16"/>
                <w:lang w:val="tr-TR" w:eastAsia="tr-TR"/>
              </w:rPr>
              <w:t xml:space="preserve"> White</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xml:space="preserve">Black, White, </w:t>
            </w:r>
            <w:proofErr w:type="spellStart"/>
            <w:r w:rsidRPr="0054431C">
              <w:rPr>
                <w:color w:val="000000"/>
                <w:sz w:val="16"/>
                <w:szCs w:val="16"/>
                <w:lang w:val="tr-TR" w:eastAsia="tr-TR"/>
              </w:rPr>
              <w:t>Red</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Gray</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Green</w:t>
            </w:r>
            <w:proofErr w:type="spellEnd"/>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 </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proofErr w:type="spellStart"/>
            <w:r w:rsidRPr="0054431C">
              <w:rPr>
                <w:color w:val="000000"/>
                <w:sz w:val="16"/>
                <w:szCs w:val="16"/>
                <w:lang w:val="tr-TR" w:eastAsia="tr-TR"/>
              </w:rPr>
              <w:t>black</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white</w:t>
            </w:r>
            <w:proofErr w:type="spellEnd"/>
          </w:p>
        </w:tc>
      </w:tr>
      <w:tr w:rsidR="007261A0" w:rsidRPr="0054431C" w:rsidTr="007261A0">
        <w:trPr>
          <w:trHeight w:val="481"/>
        </w:trPr>
        <w:tc>
          <w:tcPr>
            <w:tcW w:w="1391" w:type="dxa"/>
            <w:tcBorders>
              <w:top w:val="nil"/>
              <w:left w:val="single" w:sz="8" w:space="0" w:color="auto"/>
              <w:bottom w:val="single" w:sz="8" w:space="0" w:color="auto"/>
              <w:right w:val="single" w:sz="4" w:space="0" w:color="auto"/>
            </w:tcBorders>
            <w:shd w:val="clear" w:color="auto" w:fill="auto"/>
            <w:vAlign w:val="center"/>
            <w:hideMark/>
          </w:tcPr>
          <w:p w:rsidR="007261A0" w:rsidRPr="0054431C" w:rsidRDefault="007261A0" w:rsidP="00163DFC">
            <w:pPr>
              <w:jc w:val="both"/>
              <w:rPr>
                <w:b/>
                <w:bCs/>
                <w:color w:val="000000"/>
                <w:sz w:val="16"/>
                <w:szCs w:val="16"/>
                <w:lang w:val="tr-TR" w:eastAsia="tr-TR"/>
              </w:rPr>
            </w:pPr>
            <w:r w:rsidRPr="0054431C">
              <w:rPr>
                <w:b/>
                <w:bCs/>
                <w:color w:val="000000"/>
                <w:sz w:val="16"/>
                <w:szCs w:val="16"/>
                <w:lang w:val="tr-TR" w:eastAsia="tr-TR"/>
              </w:rPr>
              <w:t xml:space="preserve">Harici </w:t>
            </w:r>
            <w:r w:rsidRPr="0054431C">
              <w:rPr>
                <w:b/>
                <w:bCs/>
                <w:color w:val="000000"/>
                <w:sz w:val="16"/>
                <w:szCs w:val="16"/>
                <w:lang w:val="tr-TR" w:eastAsia="tr-TR"/>
              </w:rPr>
              <w:br/>
            </w:r>
            <w:proofErr w:type="gramStart"/>
            <w:r w:rsidRPr="0054431C">
              <w:rPr>
                <w:b/>
                <w:bCs/>
                <w:color w:val="000000"/>
                <w:sz w:val="16"/>
                <w:szCs w:val="16"/>
                <w:lang w:val="tr-TR" w:eastAsia="tr-TR"/>
              </w:rPr>
              <w:t>Hafıza  Kartı</w:t>
            </w:r>
            <w:proofErr w:type="gramEnd"/>
          </w:p>
        </w:tc>
        <w:tc>
          <w:tcPr>
            <w:tcW w:w="1831" w:type="dxa"/>
            <w:tcBorders>
              <w:top w:val="nil"/>
              <w:left w:val="nil"/>
              <w:bottom w:val="single" w:sz="8"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YOK</w:t>
            </w:r>
          </w:p>
        </w:tc>
        <w:tc>
          <w:tcPr>
            <w:tcW w:w="1497" w:type="dxa"/>
            <w:tcBorders>
              <w:top w:val="nil"/>
              <w:left w:val="nil"/>
              <w:bottom w:val="single" w:sz="8"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VAR</w:t>
            </w:r>
          </w:p>
        </w:tc>
        <w:tc>
          <w:tcPr>
            <w:tcW w:w="2113" w:type="dxa"/>
            <w:tcBorders>
              <w:top w:val="nil"/>
              <w:left w:val="nil"/>
              <w:bottom w:val="single" w:sz="8"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VAR</w:t>
            </w:r>
          </w:p>
        </w:tc>
        <w:tc>
          <w:tcPr>
            <w:tcW w:w="2043" w:type="dxa"/>
            <w:tcBorders>
              <w:top w:val="nil"/>
              <w:left w:val="nil"/>
              <w:bottom w:val="single" w:sz="8" w:space="0" w:color="auto"/>
              <w:right w:val="single" w:sz="4"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VAR</w:t>
            </w:r>
          </w:p>
        </w:tc>
        <w:tc>
          <w:tcPr>
            <w:tcW w:w="1374" w:type="dxa"/>
            <w:tcBorders>
              <w:top w:val="nil"/>
              <w:left w:val="nil"/>
              <w:bottom w:val="single" w:sz="8" w:space="0" w:color="auto"/>
              <w:right w:val="single" w:sz="8" w:space="0" w:color="auto"/>
            </w:tcBorders>
            <w:shd w:val="clear" w:color="auto" w:fill="auto"/>
            <w:noWrap/>
            <w:vAlign w:val="center"/>
            <w:hideMark/>
          </w:tcPr>
          <w:p w:rsidR="007261A0" w:rsidRPr="0054431C" w:rsidRDefault="007261A0" w:rsidP="00163DFC">
            <w:pPr>
              <w:jc w:val="both"/>
              <w:rPr>
                <w:color w:val="000000"/>
                <w:sz w:val="16"/>
                <w:szCs w:val="16"/>
                <w:lang w:val="tr-TR" w:eastAsia="tr-TR"/>
              </w:rPr>
            </w:pPr>
            <w:r w:rsidRPr="0054431C">
              <w:rPr>
                <w:color w:val="000000"/>
                <w:sz w:val="16"/>
                <w:szCs w:val="16"/>
                <w:lang w:val="tr-TR" w:eastAsia="tr-TR"/>
              </w:rPr>
              <w:t>VAR</w:t>
            </w:r>
          </w:p>
        </w:tc>
      </w:tr>
    </w:tbl>
    <w:p w:rsidR="001B5F45" w:rsidRPr="0054431C" w:rsidRDefault="001B5F45" w:rsidP="00163DFC">
      <w:pPr>
        <w:pStyle w:val="ListeParagraf"/>
        <w:spacing w:line="276" w:lineRule="auto"/>
        <w:ind w:left="1068"/>
        <w:contextualSpacing/>
        <w:jc w:val="both"/>
        <w:rPr>
          <w:b/>
          <w:lang w:val="tr-TR"/>
        </w:rPr>
      </w:pPr>
    </w:p>
    <w:p w:rsidR="00B21634" w:rsidRPr="0054431C" w:rsidRDefault="00B21634" w:rsidP="00163DFC">
      <w:pPr>
        <w:spacing w:line="276" w:lineRule="auto"/>
        <w:contextualSpacing/>
        <w:jc w:val="both"/>
        <w:rPr>
          <w:b/>
          <w:lang w:val="tr-TR"/>
        </w:rPr>
      </w:pPr>
    </w:p>
    <w:p w:rsidR="007715B5" w:rsidRPr="0054431C" w:rsidRDefault="00200052" w:rsidP="00163DFC">
      <w:pPr>
        <w:spacing w:line="276" w:lineRule="auto"/>
        <w:contextualSpacing/>
        <w:jc w:val="both"/>
        <w:rPr>
          <w:b/>
          <w:lang w:val="tr-TR"/>
        </w:rPr>
      </w:pPr>
      <w:r w:rsidRPr="0054431C">
        <w:rPr>
          <w:b/>
          <w:lang w:val="tr-TR"/>
        </w:rPr>
        <w:t>5.</w:t>
      </w:r>
      <w:r w:rsidR="00605948" w:rsidRPr="0054431C">
        <w:rPr>
          <w:b/>
          <w:lang w:val="tr-TR"/>
        </w:rPr>
        <w:t>5”</w:t>
      </w:r>
      <w:r w:rsidRPr="0054431C">
        <w:rPr>
          <w:b/>
          <w:lang w:val="tr-TR"/>
        </w:rPr>
        <w:t xml:space="preserve"> modeller</w:t>
      </w:r>
    </w:p>
    <w:tbl>
      <w:tblPr>
        <w:tblW w:w="10211" w:type="dxa"/>
        <w:tblInd w:w="57" w:type="dxa"/>
        <w:tblCellMar>
          <w:left w:w="70" w:type="dxa"/>
          <w:right w:w="70" w:type="dxa"/>
        </w:tblCellMar>
        <w:tblLook w:val="04A0" w:firstRow="1" w:lastRow="0" w:firstColumn="1" w:lastColumn="0" w:noHBand="0" w:noVBand="1"/>
      </w:tblPr>
      <w:tblGrid>
        <w:gridCol w:w="1323"/>
        <w:gridCol w:w="1764"/>
        <w:gridCol w:w="1917"/>
        <w:gridCol w:w="2035"/>
        <w:gridCol w:w="1917"/>
        <w:gridCol w:w="1255"/>
      </w:tblGrid>
      <w:tr w:rsidR="00593D02" w:rsidRPr="0054431C" w:rsidTr="002B04DE">
        <w:trPr>
          <w:trHeight w:val="500"/>
        </w:trPr>
        <w:tc>
          <w:tcPr>
            <w:tcW w:w="13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3D02" w:rsidRPr="0054431C" w:rsidRDefault="00593D02" w:rsidP="002B04DE">
            <w:pPr>
              <w:jc w:val="center"/>
              <w:rPr>
                <w:b/>
                <w:bCs/>
                <w:color w:val="000000"/>
                <w:sz w:val="16"/>
                <w:szCs w:val="16"/>
                <w:lang w:val="tr-TR" w:eastAsia="tr-TR"/>
              </w:rPr>
            </w:pPr>
            <w:r w:rsidRPr="0054431C">
              <w:rPr>
                <w:b/>
                <w:bCs/>
                <w:color w:val="000000"/>
                <w:sz w:val="16"/>
                <w:szCs w:val="16"/>
                <w:lang w:val="tr-TR" w:eastAsia="tr-TR"/>
              </w:rPr>
              <w:t>Marka - Model</w:t>
            </w:r>
          </w:p>
        </w:tc>
        <w:tc>
          <w:tcPr>
            <w:tcW w:w="1764" w:type="dxa"/>
            <w:tcBorders>
              <w:top w:val="single" w:sz="8" w:space="0" w:color="auto"/>
              <w:left w:val="nil"/>
              <w:bottom w:val="single" w:sz="8" w:space="0" w:color="auto"/>
              <w:right w:val="single" w:sz="4" w:space="0" w:color="auto"/>
            </w:tcBorders>
            <w:shd w:val="clear" w:color="auto" w:fill="auto"/>
            <w:noWrap/>
            <w:vAlign w:val="center"/>
          </w:tcPr>
          <w:p w:rsidR="00593D02" w:rsidRPr="0054431C" w:rsidRDefault="00593D02" w:rsidP="002B04DE">
            <w:pPr>
              <w:jc w:val="center"/>
              <w:rPr>
                <w:b/>
                <w:bCs/>
                <w:color w:val="000000"/>
                <w:sz w:val="16"/>
                <w:szCs w:val="16"/>
                <w:lang w:val="tr-TR" w:eastAsia="tr-TR"/>
              </w:rPr>
            </w:pPr>
            <w:r>
              <w:rPr>
                <w:b/>
                <w:bCs/>
                <w:color w:val="000000"/>
                <w:sz w:val="16"/>
                <w:szCs w:val="16"/>
                <w:lang w:val="tr-TR" w:eastAsia="tr-TR"/>
              </w:rPr>
              <w:t>XXX</w:t>
            </w:r>
          </w:p>
        </w:tc>
        <w:tc>
          <w:tcPr>
            <w:tcW w:w="1917" w:type="dxa"/>
            <w:tcBorders>
              <w:top w:val="single" w:sz="8" w:space="0" w:color="auto"/>
              <w:left w:val="nil"/>
              <w:bottom w:val="single" w:sz="8" w:space="0" w:color="auto"/>
              <w:right w:val="single" w:sz="4" w:space="0" w:color="auto"/>
            </w:tcBorders>
            <w:shd w:val="clear" w:color="auto" w:fill="auto"/>
            <w:vAlign w:val="center"/>
          </w:tcPr>
          <w:p w:rsidR="00593D02" w:rsidRPr="002B04DE" w:rsidRDefault="00593D02" w:rsidP="002B04DE">
            <w:pPr>
              <w:jc w:val="center"/>
              <w:rPr>
                <w:b/>
                <w:bCs/>
                <w:color w:val="000000"/>
                <w:sz w:val="16"/>
                <w:szCs w:val="16"/>
                <w:lang w:val="tr-TR" w:eastAsia="tr-TR"/>
              </w:rPr>
            </w:pPr>
            <w:r w:rsidRPr="00ED3D87">
              <w:rPr>
                <w:b/>
                <w:bCs/>
                <w:color w:val="000000"/>
                <w:sz w:val="16"/>
                <w:szCs w:val="16"/>
                <w:lang w:val="tr-TR" w:eastAsia="tr-TR"/>
              </w:rPr>
              <w:t>XXX</w:t>
            </w:r>
          </w:p>
        </w:tc>
        <w:tc>
          <w:tcPr>
            <w:tcW w:w="2035" w:type="dxa"/>
            <w:tcBorders>
              <w:top w:val="single" w:sz="8" w:space="0" w:color="auto"/>
              <w:left w:val="nil"/>
              <w:bottom w:val="single" w:sz="8" w:space="0" w:color="auto"/>
              <w:right w:val="single" w:sz="4" w:space="0" w:color="auto"/>
            </w:tcBorders>
            <w:shd w:val="clear" w:color="auto" w:fill="auto"/>
            <w:noWrap/>
            <w:vAlign w:val="center"/>
          </w:tcPr>
          <w:p w:rsidR="00593D02" w:rsidRPr="002B04DE" w:rsidRDefault="00593D02" w:rsidP="002B04DE">
            <w:pPr>
              <w:jc w:val="center"/>
              <w:rPr>
                <w:b/>
                <w:bCs/>
                <w:color w:val="000000"/>
                <w:sz w:val="16"/>
                <w:szCs w:val="16"/>
                <w:lang w:val="tr-TR" w:eastAsia="tr-TR"/>
              </w:rPr>
            </w:pPr>
            <w:r w:rsidRPr="00ED3D87">
              <w:rPr>
                <w:b/>
                <w:bCs/>
                <w:color w:val="000000"/>
                <w:sz w:val="16"/>
                <w:szCs w:val="16"/>
                <w:lang w:val="tr-TR" w:eastAsia="tr-TR"/>
              </w:rPr>
              <w:t>XXX</w:t>
            </w:r>
          </w:p>
        </w:tc>
        <w:tc>
          <w:tcPr>
            <w:tcW w:w="1917" w:type="dxa"/>
            <w:tcBorders>
              <w:top w:val="single" w:sz="8" w:space="0" w:color="auto"/>
              <w:left w:val="nil"/>
              <w:bottom w:val="single" w:sz="8" w:space="0" w:color="auto"/>
              <w:right w:val="single" w:sz="4" w:space="0" w:color="auto"/>
            </w:tcBorders>
            <w:shd w:val="clear" w:color="auto" w:fill="auto"/>
            <w:noWrap/>
            <w:vAlign w:val="center"/>
          </w:tcPr>
          <w:p w:rsidR="00593D02" w:rsidRPr="002B04DE" w:rsidRDefault="00593D02" w:rsidP="002B04DE">
            <w:pPr>
              <w:jc w:val="center"/>
              <w:rPr>
                <w:b/>
                <w:bCs/>
                <w:color w:val="000000"/>
                <w:sz w:val="16"/>
                <w:szCs w:val="16"/>
                <w:lang w:val="tr-TR" w:eastAsia="tr-TR"/>
              </w:rPr>
            </w:pPr>
            <w:r w:rsidRPr="00ED3D87">
              <w:rPr>
                <w:b/>
                <w:bCs/>
                <w:color w:val="000000"/>
                <w:sz w:val="16"/>
                <w:szCs w:val="16"/>
                <w:lang w:val="tr-TR" w:eastAsia="tr-TR"/>
              </w:rPr>
              <w:t>XXX</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rsidR="00593D02" w:rsidRPr="0054431C" w:rsidRDefault="00593D02" w:rsidP="002B04DE">
            <w:pPr>
              <w:jc w:val="center"/>
              <w:rPr>
                <w:b/>
                <w:bCs/>
                <w:color w:val="000000"/>
                <w:sz w:val="16"/>
                <w:szCs w:val="16"/>
                <w:lang w:val="tr-TR" w:eastAsia="tr-TR"/>
              </w:rPr>
            </w:pPr>
            <w:r w:rsidRPr="0054431C">
              <w:rPr>
                <w:b/>
                <w:bCs/>
                <w:color w:val="000000"/>
                <w:sz w:val="16"/>
                <w:szCs w:val="16"/>
                <w:lang w:val="tr-TR" w:eastAsia="tr-TR"/>
              </w:rPr>
              <w:t xml:space="preserve">Vestel </w:t>
            </w:r>
            <w:r w:rsidRPr="0054431C">
              <w:rPr>
                <w:b/>
                <w:bCs/>
                <w:color w:val="000000"/>
                <w:sz w:val="16"/>
                <w:szCs w:val="16"/>
                <w:lang w:val="tr-TR" w:eastAsia="tr-TR"/>
              </w:rPr>
              <w:br/>
            </w:r>
            <w:proofErr w:type="spellStart"/>
            <w:r w:rsidRPr="0054431C">
              <w:rPr>
                <w:b/>
                <w:bCs/>
                <w:color w:val="000000"/>
                <w:sz w:val="16"/>
                <w:szCs w:val="16"/>
                <w:lang w:val="tr-TR" w:eastAsia="tr-TR"/>
              </w:rPr>
              <w:t>Venus</w:t>
            </w:r>
            <w:proofErr w:type="spellEnd"/>
            <w:r w:rsidRPr="0054431C">
              <w:rPr>
                <w:b/>
                <w:bCs/>
                <w:color w:val="000000"/>
                <w:sz w:val="16"/>
                <w:szCs w:val="16"/>
                <w:lang w:val="tr-TR" w:eastAsia="tr-TR"/>
              </w:rPr>
              <w:t xml:space="preserve"> </w:t>
            </w:r>
            <w:proofErr w:type="gramStart"/>
            <w:r w:rsidRPr="0054431C">
              <w:rPr>
                <w:b/>
                <w:bCs/>
                <w:color w:val="000000"/>
                <w:sz w:val="16"/>
                <w:szCs w:val="16"/>
                <w:lang w:val="tr-TR" w:eastAsia="tr-TR"/>
              </w:rPr>
              <w:t>5.5</w:t>
            </w:r>
            <w:proofErr w:type="gramEnd"/>
            <w:r w:rsidRPr="0054431C">
              <w:rPr>
                <w:b/>
                <w:bCs/>
                <w:color w:val="000000"/>
                <w:sz w:val="16"/>
                <w:szCs w:val="16"/>
                <w:lang w:val="tr-TR" w:eastAsia="tr-TR"/>
              </w:rPr>
              <w:t>'' X</w:t>
            </w:r>
          </w:p>
        </w:tc>
      </w:tr>
      <w:tr w:rsidR="005D7E7F" w:rsidRPr="0054431C" w:rsidTr="005D7E7F">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Ekran Boyutu</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5.5''</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5.6''</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5.5''</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5.5''</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5.5''</w:t>
            </w:r>
          </w:p>
        </w:tc>
      </w:tr>
      <w:tr w:rsidR="005D7E7F" w:rsidRPr="0054431C" w:rsidTr="005D7E7F">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Çözünürlük</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Retina, 1920 x 1080</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2560 x 1600</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1280 x 720</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2560 x 1440</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1280 x 720</w:t>
            </w:r>
          </w:p>
        </w:tc>
      </w:tr>
      <w:tr w:rsidR="005D7E7F" w:rsidRPr="0054431C" w:rsidTr="005D7E7F">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Ebat ve Ağırlık</w:t>
            </w:r>
          </w:p>
        </w:tc>
        <w:tc>
          <w:tcPr>
            <w:tcW w:w="1764"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158.1 x </w:t>
            </w:r>
            <w:proofErr w:type="gramStart"/>
            <w:r w:rsidRPr="0054431C">
              <w:rPr>
                <w:color w:val="000000"/>
                <w:sz w:val="16"/>
                <w:szCs w:val="16"/>
                <w:lang w:val="tr-TR" w:eastAsia="tr-TR"/>
              </w:rPr>
              <w:t>77.8</w:t>
            </w:r>
            <w:proofErr w:type="gramEnd"/>
            <w:r w:rsidRPr="0054431C">
              <w:rPr>
                <w:color w:val="000000"/>
                <w:sz w:val="16"/>
                <w:szCs w:val="16"/>
                <w:lang w:val="tr-TR" w:eastAsia="tr-TR"/>
              </w:rPr>
              <w:t xml:space="preserve"> x 7.1 mm</w:t>
            </w:r>
            <w:r w:rsidRPr="0054431C">
              <w:rPr>
                <w:color w:val="000000"/>
                <w:sz w:val="16"/>
                <w:szCs w:val="16"/>
                <w:lang w:val="tr-TR" w:eastAsia="tr-TR"/>
              </w:rPr>
              <w:br/>
              <w:t>172gr</w:t>
            </w:r>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151.3 x </w:t>
            </w:r>
            <w:proofErr w:type="gramStart"/>
            <w:r w:rsidRPr="0054431C">
              <w:rPr>
                <w:color w:val="000000"/>
                <w:sz w:val="16"/>
                <w:szCs w:val="16"/>
                <w:lang w:val="tr-TR" w:eastAsia="tr-TR"/>
              </w:rPr>
              <w:t>82.4</w:t>
            </w:r>
            <w:proofErr w:type="gramEnd"/>
            <w:r w:rsidRPr="0054431C">
              <w:rPr>
                <w:color w:val="000000"/>
                <w:sz w:val="16"/>
                <w:szCs w:val="16"/>
                <w:lang w:val="tr-TR" w:eastAsia="tr-TR"/>
              </w:rPr>
              <w:t xml:space="preserve"> x 8.3 mm </w:t>
            </w:r>
            <w:r w:rsidRPr="0054431C">
              <w:rPr>
                <w:color w:val="000000"/>
                <w:sz w:val="16"/>
                <w:szCs w:val="16"/>
                <w:lang w:val="tr-TR" w:eastAsia="tr-TR"/>
              </w:rPr>
              <w:br/>
              <w:t>174gr</w:t>
            </w:r>
          </w:p>
        </w:tc>
        <w:tc>
          <w:tcPr>
            <w:tcW w:w="2035"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156.6 x </w:t>
            </w:r>
            <w:proofErr w:type="gramStart"/>
            <w:r w:rsidRPr="0054431C">
              <w:rPr>
                <w:color w:val="000000"/>
                <w:sz w:val="16"/>
                <w:szCs w:val="16"/>
                <w:lang w:val="tr-TR" w:eastAsia="tr-TR"/>
              </w:rPr>
              <w:t>78.7</w:t>
            </w:r>
            <w:proofErr w:type="gramEnd"/>
            <w:r w:rsidRPr="0054431C">
              <w:rPr>
                <w:color w:val="000000"/>
                <w:sz w:val="16"/>
                <w:szCs w:val="16"/>
                <w:lang w:val="tr-TR" w:eastAsia="tr-TR"/>
              </w:rPr>
              <w:t xml:space="preserve"> x 8 mm</w:t>
            </w:r>
            <w:r w:rsidRPr="0054431C">
              <w:rPr>
                <w:color w:val="000000"/>
                <w:sz w:val="16"/>
                <w:szCs w:val="16"/>
                <w:lang w:val="tr-TR" w:eastAsia="tr-TR"/>
              </w:rPr>
              <w:br/>
              <w:t>165gr</w:t>
            </w:r>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146.3 x </w:t>
            </w:r>
            <w:proofErr w:type="gramStart"/>
            <w:r w:rsidRPr="0054431C">
              <w:rPr>
                <w:color w:val="000000"/>
                <w:sz w:val="16"/>
                <w:szCs w:val="16"/>
                <w:lang w:val="tr-TR" w:eastAsia="tr-TR"/>
              </w:rPr>
              <w:t>74.6</w:t>
            </w:r>
            <w:proofErr w:type="gramEnd"/>
            <w:r w:rsidRPr="0054431C">
              <w:rPr>
                <w:color w:val="000000"/>
                <w:sz w:val="16"/>
                <w:szCs w:val="16"/>
                <w:lang w:val="tr-TR" w:eastAsia="tr-TR"/>
              </w:rPr>
              <w:t xml:space="preserve"> x 8.9 mm</w:t>
            </w:r>
            <w:r w:rsidRPr="0054431C">
              <w:rPr>
                <w:color w:val="000000"/>
                <w:sz w:val="16"/>
                <w:szCs w:val="16"/>
                <w:lang w:val="tr-TR" w:eastAsia="tr-TR"/>
              </w:rPr>
              <w:br/>
              <w:t>149gr</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153 x 77x 9.0mm</w:t>
            </w:r>
          </w:p>
        </w:tc>
      </w:tr>
      <w:tr w:rsidR="003C63DA" w:rsidRPr="0054431C" w:rsidTr="0082066D">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3C63DA" w:rsidRPr="0054431C" w:rsidRDefault="003C63DA" w:rsidP="00163DFC">
            <w:pPr>
              <w:jc w:val="both"/>
              <w:rPr>
                <w:b/>
                <w:bCs/>
                <w:color w:val="000000"/>
                <w:sz w:val="16"/>
                <w:szCs w:val="16"/>
                <w:lang w:val="tr-TR" w:eastAsia="tr-TR"/>
              </w:rPr>
            </w:pPr>
            <w:r w:rsidRPr="0054431C">
              <w:rPr>
                <w:b/>
                <w:bCs/>
                <w:color w:val="000000"/>
                <w:sz w:val="16"/>
                <w:szCs w:val="16"/>
                <w:lang w:val="tr-TR" w:eastAsia="tr-TR"/>
              </w:rPr>
              <w:t>İşletim Sistemi</w:t>
            </w:r>
          </w:p>
        </w:tc>
        <w:tc>
          <w:tcPr>
            <w:tcW w:w="1764" w:type="dxa"/>
            <w:tcBorders>
              <w:top w:val="nil"/>
              <w:left w:val="nil"/>
              <w:bottom w:val="single" w:sz="4" w:space="0" w:color="auto"/>
              <w:right w:val="single" w:sz="4" w:space="0" w:color="auto"/>
            </w:tcBorders>
            <w:shd w:val="clear" w:color="auto" w:fill="auto"/>
            <w:noWrap/>
            <w:vAlign w:val="center"/>
            <w:hideMark/>
          </w:tcPr>
          <w:p w:rsidR="003C63DA" w:rsidRPr="0054431C" w:rsidRDefault="003C63DA" w:rsidP="0082066D">
            <w:pPr>
              <w:jc w:val="both"/>
              <w:rPr>
                <w:color w:val="000000"/>
                <w:sz w:val="16"/>
                <w:szCs w:val="16"/>
                <w:lang w:val="tr-TR" w:eastAsia="tr-TR"/>
              </w:rPr>
            </w:pPr>
            <w:r>
              <w:rPr>
                <w:color w:val="000000"/>
                <w:sz w:val="16"/>
                <w:szCs w:val="16"/>
                <w:lang w:val="tr-TR" w:eastAsia="tr-TR"/>
              </w:rPr>
              <w:t>XXX</w:t>
            </w:r>
          </w:p>
        </w:tc>
        <w:tc>
          <w:tcPr>
            <w:tcW w:w="1917" w:type="dxa"/>
            <w:tcBorders>
              <w:top w:val="nil"/>
              <w:left w:val="nil"/>
              <w:bottom w:val="single" w:sz="4" w:space="0" w:color="auto"/>
              <w:right w:val="single" w:sz="4" w:space="0" w:color="auto"/>
            </w:tcBorders>
            <w:shd w:val="clear" w:color="auto" w:fill="auto"/>
            <w:noWrap/>
            <w:hideMark/>
          </w:tcPr>
          <w:p w:rsidR="003C63DA" w:rsidRDefault="003C63DA" w:rsidP="0082066D">
            <w:r w:rsidRPr="00B97F00">
              <w:rPr>
                <w:color w:val="000000"/>
                <w:sz w:val="16"/>
                <w:szCs w:val="16"/>
                <w:lang w:val="tr-TR" w:eastAsia="tr-TR"/>
              </w:rPr>
              <w:t>XXX</w:t>
            </w:r>
          </w:p>
        </w:tc>
        <w:tc>
          <w:tcPr>
            <w:tcW w:w="2035" w:type="dxa"/>
            <w:tcBorders>
              <w:top w:val="nil"/>
              <w:left w:val="nil"/>
              <w:bottom w:val="single" w:sz="4" w:space="0" w:color="auto"/>
              <w:right w:val="single" w:sz="4" w:space="0" w:color="auto"/>
            </w:tcBorders>
            <w:shd w:val="clear" w:color="auto" w:fill="auto"/>
            <w:noWrap/>
            <w:hideMark/>
          </w:tcPr>
          <w:p w:rsidR="003C63DA" w:rsidRDefault="003C63DA" w:rsidP="0082066D">
            <w:r w:rsidRPr="00B97F00">
              <w:rPr>
                <w:color w:val="000000"/>
                <w:sz w:val="16"/>
                <w:szCs w:val="16"/>
                <w:lang w:val="tr-TR" w:eastAsia="tr-TR"/>
              </w:rPr>
              <w:t>XXX</w:t>
            </w:r>
          </w:p>
        </w:tc>
        <w:tc>
          <w:tcPr>
            <w:tcW w:w="1917" w:type="dxa"/>
            <w:tcBorders>
              <w:top w:val="nil"/>
              <w:left w:val="nil"/>
              <w:bottom w:val="single" w:sz="4" w:space="0" w:color="auto"/>
              <w:right w:val="single" w:sz="4" w:space="0" w:color="auto"/>
            </w:tcBorders>
            <w:shd w:val="clear" w:color="auto" w:fill="auto"/>
            <w:hideMark/>
          </w:tcPr>
          <w:p w:rsidR="003C63DA" w:rsidRDefault="003C63DA" w:rsidP="0082066D">
            <w:r w:rsidRPr="00B97F00">
              <w:rPr>
                <w:color w:val="000000"/>
                <w:sz w:val="16"/>
                <w:szCs w:val="16"/>
                <w:lang w:val="tr-TR" w:eastAsia="tr-TR"/>
              </w:rPr>
              <w:t>XXX</w:t>
            </w:r>
          </w:p>
        </w:tc>
        <w:tc>
          <w:tcPr>
            <w:tcW w:w="1255" w:type="dxa"/>
            <w:tcBorders>
              <w:top w:val="nil"/>
              <w:left w:val="nil"/>
              <w:bottom w:val="single" w:sz="4" w:space="0" w:color="auto"/>
              <w:right w:val="single" w:sz="8" w:space="0" w:color="auto"/>
            </w:tcBorders>
            <w:shd w:val="clear" w:color="auto" w:fill="auto"/>
            <w:noWrap/>
            <w:vAlign w:val="center"/>
            <w:hideMark/>
          </w:tcPr>
          <w:p w:rsidR="003C63DA" w:rsidRPr="0054431C" w:rsidRDefault="003C63DA" w:rsidP="00163DFC">
            <w:pPr>
              <w:jc w:val="both"/>
              <w:rPr>
                <w:color w:val="000000"/>
                <w:sz w:val="16"/>
                <w:szCs w:val="16"/>
                <w:lang w:val="tr-TR" w:eastAsia="tr-TR"/>
              </w:rPr>
            </w:pPr>
            <w:proofErr w:type="spellStart"/>
            <w:r w:rsidRPr="0054431C">
              <w:rPr>
                <w:color w:val="000000"/>
                <w:sz w:val="16"/>
                <w:szCs w:val="16"/>
                <w:lang w:val="tr-TR" w:eastAsia="tr-TR"/>
              </w:rPr>
              <w:t>Android</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4.4</w:t>
            </w:r>
            <w:proofErr w:type="gramEnd"/>
          </w:p>
        </w:tc>
      </w:tr>
      <w:tr w:rsidR="005D7E7F" w:rsidRPr="0054431C" w:rsidTr="005D7E7F">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2B75E6" w:rsidP="00163DFC">
            <w:pPr>
              <w:jc w:val="both"/>
              <w:rPr>
                <w:b/>
                <w:bCs/>
                <w:color w:val="000000"/>
                <w:sz w:val="16"/>
                <w:szCs w:val="16"/>
                <w:lang w:val="tr-TR" w:eastAsia="tr-TR"/>
              </w:rPr>
            </w:pPr>
            <w:r w:rsidRPr="0054431C">
              <w:rPr>
                <w:b/>
                <w:bCs/>
                <w:color w:val="000000"/>
                <w:sz w:val="16"/>
                <w:szCs w:val="16"/>
                <w:lang w:val="tr-TR" w:eastAsia="tr-TR"/>
              </w:rPr>
              <w:t>Dâhili Hafıza</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16 GB // 64 GB / 128 GB</w:t>
            </w:r>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32 GB // 64 GB</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8 GB</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16 GB // 32 GB</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16 GB</w:t>
            </w:r>
          </w:p>
        </w:tc>
      </w:tr>
      <w:tr w:rsidR="005D7E7F" w:rsidRPr="0054431C" w:rsidTr="005D7E7F">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Bellek</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 GB</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3GB</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1.5GB</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2 GB // 3 GB</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1 GB</w:t>
            </w:r>
          </w:p>
        </w:tc>
      </w:tr>
      <w:tr w:rsidR="005D7E7F" w:rsidRPr="0054431C" w:rsidTr="005D7E7F">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İşlemci</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93D02" w:rsidP="00163DFC">
            <w:pPr>
              <w:jc w:val="both"/>
              <w:rPr>
                <w:color w:val="000000"/>
                <w:sz w:val="16"/>
                <w:szCs w:val="16"/>
                <w:lang w:val="tr-TR" w:eastAsia="tr-TR"/>
              </w:rPr>
            </w:pPr>
            <w:r>
              <w:rPr>
                <w:color w:val="000000"/>
                <w:sz w:val="16"/>
                <w:szCs w:val="16"/>
                <w:lang w:val="tr-TR" w:eastAsia="tr-TR"/>
              </w:rPr>
              <w:t>XXX</w:t>
            </w:r>
            <w:r w:rsidR="005D7E7F" w:rsidRPr="0054431C">
              <w:rPr>
                <w:color w:val="000000"/>
                <w:sz w:val="16"/>
                <w:szCs w:val="16"/>
                <w:lang w:val="tr-TR" w:eastAsia="tr-TR"/>
              </w:rPr>
              <w:t xml:space="preserve"> A8 Dual </w:t>
            </w:r>
            <w:proofErr w:type="spellStart"/>
            <w:r w:rsidR="005D7E7F" w:rsidRPr="0054431C">
              <w:rPr>
                <w:color w:val="000000"/>
                <w:sz w:val="16"/>
                <w:szCs w:val="16"/>
                <w:lang w:val="tr-TR" w:eastAsia="tr-TR"/>
              </w:rPr>
              <w:t>Core</w:t>
            </w:r>
            <w:proofErr w:type="spellEnd"/>
            <w:r w:rsidR="005D7E7F" w:rsidRPr="0054431C">
              <w:rPr>
                <w:color w:val="000000"/>
                <w:sz w:val="16"/>
                <w:szCs w:val="16"/>
                <w:lang w:val="tr-TR" w:eastAsia="tr-TR"/>
              </w:rPr>
              <w:t xml:space="preserve"> (64bit)</w:t>
            </w:r>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r w:rsidRPr="0054431C">
              <w:rPr>
                <w:color w:val="000000"/>
                <w:sz w:val="16"/>
                <w:szCs w:val="16"/>
                <w:lang w:val="tr-TR" w:eastAsia="tr-TR"/>
              </w:rPr>
              <w:br/>
            </w:r>
            <w:proofErr w:type="spellStart"/>
            <w:r w:rsidRPr="0054431C">
              <w:rPr>
                <w:color w:val="000000"/>
                <w:sz w:val="16"/>
                <w:szCs w:val="16"/>
                <w:lang w:val="tr-TR" w:eastAsia="tr-TR"/>
              </w:rPr>
              <w:t>Snapdragon</w:t>
            </w:r>
            <w:proofErr w:type="spellEnd"/>
            <w:r w:rsidRPr="0054431C">
              <w:rPr>
                <w:color w:val="000000"/>
                <w:sz w:val="16"/>
                <w:szCs w:val="16"/>
                <w:lang w:val="tr-TR" w:eastAsia="tr-TR"/>
              </w:rPr>
              <w:t xml:space="preserve"> 805</w:t>
            </w:r>
          </w:p>
        </w:tc>
        <w:tc>
          <w:tcPr>
            <w:tcW w:w="2035"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Snapdragon</w:t>
            </w:r>
            <w:proofErr w:type="spellEnd"/>
            <w:r w:rsidRPr="0054431C">
              <w:rPr>
                <w:color w:val="000000"/>
                <w:sz w:val="16"/>
                <w:szCs w:val="16"/>
                <w:lang w:val="tr-TR" w:eastAsia="tr-TR"/>
              </w:rPr>
              <w:br/>
              <w:t xml:space="preserve">™ 400, </w:t>
            </w:r>
            <w:proofErr w:type="spellStart"/>
            <w:r w:rsidRPr="0054431C">
              <w:rPr>
                <w:color w:val="000000"/>
                <w:sz w:val="16"/>
                <w:szCs w:val="16"/>
                <w:lang w:val="tr-TR" w:eastAsia="tr-TR"/>
              </w:rPr>
              <w:t>Quad</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Core</w:t>
            </w:r>
            <w:proofErr w:type="spellEnd"/>
            <w:r w:rsidRPr="0054431C">
              <w:rPr>
                <w:color w:val="000000"/>
                <w:sz w:val="16"/>
                <w:szCs w:val="16"/>
                <w:lang w:val="tr-TR" w:eastAsia="tr-TR"/>
              </w:rPr>
              <w:t>, 1,6 GHz</w:t>
            </w:r>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r w:rsidRPr="0054431C">
              <w:rPr>
                <w:color w:val="000000"/>
                <w:sz w:val="16"/>
                <w:szCs w:val="16"/>
                <w:lang w:val="tr-TR" w:eastAsia="tr-TR"/>
              </w:rPr>
              <w:br/>
            </w:r>
            <w:proofErr w:type="spellStart"/>
            <w:r w:rsidRPr="0054431C">
              <w:rPr>
                <w:color w:val="000000"/>
                <w:sz w:val="16"/>
                <w:szCs w:val="16"/>
                <w:lang w:val="tr-TR" w:eastAsia="tr-TR"/>
              </w:rPr>
              <w:t>Snapdragon</w:t>
            </w:r>
            <w:proofErr w:type="spellEnd"/>
            <w:r w:rsidRPr="0054431C">
              <w:rPr>
                <w:color w:val="000000"/>
                <w:sz w:val="16"/>
                <w:szCs w:val="16"/>
                <w:lang w:val="tr-TR" w:eastAsia="tr-TR"/>
              </w:rPr>
              <w:t xml:space="preserve"> 801</w:t>
            </w:r>
          </w:p>
        </w:tc>
        <w:tc>
          <w:tcPr>
            <w:tcW w:w="1255" w:type="dxa"/>
            <w:tcBorders>
              <w:top w:val="nil"/>
              <w:left w:val="nil"/>
              <w:bottom w:val="single" w:sz="4" w:space="0" w:color="auto"/>
              <w:right w:val="single" w:sz="8" w:space="0" w:color="auto"/>
            </w:tcBorders>
            <w:shd w:val="clear" w:color="auto" w:fill="auto"/>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Qualcomm</w:t>
            </w:r>
            <w:proofErr w:type="spellEnd"/>
            <w:r w:rsidRPr="0054431C">
              <w:rPr>
                <w:color w:val="000000"/>
                <w:sz w:val="16"/>
                <w:szCs w:val="16"/>
                <w:lang w:val="tr-TR" w:eastAsia="tr-TR"/>
              </w:rPr>
              <w:t xml:space="preserve"> </w:t>
            </w:r>
            <w:r w:rsidRPr="0054431C">
              <w:rPr>
                <w:color w:val="000000"/>
                <w:sz w:val="16"/>
                <w:szCs w:val="16"/>
                <w:lang w:val="tr-TR" w:eastAsia="tr-TR"/>
              </w:rPr>
              <w:br/>
            </w:r>
            <w:proofErr w:type="spellStart"/>
            <w:r w:rsidRPr="0054431C">
              <w:rPr>
                <w:color w:val="000000"/>
                <w:sz w:val="16"/>
                <w:szCs w:val="16"/>
                <w:lang w:val="tr-TR" w:eastAsia="tr-TR"/>
              </w:rPr>
              <w:t>Snapdragon</w:t>
            </w:r>
            <w:proofErr w:type="spellEnd"/>
            <w:r w:rsidRPr="0054431C">
              <w:rPr>
                <w:color w:val="000000"/>
                <w:sz w:val="16"/>
                <w:szCs w:val="16"/>
                <w:lang w:val="tr-TR" w:eastAsia="tr-TR"/>
              </w:rPr>
              <w:t xml:space="preserve"> 400</w:t>
            </w:r>
          </w:p>
        </w:tc>
      </w:tr>
      <w:tr w:rsidR="005D7E7F" w:rsidRPr="0054431C" w:rsidTr="005D7E7F">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 xml:space="preserve">İşlemci Hızı </w:t>
            </w:r>
          </w:p>
        </w:tc>
        <w:tc>
          <w:tcPr>
            <w:tcW w:w="1764"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Dual-</w:t>
            </w:r>
            <w:proofErr w:type="spellStart"/>
            <w:r w:rsidRPr="0054431C">
              <w:rPr>
                <w:color w:val="000000"/>
                <w:sz w:val="16"/>
                <w:szCs w:val="16"/>
                <w:lang w:val="tr-TR" w:eastAsia="tr-TR"/>
              </w:rPr>
              <w:t>core</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1.4</w:t>
            </w:r>
            <w:proofErr w:type="gramEnd"/>
            <w:r w:rsidRPr="0054431C">
              <w:rPr>
                <w:color w:val="000000"/>
                <w:sz w:val="16"/>
                <w:szCs w:val="16"/>
                <w:lang w:val="tr-TR" w:eastAsia="tr-TR"/>
              </w:rPr>
              <w:t xml:space="preserve"> GHz</w:t>
            </w:r>
            <w:r w:rsidRPr="0054431C">
              <w:rPr>
                <w:color w:val="000000"/>
                <w:sz w:val="16"/>
                <w:szCs w:val="16"/>
                <w:lang w:val="tr-TR" w:eastAsia="tr-TR"/>
              </w:rPr>
              <w:br/>
              <w:t xml:space="preserve"> </w:t>
            </w:r>
            <w:proofErr w:type="spellStart"/>
            <w:r w:rsidRPr="0054431C">
              <w:rPr>
                <w:color w:val="000000"/>
                <w:sz w:val="16"/>
                <w:szCs w:val="16"/>
                <w:lang w:val="tr-TR" w:eastAsia="tr-TR"/>
              </w:rPr>
              <w:t>Cyclone</w:t>
            </w:r>
            <w:proofErr w:type="spellEnd"/>
            <w:r w:rsidRPr="0054431C">
              <w:rPr>
                <w:color w:val="000000"/>
                <w:sz w:val="16"/>
                <w:szCs w:val="16"/>
                <w:lang w:val="tr-TR" w:eastAsia="tr-TR"/>
              </w:rPr>
              <w:t xml:space="preserve"> (ARM v8-based)</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2.7</w:t>
            </w:r>
            <w:proofErr w:type="gramEnd"/>
            <w:r w:rsidRPr="0054431C">
              <w:rPr>
                <w:color w:val="000000"/>
                <w:sz w:val="16"/>
                <w:szCs w:val="16"/>
                <w:lang w:val="tr-TR" w:eastAsia="tr-TR"/>
              </w:rPr>
              <w:t xml:space="preserve"> GHz </w:t>
            </w:r>
            <w:proofErr w:type="spellStart"/>
            <w:r w:rsidRPr="0054431C">
              <w:rPr>
                <w:color w:val="000000"/>
                <w:sz w:val="16"/>
                <w:szCs w:val="16"/>
                <w:lang w:val="tr-TR" w:eastAsia="tr-TR"/>
              </w:rPr>
              <w:t>Krait</w:t>
            </w:r>
            <w:proofErr w:type="spellEnd"/>
            <w:r w:rsidRPr="0054431C">
              <w:rPr>
                <w:color w:val="000000"/>
                <w:sz w:val="16"/>
                <w:szCs w:val="16"/>
                <w:lang w:val="tr-TR" w:eastAsia="tr-TR"/>
              </w:rPr>
              <w:t xml:space="preserve"> 450</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1.6 GHz </w:t>
            </w: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Cortex-A7</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w:t>
            </w:r>
            <w:proofErr w:type="gramStart"/>
            <w:r w:rsidRPr="0054431C">
              <w:rPr>
                <w:color w:val="000000"/>
                <w:sz w:val="16"/>
                <w:szCs w:val="16"/>
                <w:lang w:val="tr-TR" w:eastAsia="tr-TR"/>
              </w:rPr>
              <w:t>2.5</w:t>
            </w:r>
            <w:proofErr w:type="gramEnd"/>
            <w:r w:rsidRPr="0054431C">
              <w:rPr>
                <w:color w:val="000000"/>
                <w:sz w:val="16"/>
                <w:szCs w:val="16"/>
                <w:lang w:val="tr-TR" w:eastAsia="tr-TR"/>
              </w:rPr>
              <w:t xml:space="preserve"> GHz </w:t>
            </w:r>
            <w:proofErr w:type="spellStart"/>
            <w:r w:rsidRPr="0054431C">
              <w:rPr>
                <w:color w:val="000000"/>
                <w:sz w:val="16"/>
                <w:szCs w:val="16"/>
                <w:lang w:val="tr-TR" w:eastAsia="tr-TR"/>
              </w:rPr>
              <w:t>Krait</w:t>
            </w:r>
            <w:proofErr w:type="spellEnd"/>
            <w:r w:rsidRPr="0054431C">
              <w:rPr>
                <w:color w:val="000000"/>
                <w:sz w:val="16"/>
                <w:szCs w:val="16"/>
                <w:lang w:val="tr-TR" w:eastAsia="tr-TR"/>
              </w:rPr>
              <w:t xml:space="preserve"> 400</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Quad-core</w:t>
            </w:r>
            <w:proofErr w:type="spellEnd"/>
            <w:r w:rsidRPr="0054431C">
              <w:rPr>
                <w:color w:val="000000"/>
                <w:sz w:val="16"/>
                <w:szCs w:val="16"/>
                <w:lang w:val="tr-TR" w:eastAsia="tr-TR"/>
              </w:rPr>
              <w:t xml:space="preserve"> 1.2Ghz</w:t>
            </w:r>
          </w:p>
        </w:tc>
      </w:tr>
      <w:tr w:rsidR="005D7E7F" w:rsidRPr="0054431C" w:rsidTr="005D7E7F">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Kamera</w:t>
            </w:r>
          </w:p>
        </w:tc>
        <w:tc>
          <w:tcPr>
            <w:tcW w:w="1764"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1.2mp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8mp </w:t>
            </w:r>
            <w:proofErr w:type="spellStart"/>
            <w:r w:rsidRPr="0054431C">
              <w:rPr>
                <w:color w:val="000000"/>
                <w:sz w:val="16"/>
                <w:szCs w:val="16"/>
                <w:lang w:val="tr-TR" w:eastAsia="tr-TR"/>
              </w:rPr>
              <w:t>back</w:t>
            </w:r>
            <w:proofErr w:type="spellEnd"/>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3.7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16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back</w:t>
            </w:r>
            <w:proofErr w:type="spellEnd"/>
          </w:p>
        </w:tc>
        <w:tc>
          <w:tcPr>
            <w:tcW w:w="2035"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2 </w:t>
            </w:r>
            <w:proofErr w:type="spellStart"/>
            <w:r w:rsidRPr="0054431C">
              <w:rPr>
                <w:color w:val="000000"/>
                <w:sz w:val="16"/>
                <w:szCs w:val="16"/>
                <w:lang w:val="tr-TR" w:eastAsia="tr-TR"/>
              </w:rPr>
              <w:t>mp</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13mp </w:t>
            </w:r>
            <w:proofErr w:type="spellStart"/>
            <w:r w:rsidRPr="0054431C">
              <w:rPr>
                <w:color w:val="000000"/>
                <w:sz w:val="16"/>
                <w:szCs w:val="16"/>
                <w:lang w:val="tr-TR" w:eastAsia="tr-TR"/>
              </w:rPr>
              <w:t>back</w:t>
            </w:r>
            <w:proofErr w:type="spellEnd"/>
          </w:p>
        </w:tc>
        <w:tc>
          <w:tcPr>
            <w:tcW w:w="1917" w:type="dxa"/>
            <w:tcBorders>
              <w:top w:val="nil"/>
              <w:left w:val="nil"/>
              <w:bottom w:val="single" w:sz="4" w:space="0" w:color="auto"/>
              <w:right w:val="single" w:sz="4"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2.1mp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13mp </w:t>
            </w:r>
            <w:proofErr w:type="spellStart"/>
            <w:r w:rsidRPr="0054431C">
              <w:rPr>
                <w:color w:val="000000"/>
                <w:sz w:val="16"/>
                <w:szCs w:val="16"/>
                <w:lang w:val="tr-TR" w:eastAsia="tr-TR"/>
              </w:rPr>
              <w:t>back</w:t>
            </w:r>
            <w:proofErr w:type="spellEnd"/>
          </w:p>
        </w:tc>
        <w:tc>
          <w:tcPr>
            <w:tcW w:w="1255" w:type="dxa"/>
            <w:tcBorders>
              <w:top w:val="nil"/>
              <w:left w:val="nil"/>
              <w:bottom w:val="single" w:sz="4" w:space="0" w:color="auto"/>
              <w:right w:val="single" w:sz="8" w:space="0" w:color="auto"/>
            </w:tcBorders>
            <w:shd w:val="clear" w:color="auto" w:fill="auto"/>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2mp </w:t>
            </w:r>
            <w:proofErr w:type="spellStart"/>
            <w:r w:rsidRPr="0054431C">
              <w:rPr>
                <w:color w:val="000000"/>
                <w:sz w:val="16"/>
                <w:szCs w:val="16"/>
                <w:lang w:val="tr-TR" w:eastAsia="tr-TR"/>
              </w:rPr>
              <w:t>front</w:t>
            </w:r>
            <w:proofErr w:type="spellEnd"/>
            <w:r w:rsidRPr="0054431C">
              <w:rPr>
                <w:color w:val="000000"/>
                <w:sz w:val="16"/>
                <w:szCs w:val="16"/>
                <w:lang w:val="tr-TR" w:eastAsia="tr-TR"/>
              </w:rPr>
              <w:br/>
              <w:t xml:space="preserve">13mp </w:t>
            </w:r>
            <w:proofErr w:type="spellStart"/>
            <w:r w:rsidRPr="0054431C">
              <w:rPr>
                <w:color w:val="000000"/>
                <w:sz w:val="16"/>
                <w:szCs w:val="16"/>
                <w:lang w:val="tr-TR" w:eastAsia="tr-TR"/>
              </w:rPr>
              <w:t>back</w:t>
            </w:r>
            <w:proofErr w:type="spellEnd"/>
          </w:p>
        </w:tc>
      </w:tr>
      <w:tr w:rsidR="005D7E7F" w:rsidRPr="0054431C" w:rsidTr="005D7E7F">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 xml:space="preserve">Pil </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2915 </w:t>
            </w:r>
            <w:proofErr w:type="spellStart"/>
            <w:r w:rsidRPr="0054431C">
              <w:rPr>
                <w:color w:val="000000"/>
                <w:sz w:val="16"/>
                <w:szCs w:val="16"/>
                <w:lang w:val="tr-TR" w:eastAsia="tr-TR"/>
              </w:rPr>
              <w:t>mAh</w:t>
            </w:r>
            <w:proofErr w:type="spellEnd"/>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3000 </w:t>
            </w:r>
            <w:proofErr w:type="spellStart"/>
            <w:r w:rsidRPr="0054431C">
              <w:rPr>
                <w:color w:val="000000"/>
                <w:sz w:val="16"/>
                <w:szCs w:val="16"/>
                <w:lang w:val="tr-TR" w:eastAsia="tr-TR"/>
              </w:rPr>
              <w:t>mAh</w:t>
            </w:r>
            <w:proofErr w:type="spellEnd"/>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2600 </w:t>
            </w:r>
            <w:proofErr w:type="spellStart"/>
            <w:r w:rsidRPr="0054431C">
              <w:rPr>
                <w:color w:val="000000"/>
                <w:sz w:val="16"/>
                <w:szCs w:val="16"/>
                <w:lang w:val="tr-TR" w:eastAsia="tr-TR"/>
              </w:rPr>
              <w:t>mA</w:t>
            </w:r>
            <w:proofErr w:type="spellEnd"/>
            <w:r w:rsidRPr="0054431C">
              <w:rPr>
                <w:color w:val="000000"/>
                <w:sz w:val="16"/>
                <w:szCs w:val="16"/>
                <w:lang w:val="tr-TR" w:eastAsia="tr-TR"/>
              </w:rPr>
              <w:t>-h</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3000 </w:t>
            </w:r>
            <w:proofErr w:type="spellStart"/>
            <w:r w:rsidRPr="0054431C">
              <w:rPr>
                <w:color w:val="000000"/>
                <w:sz w:val="16"/>
                <w:szCs w:val="16"/>
                <w:lang w:val="tr-TR" w:eastAsia="tr-TR"/>
              </w:rPr>
              <w:t>mA</w:t>
            </w:r>
            <w:proofErr w:type="spellEnd"/>
            <w:r w:rsidRPr="0054431C">
              <w:rPr>
                <w:color w:val="000000"/>
                <w:sz w:val="16"/>
                <w:szCs w:val="16"/>
                <w:lang w:val="tr-TR" w:eastAsia="tr-TR"/>
              </w:rPr>
              <w:t>-h</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2000 </w:t>
            </w:r>
            <w:proofErr w:type="spellStart"/>
            <w:r w:rsidRPr="0054431C">
              <w:rPr>
                <w:color w:val="000000"/>
                <w:sz w:val="16"/>
                <w:szCs w:val="16"/>
                <w:lang w:val="tr-TR" w:eastAsia="tr-TR"/>
              </w:rPr>
              <w:t>mA</w:t>
            </w:r>
            <w:proofErr w:type="spellEnd"/>
            <w:r w:rsidRPr="0054431C">
              <w:rPr>
                <w:color w:val="000000"/>
                <w:sz w:val="16"/>
                <w:szCs w:val="16"/>
                <w:lang w:val="tr-TR" w:eastAsia="tr-TR"/>
              </w:rPr>
              <w:t>-h</w:t>
            </w:r>
          </w:p>
        </w:tc>
      </w:tr>
      <w:tr w:rsidR="005D7E7F" w:rsidRPr="0054431C" w:rsidTr="005D7E7F">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54431C" w:rsidRDefault="005D7E7F" w:rsidP="00163DFC">
            <w:pPr>
              <w:jc w:val="both"/>
              <w:rPr>
                <w:b/>
                <w:bCs/>
                <w:color w:val="000000"/>
                <w:sz w:val="16"/>
                <w:szCs w:val="16"/>
                <w:lang w:val="tr-TR" w:eastAsia="tr-TR"/>
              </w:rPr>
            </w:pPr>
            <w:r w:rsidRPr="0054431C">
              <w:rPr>
                <w:b/>
                <w:bCs/>
                <w:color w:val="000000"/>
                <w:sz w:val="16"/>
                <w:szCs w:val="16"/>
                <w:lang w:val="tr-TR" w:eastAsia="tr-TR"/>
              </w:rPr>
              <w:t>Renk</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Space </w:t>
            </w:r>
            <w:proofErr w:type="spellStart"/>
            <w:r w:rsidRPr="0054431C">
              <w:rPr>
                <w:color w:val="000000"/>
                <w:sz w:val="16"/>
                <w:szCs w:val="16"/>
                <w:lang w:val="tr-TR" w:eastAsia="tr-TR"/>
              </w:rPr>
              <w:t>Grey</w:t>
            </w:r>
            <w:proofErr w:type="spellEnd"/>
            <w:r w:rsidRPr="0054431C">
              <w:rPr>
                <w:color w:val="000000"/>
                <w:sz w:val="16"/>
                <w:szCs w:val="16"/>
                <w:lang w:val="tr-TR" w:eastAsia="tr-TR"/>
              </w:rPr>
              <w:t>, Silver, Gold</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Black,  White</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xml:space="preserve">Black, White, </w:t>
            </w:r>
            <w:proofErr w:type="spellStart"/>
            <w:r w:rsidRPr="0054431C">
              <w:rPr>
                <w:color w:val="000000"/>
                <w:sz w:val="16"/>
                <w:szCs w:val="16"/>
                <w:lang w:val="tr-TR" w:eastAsia="tr-TR"/>
              </w:rPr>
              <w:t>Red</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Gray</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Green</w:t>
            </w:r>
            <w:proofErr w:type="spellEnd"/>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r w:rsidRPr="0054431C">
              <w:rPr>
                <w:color w:val="000000"/>
                <w:sz w:val="16"/>
                <w:szCs w:val="16"/>
                <w:lang w:val="tr-TR" w:eastAsia="tr-TR"/>
              </w:rPr>
              <w:t> </w:t>
            </w:r>
          </w:p>
        </w:tc>
        <w:tc>
          <w:tcPr>
            <w:tcW w:w="1255" w:type="dxa"/>
            <w:tcBorders>
              <w:top w:val="nil"/>
              <w:left w:val="nil"/>
              <w:bottom w:val="single" w:sz="4" w:space="0" w:color="auto"/>
              <w:right w:val="single" w:sz="8" w:space="0" w:color="auto"/>
            </w:tcBorders>
            <w:shd w:val="clear" w:color="auto" w:fill="auto"/>
            <w:noWrap/>
            <w:vAlign w:val="center"/>
            <w:hideMark/>
          </w:tcPr>
          <w:p w:rsidR="005D7E7F" w:rsidRPr="0054431C" w:rsidRDefault="005D7E7F" w:rsidP="00163DFC">
            <w:pPr>
              <w:jc w:val="both"/>
              <w:rPr>
                <w:color w:val="000000"/>
                <w:sz w:val="16"/>
                <w:szCs w:val="16"/>
                <w:lang w:val="tr-TR" w:eastAsia="tr-TR"/>
              </w:rPr>
            </w:pPr>
            <w:proofErr w:type="spellStart"/>
            <w:r w:rsidRPr="0054431C">
              <w:rPr>
                <w:color w:val="000000"/>
                <w:sz w:val="16"/>
                <w:szCs w:val="16"/>
                <w:lang w:val="tr-TR" w:eastAsia="tr-TR"/>
              </w:rPr>
              <w:t>black</w:t>
            </w:r>
            <w:proofErr w:type="spellEnd"/>
            <w:r w:rsidRPr="0054431C">
              <w:rPr>
                <w:color w:val="000000"/>
                <w:sz w:val="16"/>
                <w:szCs w:val="16"/>
                <w:lang w:val="tr-TR" w:eastAsia="tr-TR"/>
              </w:rPr>
              <w:t xml:space="preserve">, </w:t>
            </w:r>
            <w:proofErr w:type="spellStart"/>
            <w:r w:rsidRPr="0054431C">
              <w:rPr>
                <w:color w:val="000000"/>
                <w:sz w:val="16"/>
                <w:szCs w:val="16"/>
                <w:lang w:val="tr-TR" w:eastAsia="tr-TR"/>
              </w:rPr>
              <w:t>white</w:t>
            </w:r>
            <w:proofErr w:type="spellEnd"/>
          </w:p>
        </w:tc>
      </w:tr>
      <w:tr w:rsidR="006E0F71" w:rsidRPr="0054431C" w:rsidTr="005D7E7F">
        <w:trPr>
          <w:trHeight w:val="500"/>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6E0F71" w:rsidRPr="0054431C" w:rsidRDefault="006E0F71" w:rsidP="00163DFC">
            <w:pPr>
              <w:jc w:val="both"/>
              <w:rPr>
                <w:b/>
                <w:bCs/>
                <w:color w:val="000000"/>
                <w:sz w:val="16"/>
                <w:szCs w:val="16"/>
                <w:lang w:val="tr-TR" w:eastAsia="tr-TR"/>
              </w:rPr>
            </w:pPr>
            <w:r w:rsidRPr="0054431C">
              <w:rPr>
                <w:b/>
                <w:bCs/>
                <w:color w:val="000000"/>
                <w:sz w:val="16"/>
                <w:szCs w:val="16"/>
                <w:lang w:val="tr-TR" w:eastAsia="tr-TR"/>
              </w:rPr>
              <w:t>Harici</w:t>
            </w:r>
            <w:r w:rsidRPr="0054431C">
              <w:rPr>
                <w:b/>
                <w:bCs/>
                <w:color w:val="000000"/>
                <w:sz w:val="16"/>
                <w:szCs w:val="16"/>
                <w:lang w:val="tr-TR" w:eastAsia="tr-TR"/>
              </w:rPr>
              <w:br/>
            </w:r>
            <w:proofErr w:type="gramStart"/>
            <w:r w:rsidRPr="0054431C">
              <w:rPr>
                <w:b/>
                <w:bCs/>
                <w:color w:val="000000"/>
                <w:sz w:val="16"/>
                <w:szCs w:val="16"/>
                <w:lang w:val="tr-TR" w:eastAsia="tr-TR"/>
              </w:rPr>
              <w:t>Hafıza  Kartı</w:t>
            </w:r>
            <w:proofErr w:type="gramEnd"/>
          </w:p>
        </w:tc>
        <w:tc>
          <w:tcPr>
            <w:tcW w:w="1764" w:type="dxa"/>
            <w:tcBorders>
              <w:top w:val="nil"/>
              <w:left w:val="nil"/>
              <w:bottom w:val="single" w:sz="8" w:space="0" w:color="auto"/>
              <w:right w:val="single" w:sz="4" w:space="0" w:color="auto"/>
            </w:tcBorders>
            <w:shd w:val="clear" w:color="auto" w:fill="auto"/>
            <w:noWrap/>
            <w:vAlign w:val="center"/>
            <w:hideMark/>
          </w:tcPr>
          <w:p w:rsidR="006E0F71" w:rsidRPr="0054431C" w:rsidRDefault="006E0F71" w:rsidP="006E0F71">
            <w:pPr>
              <w:jc w:val="both"/>
              <w:rPr>
                <w:rFonts w:ascii="Arial" w:hAnsi="Arial" w:cs="Arial"/>
                <w:color w:val="000000"/>
                <w:sz w:val="16"/>
                <w:szCs w:val="16"/>
                <w:lang w:val="tr-TR" w:eastAsia="tr-TR"/>
              </w:rPr>
            </w:pPr>
            <w:r w:rsidRPr="0054431C">
              <w:rPr>
                <w:rFonts w:ascii="Arial" w:hAnsi="Arial" w:cs="Arial"/>
                <w:color w:val="000000"/>
                <w:sz w:val="16"/>
                <w:szCs w:val="16"/>
                <w:lang w:val="tr-TR" w:eastAsia="tr-TR"/>
              </w:rPr>
              <w:t>YOK</w:t>
            </w:r>
          </w:p>
        </w:tc>
        <w:tc>
          <w:tcPr>
            <w:tcW w:w="1917" w:type="dxa"/>
            <w:tcBorders>
              <w:top w:val="nil"/>
              <w:left w:val="nil"/>
              <w:bottom w:val="single" w:sz="8" w:space="0" w:color="auto"/>
              <w:right w:val="single" w:sz="4" w:space="0" w:color="auto"/>
            </w:tcBorders>
            <w:shd w:val="clear" w:color="auto" w:fill="auto"/>
            <w:noWrap/>
            <w:vAlign w:val="center"/>
            <w:hideMark/>
          </w:tcPr>
          <w:p w:rsidR="006E0F71" w:rsidRPr="0054431C" w:rsidRDefault="006E0F71" w:rsidP="006E0F71">
            <w:pPr>
              <w:jc w:val="both"/>
              <w:rPr>
                <w:rFonts w:ascii="Arial" w:hAnsi="Arial" w:cs="Arial"/>
                <w:color w:val="000000"/>
                <w:sz w:val="16"/>
                <w:szCs w:val="16"/>
                <w:lang w:val="tr-TR" w:eastAsia="tr-TR"/>
              </w:rPr>
            </w:pPr>
            <w:r w:rsidRPr="0054431C">
              <w:rPr>
                <w:rFonts w:ascii="Arial" w:hAnsi="Arial" w:cs="Arial"/>
                <w:color w:val="000000"/>
                <w:sz w:val="16"/>
                <w:szCs w:val="16"/>
                <w:lang w:val="tr-TR" w:eastAsia="tr-TR"/>
              </w:rPr>
              <w:t>VAR</w:t>
            </w:r>
          </w:p>
        </w:tc>
        <w:tc>
          <w:tcPr>
            <w:tcW w:w="2035" w:type="dxa"/>
            <w:tcBorders>
              <w:top w:val="nil"/>
              <w:left w:val="nil"/>
              <w:bottom w:val="single" w:sz="8" w:space="0" w:color="auto"/>
              <w:right w:val="single" w:sz="4" w:space="0" w:color="auto"/>
            </w:tcBorders>
            <w:shd w:val="clear" w:color="auto" w:fill="auto"/>
            <w:noWrap/>
            <w:vAlign w:val="center"/>
            <w:hideMark/>
          </w:tcPr>
          <w:p w:rsidR="006E0F71" w:rsidRPr="0054431C" w:rsidRDefault="006E0F71" w:rsidP="006E0F71">
            <w:pPr>
              <w:jc w:val="both"/>
              <w:rPr>
                <w:rFonts w:ascii="Arial" w:hAnsi="Arial" w:cs="Arial"/>
                <w:color w:val="000000"/>
                <w:sz w:val="16"/>
                <w:szCs w:val="16"/>
                <w:lang w:val="tr-TR" w:eastAsia="tr-TR"/>
              </w:rPr>
            </w:pPr>
            <w:r w:rsidRPr="0054431C">
              <w:rPr>
                <w:rFonts w:ascii="Arial" w:hAnsi="Arial" w:cs="Arial"/>
                <w:color w:val="000000"/>
                <w:sz w:val="16"/>
                <w:szCs w:val="16"/>
                <w:lang w:val="tr-TR" w:eastAsia="tr-TR"/>
              </w:rPr>
              <w:t>VAR</w:t>
            </w:r>
          </w:p>
        </w:tc>
        <w:tc>
          <w:tcPr>
            <w:tcW w:w="1917" w:type="dxa"/>
            <w:tcBorders>
              <w:top w:val="nil"/>
              <w:left w:val="nil"/>
              <w:bottom w:val="single" w:sz="8" w:space="0" w:color="auto"/>
              <w:right w:val="single" w:sz="4" w:space="0" w:color="auto"/>
            </w:tcBorders>
            <w:shd w:val="clear" w:color="auto" w:fill="auto"/>
            <w:noWrap/>
            <w:vAlign w:val="center"/>
            <w:hideMark/>
          </w:tcPr>
          <w:p w:rsidR="006E0F71" w:rsidRPr="0054431C" w:rsidRDefault="006E0F71" w:rsidP="006E0F71">
            <w:pPr>
              <w:jc w:val="both"/>
              <w:rPr>
                <w:rFonts w:ascii="Arial" w:hAnsi="Arial" w:cs="Arial"/>
                <w:color w:val="000000"/>
                <w:sz w:val="16"/>
                <w:szCs w:val="16"/>
                <w:lang w:val="tr-TR" w:eastAsia="tr-TR"/>
              </w:rPr>
            </w:pPr>
            <w:r w:rsidRPr="0054431C">
              <w:rPr>
                <w:rFonts w:ascii="Arial" w:hAnsi="Arial" w:cs="Arial"/>
                <w:color w:val="000000"/>
                <w:sz w:val="16"/>
                <w:szCs w:val="16"/>
                <w:lang w:val="tr-TR" w:eastAsia="tr-TR"/>
              </w:rPr>
              <w:t>VAR</w:t>
            </w:r>
          </w:p>
        </w:tc>
        <w:tc>
          <w:tcPr>
            <w:tcW w:w="1255" w:type="dxa"/>
            <w:tcBorders>
              <w:top w:val="nil"/>
              <w:left w:val="nil"/>
              <w:bottom w:val="single" w:sz="8" w:space="0" w:color="auto"/>
              <w:right w:val="single" w:sz="8" w:space="0" w:color="auto"/>
            </w:tcBorders>
            <w:shd w:val="clear" w:color="auto" w:fill="auto"/>
            <w:noWrap/>
            <w:vAlign w:val="center"/>
            <w:hideMark/>
          </w:tcPr>
          <w:p w:rsidR="006E0F71" w:rsidRPr="0054431C" w:rsidRDefault="006E0F71" w:rsidP="006E0F71">
            <w:pPr>
              <w:jc w:val="both"/>
              <w:rPr>
                <w:rFonts w:ascii="Arial" w:hAnsi="Arial" w:cs="Arial"/>
                <w:color w:val="000000"/>
                <w:sz w:val="16"/>
                <w:szCs w:val="16"/>
                <w:lang w:val="tr-TR" w:eastAsia="tr-TR"/>
              </w:rPr>
            </w:pPr>
            <w:r w:rsidRPr="0054431C">
              <w:rPr>
                <w:rFonts w:ascii="Arial" w:hAnsi="Arial" w:cs="Arial"/>
                <w:color w:val="000000"/>
                <w:sz w:val="16"/>
                <w:szCs w:val="16"/>
                <w:lang w:val="tr-TR" w:eastAsia="tr-TR"/>
              </w:rPr>
              <w:t>VAR</w:t>
            </w:r>
          </w:p>
        </w:tc>
      </w:tr>
    </w:tbl>
    <w:p w:rsidR="001B5F45" w:rsidRPr="0054431C" w:rsidRDefault="001B5F45" w:rsidP="00163DFC">
      <w:pPr>
        <w:pStyle w:val="BOLUMNUMARALARI-1"/>
        <w:jc w:val="both"/>
        <w:rPr>
          <w:szCs w:val="24"/>
        </w:rPr>
      </w:pPr>
      <w:r w:rsidRPr="0054431C">
        <w:rPr>
          <w:szCs w:val="24"/>
        </w:rPr>
        <w:t xml:space="preserve"> </w:t>
      </w:r>
      <w:r w:rsidRPr="0054431C">
        <w:rPr>
          <w:szCs w:val="24"/>
        </w:rPr>
        <w:tab/>
        <w:t xml:space="preserve">Başvuru Konusu </w:t>
      </w:r>
      <w:r w:rsidR="00953616" w:rsidRPr="0054431C">
        <w:rPr>
          <w:szCs w:val="24"/>
        </w:rPr>
        <w:t>Eşyanın Tasarım</w:t>
      </w:r>
      <w:r w:rsidRPr="0054431C">
        <w:rPr>
          <w:szCs w:val="24"/>
        </w:rPr>
        <w:t xml:space="preserve"> ve Üretim Süreci</w:t>
      </w:r>
    </w:p>
    <w:p w:rsidR="005D2FBB" w:rsidRPr="0054431C" w:rsidRDefault="005D2FBB" w:rsidP="00DE377F">
      <w:pPr>
        <w:ind w:firstLine="708"/>
        <w:jc w:val="both"/>
        <w:rPr>
          <w:bCs/>
          <w:lang w:val="tr-TR"/>
        </w:rPr>
      </w:pPr>
      <w:r w:rsidRPr="0054431C">
        <w:rPr>
          <w:bCs/>
          <w:lang w:val="tr-TR"/>
        </w:rPr>
        <w:t xml:space="preserve">Tüketici </w:t>
      </w:r>
      <w:r w:rsidR="00DE377F" w:rsidRPr="0054431C">
        <w:rPr>
          <w:bCs/>
          <w:lang w:val="tr-TR"/>
        </w:rPr>
        <w:t>elektroniğinde yer</w:t>
      </w:r>
      <w:r w:rsidRPr="0054431C">
        <w:rPr>
          <w:bCs/>
          <w:lang w:val="tr-TR"/>
        </w:rPr>
        <w:t xml:space="preserve"> alan “Televizyon” ile “Tablet” ve “Akıllı Telefon” ürünleri, gün geçtikçe teknolojik olarak birbirlerine yaklaşmaya başlamıştır. Bu yakınlaşma ile artık, televizyon, akıllı telefon ve tablet ürünlerinde benzer yapıdaki mikroişlemci mimarileri </w:t>
      </w:r>
      <w:r w:rsidR="00321627">
        <w:rPr>
          <w:bCs/>
          <w:lang w:val="tr-TR"/>
        </w:rPr>
        <w:t xml:space="preserve">ve </w:t>
      </w:r>
      <w:r w:rsidR="00321627" w:rsidRPr="0054431C">
        <w:rPr>
          <w:bCs/>
          <w:lang w:val="tr-TR"/>
        </w:rPr>
        <w:t>temel teknolojiler</w:t>
      </w:r>
      <w:r w:rsidR="00321627">
        <w:rPr>
          <w:bCs/>
          <w:lang w:val="tr-TR"/>
        </w:rPr>
        <w:t>i</w:t>
      </w:r>
      <w:r w:rsidR="00321627" w:rsidRPr="0054431C">
        <w:rPr>
          <w:bCs/>
          <w:lang w:val="tr-TR"/>
        </w:rPr>
        <w:t xml:space="preserve"> </w:t>
      </w:r>
      <w:r w:rsidRPr="0054431C">
        <w:rPr>
          <w:bCs/>
          <w:lang w:val="tr-TR"/>
        </w:rPr>
        <w:t xml:space="preserve">kullanılmaya başlamıştır. Vestel, 2012 yılında tasarladığı ilk Tablet ürünü ile mobil ürün tasarımı konusundaki bilgi birikimini arttırmış, televizyon tasarım ve üretiminden gelen, büyük ekran üretim teknolojilerini, küçük ekranlara taşımış, dokunmatik ekran, pil ve </w:t>
      </w:r>
      <w:proofErr w:type="spellStart"/>
      <w:r w:rsidRPr="0054431C">
        <w:rPr>
          <w:bCs/>
          <w:lang w:val="tr-TR"/>
        </w:rPr>
        <w:t>Android</w:t>
      </w:r>
      <w:proofErr w:type="spellEnd"/>
      <w:r w:rsidRPr="0054431C">
        <w:rPr>
          <w:bCs/>
          <w:lang w:val="tr-TR"/>
        </w:rPr>
        <w:t xml:space="preserve"> işletim sistemi hakkında bilgi birikimine sahip olmuştur.</w:t>
      </w:r>
    </w:p>
    <w:p w:rsidR="005D2FBB" w:rsidRPr="0054431C" w:rsidRDefault="005D2FBB" w:rsidP="00163DFC">
      <w:pPr>
        <w:jc w:val="both"/>
        <w:rPr>
          <w:bCs/>
          <w:lang w:val="tr-TR"/>
        </w:rPr>
      </w:pPr>
      <w:r w:rsidRPr="0054431C">
        <w:rPr>
          <w:bCs/>
          <w:lang w:val="tr-TR"/>
        </w:rPr>
        <w:t xml:space="preserve"> </w:t>
      </w:r>
    </w:p>
    <w:p w:rsidR="005D2FBB" w:rsidRPr="0054431C" w:rsidRDefault="00DE377F" w:rsidP="00DE377F">
      <w:pPr>
        <w:ind w:firstLine="360"/>
        <w:jc w:val="both"/>
        <w:rPr>
          <w:bCs/>
          <w:lang w:val="tr-TR"/>
        </w:rPr>
      </w:pPr>
      <w:r w:rsidRPr="0054431C">
        <w:rPr>
          <w:bCs/>
          <w:lang w:val="tr-TR"/>
        </w:rPr>
        <w:t>Vestel Elektronik olarak mevcut</w:t>
      </w:r>
      <w:r w:rsidR="005D2FBB" w:rsidRPr="0054431C">
        <w:rPr>
          <w:bCs/>
          <w:lang w:val="tr-TR"/>
        </w:rPr>
        <w:t xml:space="preserve"> bilgi birikimi</w:t>
      </w:r>
      <w:r w:rsidR="006B4693">
        <w:rPr>
          <w:bCs/>
          <w:lang w:val="tr-TR"/>
        </w:rPr>
        <w:t xml:space="preserve">nin yanı sıra </w:t>
      </w:r>
      <w:r w:rsidR="005D2FBB" w:rsidRPr="0054431C">
        <w:rPr>
          <w:bCs/>
          <w:lang w:val="tr-TR"/>
        </w:rPr>
        <w:t>üreti</w:t>
      </w:r>
      <w:r w:rsidR="009C5F91">
        <w:rPr>
          <w:bCs/>
          <w:lang w:val="tr-TR"/>
        </w:rPr>
        <w:t>m teknolojilerine “RF/GSM”(Radyo</w:t>
      </w:r>
      <w:r w:rsidR="005D2FBB" w:rsidRPr="0054431C">
        <w:rPr>
          <w:bCs/>
          <w:lang w:val="tr-TR"/>
        </w:rPr>
        <w:t xml:space="preserve"> Frekansı, Global Sistem Mobil İletişim) teknolojilerini de ekleyerek, ürün ailesine akıllı</w:t>
      </w:r>
      <w:r w:rsidR="006E0F71" w:rsidRPr="0054431C">
        <w:rPr>
          <w:bCs/>
          <w:lang w:val="tr-TR"/>
        </w:rPr>
        <w:t xml:space="preserve"> telefon ürününü de katmıştır.</w:t>
      </w:r>
    </w:p>
    <w:p w:rsidR="005D2FBB" w:rsidRPr="0054431C" w:rsidRDefault="005D2FBB" w:rsidP="00163DFC">
      <w:pPr>
        <w:jc w:val="both"/>
        <w:rPr>
          <w:lang w:val="tr-TR"/>
        </w:rPr>
      </w:pPr>
    </w:p>
    <w:p w:rsidR="001B5F45" w:rsidRPr="0054431C" w:rsidRDefault="001B5F45" w:rsidP="00163DFC">
      <w:pPr>
        <w:pStyle w:val="Balk1"/>
        <w:ind w:left="360" w:firstLine="360"/>
        <w:jc w:val="both"/>
        <w:rPr>
          <w:lang w:val="tr-TR"/>
        </w:rPr>
      </w:pPr>
      <w:bookmarkStart w:id="2" w:name="_Toc178139374"/>
      <w:bookmarkStart w:id="3" w:name="_Toc375908817"/>
      <w:bookmarkStart w:id="4" w:name="_Toc375919704"/>
      <w:bookmarkStart w:id="5" w:name="_Toc376856232"/>
      <w:bookmarkStart w:id="6" w:name="_Toc377389486"/>
      <w:bookmarkStart w:id="7" w:name="_Toc377390630"/>
      <w:bookmarkStart w:id="8" w:name="_Toc377392446"/>
      <w:bookmarkStart w:id="9" w:name="_Toc377477675"/>
      <w:bookmarkStart w:id="10" w:name="_Toc377477823"/>
      <w:bookmarkStart w:id="11" w:name="_Toc377478282"/>
      <w:bookmarkStart w:id="12" w:name="_Toc378340773"/>
      <w:r w:rsidRPr="0054431C">
        <w:rPr>
          <w:lang w:val="tr-TR"/>
        </w:rPr>
        <w:t>Tasarım Süreci:</w:t>
      </w:r>
    </w:p>
    <w:p w:rsidR="001B5F45" w:rsidRPr="0054431C" w:rsidRDefault="001B5F45" w:rsidP="00163DFC">
      <w:pPr>
        <w:jc w:val="both"/>
        <w:rPr>
          <w:b/>
          <w:bCs/>
          <w:lang w:val="tr-TR"/>
        </w:rPr>
      </w:pPr>
    </w:p>
    <w:p w:rsidR="001B5F45" w:rsidRPr="0054431C" w:rsidRDefault="001B5F45" w:rsidP="00163DFC">
      <w:pPr>
        <w:ind w:left="360"/>
        <w:jc w:val="both"/>
        <w:rPr>
          <w:bCs/>
          <w:lang w:val="tr-TR"/>
        </w:rPr>
      </w:pPr>
      <w:r w:rsidRPr="0054431C">
        <w:rPr>
          <w:bCs/>
          <w:lang w:val="tr-TR"/>
        </w:rPr>
        <w:t xml:space="preserve">Akıllı </w:t>
      </w:r>
      <w:r w:rsidR="002E031F" w:rsidRPr="0054431C">
        <w:rPr>
          <w:bCs/>
          <w:lang w:val="tr-TR"/>
        </w:rPr>
        <w:t>telefon üretimi</w:t>
      </w:r>
      <w:r w:rsidRPr="0054431C">
        <w:rPr>
          <w:bCs/>
          <w:lang w:val="tr-TR"/>
        </w:rPr>
        <w:t xml:space="preserve"> öncesindeki aşağıda belirtilen temel tasarım çalışmaları </w:t>
      </w:r>
      <w:r w:rsidR="009438EE" w:rsidRPr="0054431C">
        <w:rPr>
          <w:bCs/>
          <w:lang w:val="tr-TR"/>
        </w:rPr>
        <w:t>Vestel Ar</w:t>
      </w:r>
      <w:r w:rsidRPr="0054431C">
        <w:rPr>
          <w:bCs/>
          <w:lang w:val="tr-TR"/>
        </w:rPr>
        <w:t>-Ge gücü tarafından yürütülmektedir.</w:t>
      </w:r>
    </w:p>
    <w:p w:rsidR="001B5F45" w:rsidRPr="0054431C" w:rsidRDefault="001B5F45" w:rsidP="00163DFC">
      <w:pPr>
        <w:jc w:val="both"/>
        <w:rPr>
          <w:lang w:val="tr-TR"/>
        </w:rPr>
      </w:pPr>
    </w:p>
    <w:p w:rsidR="001B5F45" w:rsidRPr="0054431C" w:rsidRDefault="002E031F" w:rsidP="00163DFC">
      <w:pPr>
        <w:numPr>
          <w:ilvl w:val="0"/>
          <w:numId w:val="4"/>
        </w:numPr>
        <w:jc w:val="both"/>
        <w:rPr>
          <w:lang w:val="tr-TR"/>
        </w:rPr>
      </w:pPr>
      <w:r w:rsidRPr="0054431C">
        <w:rPr>
          <w:bCs/>
          <w:lang w:val="tr-TR"/>
        </w:rPr>
        <w:t>Endüstriyel</w:t>
      </w:r>
      <w:r w:rsidR="001B5F45" w:rsidRPr="0054431C">
        <w:rPr>
          <w:bCs/>
          <w:lang w:val="tr-TR"/>
        </w:rPr>
        <w:t xml:space="preserve"> Tasarım</w:t>
      </w:r>
    </w:p>
    <w:p w:rsidR="001B5F45" w:rsidRPr="0054431C" w:rsidRDefault="001B5F45" w:rsidP="00163DFC">
      <w:pPr>
        <w:numPr>
          <w:ilvl w:val="0"/>
          <w:numId w:val="4"/>
        </w:numPr>
        <w:jc w:val="both"/>
        <w:rPr>
          <w:lang w:val="tr-TR"/>
        </w:rPr>
      </w:pPr>
      <w:r w:rsidRPr="0054431C">
        <w:rPr>
          <w:bCs/>
          <w:lang w:val="tr-TR"/>
        </w:rPr>
        <w:t>Mekanik Tasarım</w:t>
      </w:r>
    </w:p>
    <w:p w:rsidR="001B5F45" w:rsidRPr="0054431C" w:rsidRDefault="001B5F45" w:rsidP="00163DFC">
      <w:pPr>
        <w:numPr>
          <w:ilvl w:val="0"/>
          <w:numId w:val="4"/>
        </w:numPr>
        <w:jc w:val="both"/>
        <w:rPr>
          <w:lang w:val="tr-TR"/>
        </w:rPr>
      </w:pPr>
      <w:r w:rsidRPr="0054431C">
        <w:rPr>
          <w:bCs/>
          <w:lang w:val="tr-TR"/>
        </w:rPr>
        <w:t>Elektronik Tasarım</w:t>
      </w:r>
    </w:p>
    <w:p w:rsidR="001B5F45" w:rsidRPr="0054431C" w:rsidRDefault="001B5F45" w:rsidP="00163DFC">
      <w:pPr>
        <w:numPr>
          <w:ilvl w:val="0"/>
          <w:numId w:val="4"/>
        </w:numPr>
        <w:jc w:val="both"/>
        <w:rPr>
          <w:lang w:val="tr-TR"/>
        </w:rPr>
      </w:pPr>
      <w:r w:rsidRPr="0054431C">
        <w:rPr>
          <w:bCs/>
          <w:lang w:val="tr-TR"/>
        </w:rPr>
        <w:t xml:space="preserve">Devre ve </w:t>
      </w:r>
      <w:proofErr w:type="spellStart"/>
      <w:r w:rsidRPr="0054431C">
        <w:rPr>
          <w:bCs/>
          <w:lang w:val="tr-TR"/>
        </w:rPr>
        <w:t>Layout</w:t>
      </w:r>
      <w:proofErr w:type="spellEnd"/>
      <w:r w:rsidRPr="0054431C">
        <w:rPr>
          <w:bCs/>
          <w:lang w:val="tr-TR"/>
        </w:rPr>
        <w:t xml:space="preserve"> Tasarımı</w:t>
      </w:r>
    </w:p>
    <w:p w:rsidR="001B5F45" w:rsidRPr="0054431C" w:rsidRDefault="001B5F45" w:rsidP="00163DFC">
      <w:pPr>
        <w:numPr>
          <w:ilvl w:val="0"/>
          <w:numId w:val="4"/>
        </w:numPr>
        <w:jc w:val="both"/>
        <w:rPr>
          <w:lang w:val="tr-TR"/>
        </w:rPr>
      </w:pPr>
      <w:r w:rsidRPr="0054431C">
        <w:rPr>
          <w:bCs/>
          <w:lang w:val="tr-TR"/>
        </w:rPr>
        <w:t>RF Tasarımı</w:t>
      </w:r>
    </w:p>
    <w:p w:rsidR="001B5F45" w:rsidRPr="0054431C" w:rsidRDefault="001B5F45" w:rsidP="00163DFC">
      <w:pPr>
        <w:numPr>
          <w:ilvl w:val="0"/>
          <w:numId w:val="4"/>
        </w:numPr>
        <w:jc w:val="both"/>
        <w:rPr>
          <w:lang w:val="tr-TR"/>
        </w:rPr>
      </w:pPr>
      <w:r w:rsidRPr="0054431C">
        <w:rPr>
          <w:bCs/>
          <w:lang w:val="tr-TR"/>
        </w:rPr>
        <w:t>Termal Tasarım</w:t>
      </w:r>
    </w:p>
    <w:p w:rsidR="001B5F45" w:rsidRPr="0054431C" w:rsidRDefault="001B5F45" w:rsidP="00163DFC">
      <w:pPr>
        <w:numPr>
          <w:ilvl w:val="0"/>
          <w:numId w:val="4"/>
        </w:numPr>
        <w:jc w:val="both"/>
        <w:rPr>
          <w:lang w:val="tr-TR"/>
        </w:rPr>
      </w:pPr>
      <w:r w:rsidRPr="0054431C">
        <w:rPr>
          <w:bCs/>
          <w:lang w:val="tr-TR"/>
        </w:rPr>
        <w:t xml:space="preserve">Kullanıcı </w:t>
      </w:r>
      <w:r w:rsidR="002E031F" w:rsidRPr="0054431C">
        <w:rPr>
          <w:bCs/>
          <w:lang w:val="tr-TR"/>
        </w:rPr>
        <w:t>Ara yüzü</w:t>
      </w:r>
      <w:r w:rsidRPr="0054431C">
        <w:rPr>
          <w:bCs/>
          <w:lang w:val="tr-TR"/>
        </w:rPr>
        <w:t xml:space="preserve"> Tasarımı</w:t>
      </w:r>
    </w:p>
    <w:p w:rsidR="001B5F45" w:rsidRPr="0054431C" w:rsidRDefault="001B5F45" w:rsidP="00163DFC">
      <w:pPr>
        <w:numPr>
          <w:ilvl w:val="0"/>
          <w:numId w:val="4"/>
        </w:numPr>
        <w:jc w:val="both"/>
        <w:rPr>
          <w:lang w:val="tr-TR"/>
        </w:rPr>
      </w:pPr>
      <w:r w:rsidRPr="0054431C">
        <w:rPr>
          <w:bCs/>
          <w:lang w:val="tr-TR"/>
        </w:rPr>
        <w:t>Yazılım Tasarımı</w:t>
      </w:r>
    </w:p>
    <w:p w:rsidR="001B5F45" w:rsidRPr="0054431C" w:rsidRDefault="001B5F45" w:rsidP="00163DFC">
      <w:pPr>
        <w:jc w:val="both"/>
        <w:rPr>
          <w:lang w:val="tr-TR"/>
        </w:rPr>
      </w:pPr>
    </w:p>
    <w:p w:rsidR="001B5F45" w:rsidRPr="0054431C" w:rsidRDefault="00843C10" w:rsidP="00163DFC">
      <w:pPr>
        <w:pStyle w:val="Balk1"/>
        <w:ind w:left="360"/>
        <w:jc w:val="both"/>
        <w:rPr>
          <w:lang w:val="tr-TR"/>
        </w:rPr>
      </w:pPr>
      <w:r w:rsidRPr="0054431C">
        <w:rPr>
          <w:lang w:val="tr-TR"/>
        </w:rPr>
        <w:t>Ürün Doğrulam</w:t>
      </w:r>
      <w:r w:rsidR="00830B10" w:rsidRPr="0054431C">
        <w:rPr>
          <w:lang w:val="tr-TR"/>
        </w:rPr>
        <w:t>a</w:t>
      </w:r>
      <w:r w:rsidRPr="0054431C">
        <w:rPr>
          <w:lang w:val="tr-TR"/>
        </w:rPr>
        <w:t xml:space="preserve"> </w:t>
      </w:r>
      <w:r w:rsidR="00DE377F" w:rsidRPr="0054431C">
        <w:rPr>
          <w:lang w:val="tr-TR"/>
        </w:rPr>
        <w:t>Testleri:</w:t>
      </w:r>
      <w:r w:rsidRPr="0054431C">
        <w:rPr>
          <w:lang w:val="tr-TR"/>
        </w:rPr>
        <w:t xml:space="preserve"> </w:t>
      </w:r>
      <w:bookmarkEnd w:id="2"/>
      <w:bookmarkEnd w:id="3"/>
      <w:bookmarkEnd w:id="4"/>
      <w:bookmarkEnd w:id="5"/>
      <w:bookmarkEnd w:id="6"/>
      <w:bookmarkEnd w:id="7"/>
      <w:bookmarkEnd w:id="8"/>
      <w:bookmarkEnd w:id="9"/>
      <w:bookmarkEnd w:id="10"/>
      <w:bookmarkEnd w:id="11"/>
      <w:bookmarkEnd w:id="12"/>
    </w:p>
    <w:p w:rsidR="00843C10" w:rsidRPr="0054431C" w:rsidRDefault="00843C10" w:rsidP="00163DFC">
      <w:pPr>
        <w:jc w:val="both"/>
        <w:rPr>
          <w:lang w:val="tr-TR"/>
        </w:rPr>
      </w:pPr>
    </w:p>
    <w:p w:rsidR="0026544C" w:rsidRPr="0054431C" w:rsidRDefault="00843C10" w:rsidP="00163DFC">
      <w:pPr>
        <w:jc w:val="both"/>
        <w:rPr>
          <w:lang w:val="tr-TR"/>
        </w:rPr>
      </w:pPr>
      <w:r w:rsidRPr="0054431C">
        <w:rPr>
          <w:lang w:val="tr-TR"/>
        </w:rPr>
        <w:t xml:space="preserve">Proje </w:t>
      </w:r>
      <w:r w:rsidR="00602EDA" w:rsidRPr="0054431C">
        <w:rPr>
          <w:lang w:val="tr-TR"/>
        </w:rPr>
        <w:t>onay aşamasında</w:t>
      </w:r>
      <w:r w:rsidRPr="0054431C">
        <w:rPr>
          <w:lang w:val="tr-TR"/>
        </w:rPr>
        <w:t xml:space="preserve"> </w:t>
      </w:r>
      <w:r w:rsidR="00602EDA" w:rsidRPr="0054431C">
        <w:rPr>
          <w:lang w:val="tr-TR"/>
        </w:rPr>
        <w:t>yapılan başlıca testler;</w:t>
      </w:r>
      <w:r w:rsidRPr="0054431C">
        <w:rPr>
          <w:lang w:val="tr-TR"/>
        </w:rPr>
        <w:t xml:space="preserve"> </w:t>
      </w:r>
    </w:p>
    <w:p w:rsidR="00055382" w:rsidRPr="0054431C" w:rsidRDefault="00055382" w:rsidP="00163DFC">
      <w:pPr>
        <w:pStyle w:val="ListeParagraf"/>
        <w:ind w:left="720"/>
        <w:jc w:val="both"/>
        <w:rPr>
          <w:lang w:val="tr-TR"/>
        </w:rPr>
      </w:pPr>
    </w:p>
    <w:p w:rsidR="00055382" w:rsidRPr="0054431C" w:rsidRDefault="006E0F71" w:rsidP="00163DFC">
      <w:pPr>
        <w:pStyle w:val="ListeParagraf"/>
        <w:numPr>
          <w:ilvl w:val="0"/>
          <w:numId w:val="7"/>
        </w:numPr>
        <w:jc w:val="both"/>
        <w:rPr>
          <w:lang w:val="tr-TR"/>
        </w:rPr>
      </w:pPr>
      <w:r w:rsidRPr="0054431C">
        <w:rPr>
          <w:lang w:val="tr-TR"/>
        </w:rPr>
        <w:t>Elektriksel testler: özel test</w:t>
      </w:r>
      <w:r w:rsidR="00055382" w:rsidRPr="0054431C">
        <w:rPr>
          <w:lang w:val="tr-TR"/>
        </w:rPr>
        <w:t xml:space="preserve"> </w:t>
      </w:r>
      <w:proofErr w:type="gramStart"/>
      <w:r w:rsidR="00055382" w:rsidRPr="0054431C">
        <w:rPr>
          <w:lang w:val="tr-TR"/>
        </w:rPr>
        <w:t>ekipmanları</w:t>
      </w:r>
      <w:proofErr w:type="gramEnd"/>
      <w:r w:rsidR="00055382" w:rsidRPr="0054431C">
        <w:rPr>
          <w:lang w:val="tr-TR"/>
        </w:rPr>
        <w:t xml:space="preserve"> </w:t>
      </w:r>
      <w:r w:rsidRPr="0054431C">
        <w:rPr>
          <w:lang w:val="tr-TR"/>
        </w:rPr>
        <w:t>aracılığı ile</w:t>
      </w:r>
      <w:r w:rsidR="00055382" w:rsidRPr="0054431C">
        <w:rPr>
          <w:lang w:val="tr-TR"/>
        </w:rPr>
        <w:t xml:space="preserve"> yapılan testler,</w:t>
      </w:r>
    </w:p>
    <w:p w:rsidR="00055382" w:rsidRPr="0054431C" w:rsidRDefault="006E0F71" w:rsidP="00163DFC">
      <w:pPr>
        <w:pStyle w:val="ListeParagraf"/>
        <w:numPr>
          <w:ilvl w:val="0"/>
          <w:numId w:val="7"/>
        </w:numPr>
        <w:jc w:val="both"/>
        <w:rPr>
          <w:lang w:val="tr-TR"/>
        </w:rPr>
      </w:pPr>
      <w:r w:rsidRPr="0054431C">
        <w:rPr>
          <w:lang w:val="tr-TR"/>
        </w:rPr>
        <w:t>Yazılım testleri</w:t>
      </w:r>
      <w:r w:rsidR="00055382" w:rsidRPr="0054431C">
        <w:rPr>
          <w:lang w:val="tr-TR"/>
        </w:rPr>
        <w:t>:</w:t>
      </w:r>
      <w:r w:rsidRPr="0054431C">
        <w:rPr>
          <w:lang w:val="tr-TR"/>
        </w:rPr>
        <w:t xml:space="preserve"> özel test</w:t>
      </w:r>
      <w:r w:rsidR="00055382" w:rsidRPr="0054431C">
        <w:rPr>
          <w:lang w:val="tr-TR"/>
        </w:rPr>
        <w:t xml:space="preserve"> </w:t>
      </w:r>
      <w:proofErr w:type="gramStart"/>
      <w:r w:rsidR="00055382" w:rsidRPr="0054431C">
        <w:rPr>
          <w:lang w:val="tr-TR"/>
        </w:rPr>
        <w:t>ekipmanları</w:t>
      </w:r>
      <w:proofErr w:type="gramEnd"/>
      <w:r w:rsidR="00055382" w:rsidRPr="0054431C">
        <w:rPr>
          <w:lang w:val="tr-TR"/>
        </w:rPr>
        <w:t xml:space="preserve"> </w:t>
      </w:r>
      <w:r w:rsidRPr="0054431C">
        <w:rPr>
          <w:lang w:val="tr-TR"/>
        </w:rPr>
        <w:t>aracılığı ile</w:t>
      </w:r>
      <w:r w:rsidR="00055382" w:rsidRPr="0054431C">
        <w:rPr>
          <w:lang w:val="tr-TR"/>
        </w:rPr>
        <w:t xml:space="preserve"> yapılan testler</w:t>
      </w:r>
      <w:r w:rsidR="00163DFC" w:rsidRPr="0054431C">
        <w:rPr>
          <w:lang w:val="tr-TR"/>
        </w:rPr>
        <w:t>,</w:t>
      </w:r>
    </w:p>
    <w:p w:rsidR="0026544C" w:rsidRPr="0054431C" w:rsidRDefault="006E0F71" w:rsidP="00163DFC">
      <w:pPr>
        <w:pStyle w:val="ListeParagraf"/>
        <w:numPr>
          <w:ilvl w:val="0"/>
          <w:numId w:val="7"/>
        </w:numPr>
        <w:jc w:val="both"/>
        <w:rPr>
          <w:lang w:val="tr-TR"/>
        </w:rPr>
      </w:pPr>
      <w:r w:rsidRPr="0054431C">
        <w:rPr>
          <w:lang w:val="tr-TR"/>
        </w:rPr>
        <w:t>Çevresel testler</w:t>
      </w:r>
      <w:r w:rsidR="0026544C" w:rsidRPr="0054431C">
        <w:rPr>
          <w:lang w:val="tr-TR"/>
        </w:rPr>
        <w:t>:</w:t>
      </w:r>
      <w:r w:rsidRPr="0054431C">
        <w:rPr>
          <w:lang w:val="tr-TR"/>
        </w:rPr>
        <w:t xml:space="preserve"> ısı, nem, sıvı vb. olumsuz koşullarda</w:t>
      </w:r>
      <w:r w:rsidR="0026544C" w:rsidRPr="0054431C">
        <w:rPr>
          <w:lang w:val="tr-TR"/>
        </w:rPr>
        <w:t xml:space="preserve"> yapılan test</w:t>
      </w:r>
      <w:r w:rsidR="006F6B7B" w:rsidRPr="0054431C">
        <w:rPr>
          <w:lang w:val="tr-TR"/>
        </w:rPr>
        <w:t>ler</w:t>
      </w:r>
      <w:r w:rsidR="0026544C" w:rsidRPr="0054431C">
        <w:rPr>
          <w:lang w:val="tr-TR"/>
        </w:rPr>
        <w:t>,</w:t>
      </w:r>
      <w:r w:rsidR="00843C10" w:rsidRPr="0054431C">
        <w:rPr>
          <w:lang w:val="tr-TR"/>
        </w:rPr>
        <w:t xml:space="preserve"> </w:t>
      </w:r>
    </w:p>
    <w:p w:rsidR="0026544C" w:rsidRPr="0054431C" w:rsidRDefault="006E0F71" w:rsidP="00163DFC">
      <w:pPr>
        <w:pStyle w:val="ListeParagraf"/>
        <w:numPr>
          <w:ilvl w:val="0"/>
          <w:numId w:val="7"/>
        </w:numPr>
        <w:jc w:val="both"/>
        <w:rPr>
          <w:lang w:val="tr-TR"/>
        </w:rPr>
      </w:pPr>
      <w:r w:rsidRPr="0054431C">
        <w:rPr>
          <w:lang w:val="tr-TR"/>
        </w:rPr>
        <w:t>Mekanik testler</w:t>
      </w:r>
      <w:r w:rsidR="006F6B7B" w:rsidRPr="0054431C">
        <w:rPr>
          <w:lang w:val="tr-TR"/>
        </w:rPr>
        <w:t>:</w:t>
      </w:r>
      <w:r w:rsidRPr="0054431C">
        <w:rPr>
          <w:lang w:val="tr-TR"/>
        </w:rPr>
        <w:t xml:space="preserve"> darbe, düşme</w:t>
      </w:r>
      <w:r w:rsidR="00843C10" w:rsidRPr="0054431C">
        <w:rPr>
          <w:lang w:val="tr-TR"/>
        </w:rPr>
        <w:t xml:space="preserve">, </w:t>
      </w:r>
      <w:r w:rsidRPr="0054431C">
        <w:rPr>
          <w:lang w:val="tr-TR"/>
        </w:rPr>
        <w:t>sıcaklık vb. olumsuz</w:t>
      </w:r>
      <w:r w:rsidR="00843C10" w:rsidRPr="0054431C">
        <w:rPr>
          <w:lang w:val="tr-TR"/>
        </w:rPr>
        <w:t xml:space="preserve"> koşul </w:t>
      </w:r>
      <w:r w:rsidRPr="0054431C">
        <w:rPr>
          <w:lang w:val="tr-TR"/>
        </w:rPr>
        <w:t>testleri,</w:t>
      </w:r>
      <w:r w:rsidR="00843C10" w:rsidRPr="0054431C">
        <w:rPr>
          <w:lang w:val="tr-TR"/>
        </w:rPr>
        <w:t xml:space="preserve"> </w:t>
      </w:r>
    </w:p>
    <w:p w:rsidR="008107D1" w:rsidRPr="0054431C" w:rsidRDefault="00843C10" w:rsidP="00163DFC">
      <w:pPr>
        <w:pStyle w:val="ListeParagraf"/>
        <w:numPr>
          <w:ilvl w:val="0"/>
          <w:numId w:val="7"/>
        </w:numPr>
        <w:jc w:val="both"/>
        <w:rPr>
          <w:lang w:val="tr-TR"/>
        </w:rPr>
      </w:pPr>
      <w:r w:rsidRPr="0054431C">
        <w:rPr>
          <w:lang w:val="tr-TR"/>
        </w:rPr>
        <w:t xml:space="preserve">Saha </w:t>
      </w:r>
      <w:r w:rsidR="006E0F71" w:rsidRPr="0054431C">
        <w:rPr>
          <w:lang w:val="tr-TR"/>
        </w:rPr>
        <w:t>Performans testleri</w:t>
      </w:r>
      <w:r w:rsidR="008107D1" w:rsidRPr="0054431C">
        <w:rPr>
          <w:lang w:val="tr-TR"/>
        </w:rPr>
        <w:t xml:space="preserve">: </w:t>
      </w:r>
      <w:r w:rsidR="006E0F71" w:rsidRPr="0054431C">
        <w:rPr>
          <w:lang w:val="tr-TR"/>
        </w:rPr>
        <w:t>ülke sınırlarımız içindeki</w:t>
      </w:r>
      <w:r w:rsidR="00830B10" w:rsidRPr="0054431C">
        <w:rPr>
          <w:lang w:val="tr-TR"/>
        </w:rPr>
        <w:t xml:space="preserve"> </w:t>
      </w:r>
      <w:r w:rsidR="006E0F71" w:rsidRPr="0054431C">
        <w:rPr>
          <w:lang w:val="tr-TR"/>
        </w:rPr>
        <w:t>farklı çekim</w:t>
      </w:r>
      <w:r w:rsidR="008107D1" w:rsidRPr="0054431C">
        <w:rPr>
          <w:lang w:val="tr-TR"/>
        </w:rPr>
        <w:t xml:space="preserve"> </w:t>
      </w:r>
      <w:r w:rsidR="006E0F71" w:rsidRPr="0054431C">
        <w:rPr>
          <w:lang w:val="tr-TR"/>
        </w:rPr>
        <w:t>alanlarında, otopark, yeraltı</w:t>
      </w:r>
      <w:r w:rsidRPr="0054431C">
        <w:rPr>
          <w:lang w:val="tr-TR"/>
        </w:rPr>
        <w:t xml:space="preserve"> </w:t>
      </w:r>
      <w:r w:rsidR="006E0F71" w:rsidRPr="0054431C">
        <w:rPr>
          <w:lang w:val="tr-TR"/>
        </w:rPr>
        <w:t>geçitleri, yüksek</w:t>
      </w:r>
      <w:r w:rsidRPr="0054431C">
        <w:rPr>
          <w:lang w:val="tr-TR"/>
        </w:rPr>
        <w:t xml:space="preserve"> </w:t>
      </w:r>
      <w:r w:rsidR="006E0F71" w:rsidRPr="0054431C">
        <w:rPr>
          <w:lang w:val="tr-TR"/>
        </w:rPr>
        <w:t>alanlar, hareket halindeki</w:t>
      </w:r>
      <w:r w:rsidRPr="0054431C">
        <w:rPr>
          <w:lang w:val="tr-TR"/>
        </w:rPr>
        <w:t xml:space="preserve"> araç vb</w:t>
      </w:r>
      <w:r w:rsidR="00830B10" w:rsidRPr="0054431C">
        <w:rPr>
          <w:lang w:val="tr-TR"/>
        </w:rPr>
        <w:t>.</w:t>
      </w:r>
      <w:r w:rsidRPr="0054431C">
        <w:rPr>
          <w:lang w:val="tr-TR"/>
        </w:rPr>
        <w:t xml:space="preserve"> </w:t>
      </w:r>
      <w:r w:rsidR="00055382" w:rsidRPr="0054431C">
        <w:rPr>
          <w:lang w:val="tr-TR"/>
        </w:rPr>
        <w:t>koşullarda yapılan testler,</w:t>
      </w:r>
      <w:r w:rsidRPr="0054431C">
        <w:rPr>
          <w:lang w:val="tr-TR"/>
        </w:rPr>
        <w:t xml:space="preserve"> </w:t>
      </w:r>
    </w:p>
    <w:p w:rsidR="00843C10" w:rsidRPr="0054431C" w:rsidRDefault="008107D1" w:rsidP="00163DFC">
      <w:pPr>
        <w:pStyle w:val="ListeParagraf"/>
        <w:numPr>
          <w:ilvl w:val="0"/>
          <w:numId w:val="7"/>
        </w:numPr>
        <w:jc w:val="both"/>
        <w:rPr>
          <w:lang w:val="tr-TR"/>
        </w:rPr>
      </w:pPr>
      <w:proofErr w:type="gramStart"/>
      <w:r w:rsidRPr="0054431C">
        <w:rPr>
          <w:lang w:val="tr-TR"/>
        </w:rPr>
        <w:t>Ü</w:t>
      </w:r>
      <w:r w:rsidR="00163DFC" w:rsidRPr="0054431C">
        <w:rPr>
          <w:lang w:val="tr-TR"/>
        </w:rPr>
        <w:t xml:space="preserve">rün güvenilirliği </w:t>
      </w:r>
      <w:r w:rsidR="00B164F5" w:rsidRPr="0054431C">
        <w:rPr>
          <w:lang w:val="tr-TR"/>
        </w:rPr>
        <w:t>ve uluslararası</w:t>
      </w:r>
      <w:r w:rsidR="00843C10" w:rsidRPr="0054431C">
        <w:rPr>
          <w:lang w:val="tr-TR"/>
        </w:rPr>
        <w:t> sertifikasyon testleri.</w:t>
      </w:r>
      <w:proofErr w:type="gramEnd"/>
    </w:p>
    <w:p w:rsidR="005D2FBB" w:rsidRPr="0054431C" w:rsidRDefault="005D2FBB" w:rsidP="00163DFC">
      <w:pPr>
        <w:jc w:val="both"/>
        <w:rPr>
          <w:lang w:val="tr-TR"/>
        </w:rPr>
      </w:pPr>
    </w:p>
    <w:p w:rsidR="005D2FBB" w:rsidRPr="0054431C" w:rsidRDefault="00DE377F" w:rsidP="00DE377F">
      <w:pPr>
        <w:ind w:firstLine="360"/>
        <w:jc w:val="both"/>
        <w:rPr>
          <w:b/>
          <w:bCs/>
          <w:lang w:val="tr-TR"/>
        </w:rPr>
      </w:pPr>
      <w:r w:rsidRPr="0054431C">
        <w:rPr>
          <w:b/>
          <w:bCs/>
          <w:lang w:val="tr-TR"/>
        </w:rPr>
        <w:t>Akıllı Telefon Üretimi:</w:t>
      </w:r>
    </w:p>
    <w:p w:rsidR="006E1EFA" w:rsidRPr="0054431C" w:rsidRDefault="006E1EFA" w:rsidP="00163DFC">
      <w:pPr>
        <w:jc w:val="both"/>
        <w:rPr>
          <w:lang w:val="tr-TR"/>
        </w:rPr>
      </w:pPr>
    </w:p>
    <w:p w:rsidR="007C36E2" w:rsidRPr="0054431C" w:rsidRDefault="007C36E2" w:rsidP="007C36E2">
      <w:pPr>
        <w:ind w:firstLine="709"/>
        <w:jc w:val="both"/>
        <w:rPr>
          <w:lang w:val="tr-TR"/>
        </w:rPr>
      </w:pPr>
      <w:r w:rsidRPr="0054431C">
        <w:rPr>
          <w:lang w:val="tr-TR"/>
        </w:rPr>
        <w:t xml:space="preserve">Akıllı cep telefonu üretimi, telefonu oluşturan parçaların üretimi ve bunların montaj hattında birleştirilmesinden oluşmaktadır. Parçaların üretimi, pil üretimi, dokunmatik panel üretimi, LCD </w:t>
      </w:r>
      <w:proofErr w:type="gramStart"/>
      <w:r w:rsidRPr="0054431C">
        <w:rPr>
          <w:lang w:val="tr-TR"/>
        </w:rPr>
        <w:t>modül</w:t>
      </w:r>
      <w:proofErr w:type="gramEnd"/>
      <w:r w:rsidRPr="0054431C">
        <w:rPr>
          <w:lang w:val="tr-TR"/>
        </w:rPr>
        <w:t xml:space="preserve"> üretimi, ana kart ve diğer kart dizgilerinin yapılması, plastik ön ve arka kapakların plastik enjeksiyon ile üretimi, metal parçaların üretimi, yazılımın üretilmesi aşamalarından oluşmaktadır. Daha sonrasında akıllı telefon son montajı, testleri ve paketlemesi yapılmaktadır. </w:t>
      </w:r>
    </w:p>
    <w:p w:rsidR="007C36E2" w:rsidRPr="0054431C" w:rsidRDefault="007C36E2" w:rsidP="007C36E2">
      <w:pPr>
        <w:ind w:firstLine="708"/>
        <w:jc w:val="both"/>
        <w:rPr>
          <w:lang w:val="tr-TR"/>
        </w:rPr>
      </w:pPr>
    </w:p>
    <w:p w:rsidR="007C36E2" w:rsidRPr="0054431C" w:rsidRDefault="007C36E2" w:rsidP="007C36E2">
      <w:pPr>
        <w:ind w:firstLine="708"/>
        <w:jc w:val="both"/>
        <w:rPr>
          <w:lang w:val="tr-TR"/>
        </w:rPr>
      </w:pPr>
    </w:p>
    <w:p w:rsidR="006E1EFA" w:rsidRPr="0054431C" w:rsidRDefault="006E1EFA" w:rsidP="007C36E2">
      <w:pPr>
        <w:ind w:firstLine="708"/>
        <w:jc w:val="both"/>
        <w:rPr>
          <w:lang w:val="tr-TR"/>
        </w:rPr>
      </w:pPr>
      <w:r w:rsidRPr="0054431C">
        <w:rPr>
          <w:lang w:val="tr-TR"/>
        </w:rPr>
        <w:t xml:space="preserve">2013 </w:t>
      </w:r>
      <w:r w:rsidR="00DE377F" w:rsidRPr="0054431C">
        <w:rPr>
          <w:lang w:val="tr-TR"/>
        </w:rPr>
        <w:t>yılı kapasite</w:t>
      </w:r>
      <w:r w:rsidRPr="0054431C">
        <w:rPr>
          <w:lang w:val="tr-TR"/>
        </w:rPr>
        <w:t xml:space="preserve"> </w:t>
      </w:r>
      <w:r w:rsidR="00DE377F" w:rsidRPr="0054431C">
        <w:rPr>
          <w:lang w:val="tr-TR"/>
        </w:rPr>
        <w:t>raporumuza göre</w:t>
      </w:r>
      <w:r w:rsidR="006E0F71" w:rsidRPr="0054431C">
        <w:rPr>
          <w:lang w:val="tr-TR"/>
        </w:rPr>
        <w:t>: üretim</w:t>
      </w:r>
      <w:r w:rsidRPr="0054431C">
        <w:rPr>
          <w:lang w:val="tr-TR"/>
        </w:rPr>
        <w:t xml:space="preserve"> </w:t>
      </w:r>
      <w:r w:rsidR="00DE377F" w:rsidRPr="0054431C">
        <w:rPr>
          <w:lang w:val="tr-TR"/>
        </w:rPr>
        <w:t>hızımız bir</w:t>
      </w:r>
      <w:r w:rsidRPr="0054431C">
        <w:rPr>
          <w:lang w:val="tr-TR"/>
        </w:rPr>
        <w:t xml:space="preserve"> </w:t>
      </w:r>
      <w:r w:rsidR="00DE377F" w:rsidRPr="0054431C">
        <w:rPr>
          <w:lang w:val="tr-TR"/>
        </w:rPr>
        <w:t>hatta 150 adet</w:t>
      </w:r>
      <w:r w:rsidRPr="0054431C">
        <w:rPr>
          <w:lang w:val="tr-TR"/>
        </w:rPr>
        <w:t>/</w:t>
      </w:r>
      <w:r w:rsidR="00DE377F" w:rsidRPr="0054431C">
        <w:rPr>
          <w:lang w:val="tr-TR"/>
        </w:rPr>
        <w:t>saat olup</w:t>
      </w:r>
      <w:r w:rsidR="006E0F71" w:rsidRPr="0054431C">
        <w:rPr>
          <w:lang w:val="tr-TR"/>
        </w:rPr>
        <w:t xml:space="preserve">, </w:t>
      </w:r>
      <w:r w:rsidR="00DE377F" w:rsidRPr="0054431C">
        <w:rPr>
          <w:lang w:val="tr-TR"/>
        </w:rPr>
        <w:t>8 saatlik tek</w:t>
      </w:r>
      <w:r w:rsidRPr="0054431C">
        <w:rPr>
          <w:lang w:val="tr-TR"/>
        </w:rPr>
        <w:t xml:space="preserve"> </w:t>
      </w:r>
      <w:r w:rsidR="006E0F71" w:rsidRPr="0054431C">
        <w:rPr>
          <w:lang w:val="tr-TR"/>
        </w:rPr>
        <w:t>vardiya, 0</w:t>
      </w:r>
      <w:r w:rsidR="002B5674">
        <w:rPr>
          <w:lang w:val="tr-TR"/>
        </w:rPr>
        <w:t>,</w:t>
      </w:r>
      <w:r w:rsidR="00DE377F" w:rsidRPr="0054431C">
        <w:rPr>
          <w:lang w:val="tr-TR"/>
        </w:rPr>
        <w:t>5 hat hesabı</w:t>
      </w:r>
      <w:r w:rsidR="006E0F71" w:rsidRPr="0054431C">
        <w:rPr>
          <w:lang w:val="tr-TR"/>
        </w:rPr>
        <w:t>, 90</w:t>
      </w:r>
      <w:r w:rsidRPr="0054431C">
        <w:rPr>
          <w:lang w:val="tr-TR"/>
        </w:rPr>
        <w:t xml:space="preserve">% </w:t>
      </w:r>
      <w:r w:rsidR="00DE377F" w:rsidRPr="0054431C">
        <w:rPr>
          <w:lang w:val="tr-TR"/>
        </w:rPr>
        <w:t>verim ve 300</w:t>
      </w:r>
      <w:r w:rsidRPr="0054431C">
        <w:rPr>
          <w:lang w:val="tr-TR"/>
        </w:rPr>
        <w:t xml:space="preserve"> </w:t>
      </w:r>
      <w:r w:rsidR="00DE377F" w:rsidRPr="0054431C">
        <w:rPr>
          <w:lang w:val="tr-TR"/>
        </w:rPr>
        <w:t>çalışma günü hesabı</w:t>
      </w:r>
      <w:r w:rsidRPr="0054431C">
        <w:rPr>
          <w:lang w:val="tr-TR"/>
        </w:rPr>
        <w:t xml:space="preserve"> ile 162.</w:t>
      </w:r>
      <w:r w:rsidR="00DE377F" w:rsidRPr="0054431C">
        <w:rPr>
          <w:lang w:val="tr-TR"/>
        </w:rPr>
        <w:t>000 adet</w:t>
      </w:r>
      <w:r w:rsidRPr="0054431C">
        <w:rPr>
          <w:lang w:val="tr-TR"/>
        </w:rPr>
        <w:t>/yıldır.</w:t>
      </w:r>
      <w:r w:rsidR="007C36E2" w:rsidRPr="0054431C">
        <w:rPr>
          <w:lang w:val="tr-TR"/>
        </w:rPr>
        <w:t xml:space="preserve"> </w:t>
      </w:r>
      <w:r w:rsidRPr="0054431C">
        <w:rPr>
          <w:lang w:val="tr-TR"/>
        </w:rPr>
        <w:t xml:space="preserve">Bugün </w:t>
      </w:r>
      <w:r w:rsidR="006E0F71" w:rsidRPr="0054431C">
        <w:rPr>
          <w:lang w:val="tr-TR"/>
        </w:rPr>
        <w:t>itibariyle 3</w:t>
      </w:r>
      <w:r w:rsidRPr="0054431C">
        <w:rPr>
          <w:lang w:val="tr-TR"/>
        </w:rPr>
        <w:t xml:space="preserve"> </w:t>
      </w:r>
      <w:r w:rsidR="006E0F71" w:rsidRPr="0054431C">
        <w:rPr>
          <w:lang w:val="tr-TR"/>
        </w:rPr>
        <w:t>adet telefon</w:t>
      </w:r>
      <w:r w:rsidRPr="0054431C">
        <w:rPr>
          <w:lang w:val="tr-TR"/>
        </w:rPr>
        <w:t xml:space="preserve"> </w:t>
      </w:r>
      <w:r w:rsidR="006E0F71" w:rsidRPr="0054431C">
        <w:rPr>
          <w:lang w:val="tr-TR"/>
        </w:rPr>
        <w:t>üretim hattımız</w:t>
      </w:r>
      <w:r w:rsidRPr="0054431C">
        <w:rPr>
          <w:lang w:val="tr-TR"/>
        </w:rPr>
        <w:t xml:space="preserve"> çalışır </w:t>
      </w:r>
      <w:r w:rsidR="006E0F71" w:rsidRPr="0054431C">
        <w:rPr>
          <w:lang w:val="tr-TR"/>
        </w:rPr>
        <w:t>durumdadır. Yukarıdaki hesap yöntemi</w:t>
      </w:r>
      <w:r w:rsidRPr="0054431C">
        <w:rPr>
          <w:lang w:val="tr-TR"/>
        </w:rPr>
        <w:t xml:space="preserve"> </w:t>
      </w:r>
      <w:r w:rsidR="006E0F71" w:rsidRPr="0054431C">
        <w:rPr>
          <w:lang w:val="tr-TR"/>
        </w:rPr>
        <w:t>ile: 3</w:t>
      </w:r>
      <w:r w:rsidRPr="0054431C">
        <w:rPr>
          <w:lang w:val="tr-TR"/>
        </w:rPr>
        <w:t xml:space="preserve"> </w:t>
      </w:r>
      <w:r w:rsidR="006E0F71" w:rsidRPr="0054431C">
        <w:rPr>
          <w:lang w:val="tr-TR"/>
        </w:rPr>
        <w:t>hat, 3</w:t>
      </w:r>
      <w:r w:rsidRPr="0054431C">
        <w:rPr>
          <w:lang w:val="tr-TR"/>
        </w:rPr>
        <w:t xml:space="preserve"> </w:t>
      </w:r>
      <w:r w:rsidR="006E0F71" w:rsidRPr="0054431C">
        <w:rPr>
          <w:lang w:val="tr-TR"/>
        </w:rPr>
        <w:t>vardiya çalışma</w:t>
      </w:r>
      <w:r w:rsidRPr="0054431C">
        <w:rPr>
          <w:lang w:val="tr-TR"/>
        </w:rPr>
        <w:t xml:space="preserve"> </w:t>
      </w:r>
      <w:r w:rsidR="006E0F71" w:rsidRPr="0054431C">
        <w:rPr>
          <w:lang w:val="tr-TR"/>
        </w:rPr>
        <w:t>düzeninde yıllık kapasitemiz 2</w:t>
      </w:r>
      <w:r w:rsidR="00BB5064">
        <w:rPr>
          <w:lang w:val="tr-TR"/>
        </w:rPr>
        <w:t>,</w:t>
      </w:r>
      <w:r w:rsidR="00BD2C81" w:rsidRPr="0054431C">
        <w:rPr>
          <w:lang w:val="tr-TR"/>
        </w:rPr>
        <w:t xml:space="preserve">9 milyon adet </w:t>
      </w:r>
      <w:r w:rsidR="006E0F71" w:rsidRPr="0054431C">
        <w:rPr>
          <w:lang w:val="tr-TR"/>
        </w:rPr>
        <w:t>seviyesine yükseltilmiştir</w:t>
      </w:r>
      <w:r w:rsidR="00ED3F64" w:rsidRPr="0054431C">
        <w:rPr>
          <w:lang w:val="tr-TR"/>
        </w:rPr>
        <w:t>.</w:t>
      </w:r>
    </w:p>
    <w:p w:rsidR="001B5F45" w:rsidRPr="0054431C" w:rsidRDefault="001B5F45" w:rsidP="00163DFC">
      <w:pPr>
        <w:pStyle w:val="BOLUMNUMARALARI"/>
        <w:jc w:val="both"/>
        <w:rPr>
          <w:szCs w:val="24"/>
        </w:rPr>
      </w:pPr>
      <w:bookmarkStart w:id="13" w:name="_Toc319853309"/>
      <w:bookmarkStart w:id="14" w:name="_Toc136683714"/>
      <w:r w:rsidRPr="0054431C">
        <w:rPr>
          <w:szCs w:val="24"/>
        </w:rPr>
        <w:t>İTHALAT</w:t>
      </w:r>
      <w:r w:rsidR="00B164F5" w:rsidRPr="0054431C">
        <w:rPr>
          <w:szCs w:val="24"/>
        </w:rPr>
        <w:t xml:space="preserve">A İLİŞKİN </w:t>
      </w:r>
      <w:r w:rsidRPr="0054431C">
        <w:rPr>
          <w:szCs w:val="24"/>
        </w:rPr>
        <w:t>BİLGİLER</w:t>
      </w:r>
      <w:bookmarkEnd w:id="13"/>
    </w:p>
    <w:p w:rsidR="007F47D9" w:rsidRPr="0054431C" w:rsidRDefault="007F47D9" w:rsidP="006E0F71">
      <w:pPr>
        <w:spacing w:before="360" w:after="360"/>
        <w:ind w:firstLine="708"/>
        <w:jc w:val="both"/>
        <w:rPr>
          <w:lang w:val="tr-TR"/>
        </w:rPr>
      </w:pPr>
      <w:bookmarkStart w:id="15" w:name="OLE_LINK6"/>
      <w:bookmarkStart w:id="16" w:name="_Toc137360079"/>
      <w:bookmarkEnd w:id="14"/>
      <w:r w:rsidRPr="0054431C">
        <w:rPr>
          <w:lang w:val="tr-TR"/>
        </w:rPr>
        <w:t xml:space="preserve">Başvuru konusu eşya için mutlak ve nispi ithalatın, ithalatın yurt içi piyasadan aldığı payın, ithalatın ülkelere ve ithalatçı firmalara göre dağılımının yıllar itibariyle seyri aşağıda verilmektedir. </w:t>
      </w:r>
      <w:bookmarkStart w:id="17" w:name="_Toc312826048"/>
      <w:bookmarkStart w:id="18" w:name="_Toc339892352"/>
      <w:bookmarkStart w:id="19" w:name="_Toc405478231"/>
    </w:p>
    <w:p w:rsidR="007F47D9" w:rsidRPr="0054431C" w:rsidRDefault="007F47D9" w:rsidP="007F47D9">
      <w:pPr>
        <w:pStyle w:val="BOLUMNUMARALARI-1"/>
        <w:rPr>
          <w:lang w:eastAsia="tr-TR"/>
        </w:rPr>
      </w:pPr>
      <w:r w:rsidRPr="0054431C">
        <w:t>Yıllar</w:t>
      </w:r>
      <w:r w:rsidRPr="0054431C">
        <w:rPr>
          <w:lang w:eastAsia="tr-TR"/>
        </w:rPr>
        <w:t xml:space="preserve"> İtibariyle İthalat</w:t>
      </w:r>
      <w:bookmarkEnd w:id="17"/>
      <w:bookmarkEnd w:id="18"/>
      <w:bookmarkEnd w:id="19"/>
    </w:p>
    <w:p w:rsidR="007F47D9" w:rsidRPr="0054431C" w:rsidRDefault="007F47D9" w:rsidP="007F47D9">
      <w:pPr>
        <w:pStyle w:val="ListeParagraf"/>
        <w:keepNext/>
        <w:numPr>
          <w:ilvl w:val="0"/>
          <w:numId w:val="9"/>
        </w:numPr>
        <w:outlineLvl w:val="1"/>
        <w:rPr>
          <w:b/>
          <w:bCs/>
          <w:vanish/>
          <w:color w:val="000000"/>
          <w:lang w:val="tr-TR" w:eastAsia="tr-TR"/>
        </w:rPr>
      </w:pPr>
      <w:bookmarkStart w:id="20" w:name="_Toc405478232"/>
    </w:p>
    <w:p w:rsidR="007F47D9" w:rsidRPr="0054431C" w:rsidRDefault="007F47D9" w:rsidP="007F47D9">
      <w:pPr>
        <w:pStyle w:val="ListeParagraf"/>
        <w:keepNext/>
        <w:numPr>
          <w:ilvl w:val="0"/>
          <w:numId w:val="9"/>
        </w:numPr>
        <w:outlineLvl w:val="1"/>
        <w:rPr>
          <w:b/>
          <w:bCs/>
          <w:vanish/>
          <w:color w:val="000000"/>
          <w:lang w:val="tr-TR" w:eastAsia="tr-TR"/>
        </w:rPr>
      </w:pPr>
    </w:p>
    <w:p w:rsidR="007F47D9" w:rsidRPr="0054431C" w:rsidRDefault="007F47D9" w:rsidP="007F47D9">
      <w:pPr>
        <w:pStyle w:val="ListeParagraf"/>
        <w:keepNext/>
        <w:numPr>
          <w:ilvl w:val="1"/>
          <w:numId w:val="9"/>
        </w:numPr>
        <w:outlineLvl w:val="1"/>
        <w:rPr>
          <w:b/>
          <w:bCs/>
          <w:vanish/>
          <w:color w:val="000000"/>
          <w:lang w:val="tr-TR" w:eastAsia="tr-TR"/>
        </w:rPr>
      </w:pPr>
    </w:p>
    <w:p w:rsidR="007F47D9" w:rsidRPr="0054431C" w:rsidRDefault="007F47D9" w:rsidP="007F47D9">
      <w:pPr>
        <w:keepNext/>
        <w:numPr>
          <w:ilvl w:val="2"/>
          <w:numId w:val="9"/>
        </w:numPr>
        <w:outlineLvl w:val="1"/>
        <w:rPr>
          <w:b/>
          <w:bCs/>
          <w:color w:val="000000"/>
          <w:lang w:val="tr-TR" w:eastAsia="tr-TR"/>
        </w:rPr>
      </w:pPr>
      <w:r w:rsidRPr="0054431C">
        <w:rPr>
          <w:b/>
          <w:bCs/>
          <w:color w:val="000000"/>
          <w:lang w:val="tr-TR" w:eastAsia="tr-TR"/>
        </w:rPr>
        <w:t>Mutlak İthalat</w:t>
      </w:r>
      <w:bookmarkEnd w:id="20"/>
    </w:p>
    <w:p w:rsidR="007F47D9" w:rsidRPr="0054431C" w:rsidRDefault="007F47D9" w:rsidP="007F47D9">
      <w:pPr>
        <w:rPr>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5"/>
        <w:gridCol w:w="1712"/>
        <w:gridCol w:w="2281"/>
        <w:gridCol w:w="1140"/>
        <w:gridCol w:w="1137"/>
        <w:gridCol w:w="947"/>
        <w:gridCol w:w="1140"/>
      </w:tblGrid>
      <w:tr w:rsidR="00D7052B" w:rsidRPr="0054431C" w:rsidTr="00D7052B">
        <w:trPr>
          <w:trHeight w:val="60"/>
          <w:jc w:val="center"/>
        </w:trPr>
        <w:tc>
          <w:tcPr>
            <w:tcW w:w="464" w:type="pct"/>
            <w:vAlign w:val="bottom"/>
          </w:tcPr>
          <w:p w:rsidR="00D7052B" w:rsidRPr="0054431C" w:rsidRDefault="00D7052B" w:rsidP="007F47D9">
            <w:pPr>
              <w:rPr>
                <w:b/>
                <w:bCs/>
                <w:lang w:val="tr-TR" w:eastAsia="tr-TR"/>
              </w:rPr>
            </w:pPr>
            <w:r w:rsidRPr="0054431C">
              <w:rPr>
                <w:b/>
                <w:bCs/>
                <w:sz w:val="22"/>
                <w:szCs w:val="22"/>
                <w:lang w:val="tr-TR" w:eastAsia="tr-TR"/>
              </w:rPr>
              <w:t> </w:t>
            </w:r>
          </w:p>
        </w:tc>
        <w:tc>
          <w:tcPr>
            <w:tcW w:w="2786" w:type="pct"/>
            <w:gridSpan w:val="3"/>
          </w:tcPr>
          <w:p w:rsidR="00D7052B" w:rsidRPr="0054431C" w:rsidRDefault="00D7052B" w:rsidP="007F47D9">
            <w:pPr>
              <w:jc w:val="center"/>
              <w:rPr>
                <w:b/>
                <w:bCs/>
                <w:lang w:val="tr-TR" w:eastAsia="tr-TR"/>
              </w:rPr>
            </w:pPr>
            <w:r w:rsidRPr="0054431C">
              <w:rPr>
                <w:b/>
                <w:bCs/>
                <w:sz w:val="22"/>
                <w:szCs w:val="22"/>
                <w:lang w:val="tr-TR" w:eastAsia="tr-TR"/>
              </w:rPr>
              <w:t>İTHALAT</w:t>
            </w:r>
          </w:p>
        </w:tc>
        <w:tc>
          <w:tcPr>
            <w:tcW w:w="1750" w:type="pct"/>
            <w:gridSpan w:val="3"/>
            <w:vAlign w:val="bottom"/>
          </w:tcPr>
          <w:p w:rsidR="00D7052B" w:rsidRPr="0054431C" w:rsidRDefault="00D7052B" w:rsidP="007F47D9">
            <w:pPr>
              <w:jc w:val="center"/>
              <w:rPr>
                <w:b/>
                <w:bCs/>
                <w:lang w:val="tr-TR" w:eastAsia="tr-TR"/>
              </w:rPr>
            </w:pPr>
            <w:r w:rsidRPr="0054431C">
              <w:rPr>
                <w:b/>
                <w:bCs/>
                <w:sz w:val="22"/>
                <w:szCs w:val="22"/>
                <w:lang w:val="tr-TR" w:eastAsia="tr-TR"/>
              </w:rPr>
              <w:t>DEĞİŞİM  (%)</w:t>
            </w:r>
          </w:p>
        </w:tc>
      </w:tr>
      <w:tr w:rsidR="00D7052B" w:rsidRPr="0054431C" w:rsidTr="00D7052B">
        <w:trPr>
          <w:trHeight w:val="336"/>
          <w:jc w:val="center"/>
        </w:trPr>
        <w:tc>
          <w:tcPr>
            <w:tcW w:w="464"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Yıl</w:t>
            </w:r>
          </w:p>
        </w:tc>
        <w:tc>
          <w:tcPr>
            <w:tcW w:w="929"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Miktar (Adet)</w:t>
            </w:r>
          </w:p>
        </w:tc>
        <w:tc>
          <w:tcPr>
            <w:tcW w:w="1238"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Değer</w:t>
            </w:r>
          </w:p>
          <w:p w:rsidR="00D7052B" w:rsidRPr="0054431C" w:rsidRDefault="00D7052B" w:rsidP="007F47D9">
            <w:pPr>
              <w:jc w:val="center"/>
              <w:rPr>
                <w:b/>
                <w:bCs/>
                <w:color w:val="000000"/>
                <w:lang w:val="tr-TR" w:eastAsia="tr-TR"/>
              </w:rPr>
            </w:pPr>
            <w:r w:rsidRPr="0054431C">
              <w:rPr>
                <w:b/>
                <w:bCs/>
                <w:color w:val="000000"/>
                <w:sz w:val="22"/>
                <w:szCs w:val="22"/>
                <w:lang w:val="tr-TR" w:eastAsia="tr-TR"/>
              </w:rPr>
              <w:t>(ABD Doları)</w:t>
            </w:r>
          </w:p>
        </w:tc>
        <w:tc>
          <w:tcPr>
            <w:tcW w:w="619"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B.F.*</w:t>
            </w:r>
          </w:p>
        </w:tc>
        <w:tc>
          <w:tcPr>
            <w:tcW w:w="617"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Miktar</w:t>
            </w:r>
          </w:p>
        </w:tc>
        <w:tc>
          <w:tcPr>
            <w:tcW w:w="514"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Değer</w:t>
            </w:r>
          </w:p>
        </w:tc>
        <w:tc>
          <w:tcPr>
            <w:tcW w:w="619" w:type="pct"/>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B.F.*</w:t>
            </w:r>
          </w:p>
        </w:tc>
      </w:tr>
      <w:tr w:rsidR="00D7052B" w:rsidRPr="0054431C" w:rsidTr="00D7052B">
        <w:trPr>
          <w:trHeight w:val="300"/>
          <w:jc w:val="center"/>
        </w:trPr>
        <w:tc>
          <w:tcPr>
            <w:tcW w:w="464" w:type="pct"/>
            <w:vAlign w:val="center"/>
          </w:tcPr>
          <w:p w:rsidR="00D7052B" w:rsidRPr="0054431C" w:rsidRDefault="00D7052B" w:rsidP="007F47D9">
            <w:pPr>
              <w:jc w:val="center"/>
              <w:rPr>
                <w:b/>
                <w:lang w:val="tr-TR" w:eastAsia="tr-TR"/>
              </w:rPr>
            </w:pPr>
            <w:r w:rsidRPr="0054431C">
              <w:rPr>
                <w:b/>
                <w:sz w:val="22"/>
                <w:szCs w:val="22"/>
                <w:lang w:val="tr-TR" w:eastAsia="tr-TR"/>
              </w:rPr>
              <w:t>2009</w:t>
            </w:r>
          </w:p>
        </w:tc>
        <w:tc>
          <w:tcPr>
            <w:tcW w:w="929" w:type="pct"/>
            <w:vAlign w:val="center"/>
          </w:tcPr>
          <w:p w:rsidR="00D7052B" w:rsidRPr="0054431C" w:rsidRDefault="00D7052B" w:rsidP="007F47D9">
            <w:pPr>
              <w:jc w:val="center"/>
              <w:rPr>
                <w:color w:val="000000"/>
                <w:lang w:val="tr-TR" w:eastAsia="tr-TR"/>
              </w:rPr>
            </w:pPr>
            <w:r w:rsidRPr="0054431C">
              <w:rPr>
                <w:color w:val="000000"/>
                <w:lang w:val="tr-TR" w:eastAsia="tr-TR"/>
              </w:rPr>
              <w:t>10.990.347</w:t>
            </w:r>
          </w:p>
        </w:tc>
        <w:tc>
          <w:tcPr>
            <w:tcW w:w="1238" w:type="pct"/>
            <w:vAlign w:val="center"/>
          </w:tcPr>
          <w:p w:rsidR="00D7052B" w:rsidRPr="0054431C" w:rsidRDefault="00D7052B" w:rsidP="007F47D9">
            <w:pPr>
              <w:jc w:val="center"/>
              <w:rPr>
                <w:color w:val="000000"/>
                <w:lang w:val="tr-TR" w:eastAsia="tr-TR"/>
              </w:rPr>
            </w:pPr>
            <w:r w:rsidRPr="0054431C">
              <w:rPr>
                <w:color w:val="000000"/>
                <w:lang w:val="tr-TR" w:eastAsia="tr-TR"/>
              </w:rPr>
              <w:t>1.071.251.602</w:t>
            </w:r>
          </w:p>
        </w:tc>
        <w:tc>
          <w:tcPr>
            <w:tcW w:w="619" w:type="pct"/>
            <w:vAlign w:val="center"/>
          </w:tcPr>
          <w:p w:rsidR="00D7052B" w:rsidRPr="0054431C" w:rsidRDefault="00D7052B" w:rsidP="007F47D9">
            <w:pPr>
              <w:jc w:val="center"/>
              <w:rPr>
                <w:color w:val="000000"/>
                <w:lang w:val="tr-TR" w:eastAsia="tr-TR"/>
              </w:rPr>
            </w:pPr>
            <w:r w:rsidRPr="0054431C">
              <w:rPr>
                <w:color w:val="000000"/>
                <w:lang w:val="tr-TR" w:eastAsia="tr-TR"/>
              </w:rPr>
              <w:t>97</w:t>
            </w:r>
          </w:p>
        </w:tc>
        <w:tc>
          <w:tcPr>
            <w:tcW w:w="617" w:type="pct"/>
            <w:vAlign w:val="center"/>
          </w:tcPr>
          <w:p w:rsidR="00D7052B" w:rsidRPr="0054431C" w:rsidRDefault="00D7052B" w:rsidP="007F47D9">
            <w:pPr>
              <w:jc w:val="center"/>
              <w:rPr>
                <w:lang w:val="tr-TR" w:eastAsia="tr-TR"/>
              </w:rPr>
            </w:pPr>
            <w:r w:rsidRPr="0054431C">
              <w:rPr>
                <w:lang w:val="tr-TR" w:eastAsia="tr-TR"/>
              </w:rPr>
              <w:t>-</w:t>
            </w:r>
          </w:p>
        </w:tc>
        <w:tc>
          <w:tcPr>
            <w:tcW w:w="514" w:type="pct"/>
            <w:vAlign w:val="center"/>
          </w:tcPr>
          <w:p w:rsidR="00D7052B" w:rsidRPr="0054431C" w:rsidRDefault="00D7052B" w:rsidP="007F47D9">
            <w:pPr>
              <w:jc w:val="center"/>
              <w:rPr>
                <w:lang w:val="tr-TR" w:eastAsia="tr-TR"/>
              </w:rPr>
            </w:pPr>
            <w:r w:rsidRPr="0054431C">
              <w:rPr>
                <w:lang w:val="tr-TR" w:eastAsia="tr-TR"/>
              </w:rPr>
              <w:t>-</w:t>
            </w:r>
          </w:p>
        </w:tc>
        <w:tc>
          <w:tcPr>
            <w:tcW w:w="619" w:type="pct"/>
            <w:vAlign w:val="center"/>
          </w:tcPr>
          <w:p w:rsidR="00D7052B" w:rsidRPr="0054431C" w:rsidRDefault="00D7052B" w:rsidP="007F47D9">
            <w:pPr>
              <w:jc w:val="center"/>
              <w:rPr>
                <w:lang w:val="tr-TR" w:eastAsia="tr-TR"/>
              </w:rPr>
            </w:pPr>
            <w:r w:rsidRPr="0054431C">
              <w:rPr>
                <w:lang w:val="tr-TR" w:eastAsia="tr-TR"/>
              </w:rPr>
              <w:t>-</w:t>
            </w:r>
          </w:p>
        </w:tc>
      </w:tr>
      <w:tr w:rsidR="00D7052B" w:rsidRPr="0054431C" w:rsidTr="00D7052B">
        <w:trPr>
          <w:trHeight w:val="279"/>
          <w:jc w:val="center"/>
        </w:trPr>
        <w:tc>
          <w:tcPr>
            <w:tcW w:w="464" w:type="pct"/>
            <w:vAlign w:val="center"/>
          </w:tcPr>
          <w:p w:rsidR="00D7052B" w:rsidRPr="0054431C" w:rsidRDefault="00D7052B" w:rsidP="007F47D9">
            <w:pPr>
              <w:jc w:val="center"/>
              <w:rPr>
                <w:b/>
                <w:lang w:val="tr-TR" w:eastAsia="tr-TR"/>
              </w:rPr>
            </w:pPr>
            <w:r w:rsidRPr="0054431C">
              <w:rPr>
                <w:b/>
                <w:sz w:val="22"/>
                <w:szCs w:val="22"/>
                <w:lang w:val="tr-TR" w:eastAsia="tr-TR"/>
              </w:rPr>
              <w:t>2010</w:t>
            </w:r>
          </w:p>
        </w:tc>
        <w:tc>
          <w:tcPr>
            <w:tcW w:w="929" w:type="pct"/>
            <w:vAlign w:val="center"/>
          </w:tcPr>
          <w:p w:rsidR="00D7052B" w:rsidRPr="0054431C" w:rsidRDefault="00D7052B" w:rsidP="007F47D9">
            <w:pPr>
              <w:jc w:val="center"/>
              <w:rPr>
                <w:color w:val="000000"/>
                <w:lang w:val="tr-TR" w:eastAsia="tr-TR"/>
              </w:rPr>
            </w:pPr>
            <w:r w:rsidRPr="0054431C">
              <w:rPr>
                <w:color w:val="000000"/>
                <w:lang w:val="tr-TR" w:eastAsia="tr-TR"/>
              </w:rPr>
              <w:t>12.145.459</w:t>
            </w:r>
          </w:p>
        </w:tc>
        <w:tc>
          <w:tcPr>
            <w:tcW w:w="1238" w:type="pct"/>
            <w:vAlign w:val="center"/>
          </w:tcPr>
          <w:p w:rsidR="00D7052B" w:rsidRPr="0054431C" w:rsidRDefault="00D7052B" w:rsidP="007F47D9">
            <w:pPr>
              <w:jc w:val="center"/>
              <w:rPr>
                <w:color w:val="000000"/>
                <w:lang w:val="tr-TR" w:eastAsia="tr-TR"/>
              </w:rPr>
            </w:pPr>
            <w:r w:rsidRPr="0054431C">
              <w:rPr>
                <w:color w:val="000000"/>
                <w:lang w:val="tr-TR" w:eastAsia="tr-TR"/>
              </w:rPr>
              <w:t>1.302.168.643</w:t>
            </w:r>
          </w:p>
        </w:tc>
        <w:tc>
          <w:tcPr>
            <w:tcW w:w="619" w:type="pct"/>
            <w:vAlign w:val="center"/>
          </w:tcPr>
          <w:p w:rsidR="00D7052B" w:rsidRPr="0054431C" w:rsidRDefault="00D7052B" w:rsidP="007F47D9">
            <w:pPr>
              <w:jc w:val="center"/>
              <w:rPr>
                <w:color w:val="000000"/>
                <w:lang w:val="tr-TR" w:eastAsia="tr-TR"/>
              </w:rPr>
            </w:pPr>
            <w:r w:rsidRPr="0054431C">
              <w:rPr>
                <w:color w:val="000000"/>
                <w:lang w:val="tr-TR" w:eastAsia="tr-TR"/>
              </w:rPr>
              <w:t>107</w:t>
            </w:r>
          </w:p>
        </w:tc>
        <w:tc>
          <w:tcPr>
            <w:tcW w:w="617" w:type="pct"/>
            <w:vAlign w:val="center"/>
          </w:tcPr>
          <w:p w:rsidR="00D7052B" w:rsidRPr="0054431C" w:rsidRDefault="00D7052B" w:rsidP="007F47D9">
            <w:pPr>
              <w:jc w:val="center"/>
              <w:rPr>
                <w:lang w:val="tr-TR" w:eastAsia="tr-TR"/>
              </w:rPr>
            </w:pPr>
            <w:r w:rsidRPr="0054431C">
              <w:rPr>
                <w:lang w:val="tr-TR" w:eastAsia="tr-TR"/>
              </w:rPr>
              <w:t>11</w:t>
            </w:r>
          </w:p>
        </w:tc>
        <w:tc>
          <w:tcPr>
            <w:tcW w:w="514" w:type="pct"/>
            <w:vAlign w:val="center"/>
          </w:tcPr>
          <w:p w:rsidR="00D7052B" w:rsidRPr="0054431C" w:rsidRDefault="00D7052B" w:rsidP="007F47D9">
            <w:pPr>
              <w:jc w:val="center"/>
              <w:rPr>
                <w:lang w:val="tr-TR" w:eastAsia="tr-TR"/>
              </w:rPr>
            </w:pPr>
            <w:r w:rsidRPr="0054431C">
              <w:rPr>
                <w:lang w:val="tr-TR" w:eastAsia="tr-TR"/>
              </w:rPr>
              <w:t>22</w:t>
            </w:r>
          </w:p>
        </w:tc>
        <w:tc>
          <w:tcPr>
            <w:tcW w:w="619" w:type="pct"/>
            <w:vAlign w:val="center"/>
          </w:tcPr>
          <w:p w:rsidR="00D7052B" w:rsidRPr="0054431C" w:rsidRDefault="00D7052B" w:rsidP="007F47D9">
            <w:pPr>
              <w:jc w:val="center"/>
              <w:rPr>
                <w:lang w:val="tr-TR" w:eastAsia="tr-TR"/>
              </w:rPr>
            </w:pPr>
            <w:r w:rsidRPr="0054431C">
              <w:rPr>
                <w:lang w:val="tr-TR" w:eastAsia="tr-TR"/>
              </w:rPr>
              <w:t>10</w:t>
            </w:r>
          </w:p>
        </w:tc>
      </w:tr>
      <w:tr w:rsidR="00D7052B" w:rsidRPr="0054431C" w:rsidTr="00D7052B">
        <w:trPr>
          <w:trHeight w:val="300"/>
          <w:jc w:val="center"/>
        </w:trPr>
        <w:tc>
          <w:tcPr>
            <w:tcW w:w="464" w:type="pct"/>
            <w:vAlign w:val="center"/>
          </w:tcPr>
          <w:p w:rsidR="00D7052B" w:rsidRPr="0054431C" w:rsidRDefault="00D7052B" w:rsidP="007F47D9">
            <w:pPr>
              <w:jc w:val="center"/>
              <w:rPr>
                <w:b/>
                <w:lang w:val="tr-TR" w:eastAsia="tr-TR"/>
              </w:rPr>
            </w:pPr>
            <w:r w:rsidRPr="0054431C">
              <w:rPr>
                <w:b/>
                <w:sz w:val="22"/>
                <w:szCs w:val="22"/>
                <w:lang w:val="tr-TR" w:eastAsia="tr-TR"/>
              </w:rPr>
              <w:t>2011</w:t>
            </w:r>
          </w:p>
        </w:tc>
        <w:tc>
          <w:tcPr>
            <w:tcW w:w="929" w:type="pct"/>
            <w:vAlign w:val="center"/>
          </w:tcPr>
          <w:p w:rsidR="00D7052B" w:rsidRPr="0054431C" w:rsidRDefault="00D7052B" w:rsidP="007F47D9">
            <w:pPr>
              <w:jc w:val="center"/>
              <w:rPr>
                <w:color w:val="000000"/>
                <w:lang w:val="tr-TR" w:eastAsia="tr-TR"/>
              </w:rPr>
            </w:pPr>
            <w:r w:rsidRPr="0054431C">
              <w:rPr>
                <w:color w:val="000000"/>
                <w:lang w:val="tr-TR" w:eastAsia="tr-TR"/>
              </w:rPr>
              <w:t>14.308.793</w:t>
            </w:r>
          </w:p>
        </w:tc>
        <w:tc>
          <w:tcPr>
            <w:tcW w:w="1238" w:type="pct"/>
            <w:vAlign w:val="center"/>
          </w:tcPr>
          <w:p w:rsidR="00D7052B" w:rsidRPr="0054431C" w:rsidRDefault="00D7052B" w:rsidP="007F47D9">
            <w:pPr>
              <w:jc w:val="center"/>
              <w:rPr>
                <w:color w:val="000000"/>
                <w:lang w:val="tr-TR" w:eastAsia="tr-TR"/>
              </w:rPr>
            </w:pPr>
            <w:r w:rsidRPr="0054431C">
              <w:rPr>
                <w:color w:val="000000"/>
                <w:lang w:val="tr-TR" w:eastAsia="tr-TR"/>
              </w:rPr>
              <w:t>1.744.300.027</w:t>
            </w:r>
          </w:p>
        </w:tc>
        <w:tc>
          <w:tcPr>
            <w:tcW w:w="619" w:type="pct"/>
            <w:vAlign w:val="center"/>
          </w:tcPr>
          <w:p w:rsidR="00D7052B" w:rsidRPr="0054431C" w:rsidRDefault="00D7052B" w:rsidP="007F47D9">
            <w:pPr>
              <w:jc w:val="center"/>
              <w:rPr>
                <w:color w:val="000000"/>
                <w:lang w:val="tr-TR" w:eastAsia="tr-TR"/>
              </w:rPr>
            </w:pPr>
            <w:r w:rsidRPr="0054431C">
              <w:rPr>
                <w:color w:val="000000"/>
                <w:lang w:val="tr-TR" w:eastAsia="tr-TR"/>
              </w:rPr>
              <w:t>122</w:t>
            </w:r>
          </w:p>
        </w:tc>
        <w:tc>
          <w:tcPr>
            <w:tcW w:w="617" w:type="pct"/>
            <w:vAlign w:val="center"/>
          </w:tcPr>
          <w:p w:rsidR="00D7052B" w:rsidRPr="0054431C" w:rsidRDefault="00D7052B" w:rsidP="007F47D9">
            <w:pPr>
              <w:jc w:val="center"/>
              <w:rPr>
                <w:lang w:val="tr-TR" w:eastAsia="tr-TR"/>
              </w:rPr>
            </w:pPr>
            <w:r w:rsidRPr="0054431C">
              <w:rPr>
                <w:lang w:val="tr-TR" w:eastAsia="tr-TR"/>
              </w:rPr>
              <w:t>18</w:t>
            </w:r>
          </w:p>
        </w:tc>
        <w:tc>
          <w:tcPr>
            <w:tcW w:w="514" w:type="pct"/>
            <w:vAlign w:val="center"/>
          </w:tcPr>
          <w:p w:rsidR="00D7052B" w:rsidRPr="0054431C" w:rsidRDefault="00D7052B" w:rsidP="007F47D9">
            <w:pPr>
              <w:jc w:val="center"/>
              <w:rPr>
                <w:lang w:val="tr-TR" w:eastAsia="tr-TR"/>
              </w:rPr>
            </w:pPr>
            <w:r w:rsidRPr="0054431C">
              <w:rPr>
                <w:lang w:val="tr-TR" w:eastAsia="tr-TR"/>
              </w:rPr>
              <w:t>34</w:t>
            </w:r>
          </w:p>
        </w:tc>
        <w:tc>
          <w:tcPr>
            <w:tcW w:w="619" w:type="pct"/>
            <w:vAlign w:val="center"/>
          </w:tcPr>
          <w:p w:rsidR="00D7052B" w:rsidRPr="0054431C" w:rsidRDefault="00D7052B" w:rsidP="007F47D9">
            <w:pPr>
              <w:jc w:val="center"/>
              <w:rPr>
                <w:lang w:val="tr-TR" w:eastAsia="tr-TR"/>
              </w:rPr>
            </w:pPr>
            <w:r w:rsidRPr="0054431C">
              <w:rPr>
                <w:lang w:val="tr-TR" w:eastAsia="tr-TR"/>
              </w:rPr>
              <w:t>14</w:t>
            </w:r>
          </w:p>
        </w:tc>
      </w:tr>
      <w:tr w:rsidR="00D7052B" w:rsidRPr="0054431C" w:rsidTr="00D7052B">
        <w:trPr>
          <w:trHeight w:val="300"/>
          <w:jc w:val="center"/>
        </w:trPr>
        <w:tc>
          <w:tcPr>
            <w:tcW w:w="464" w:type="pct"/>
            <w:vAlign w:val="center"/>
          </w:tcPr>
          <w:p w:rsidR="00D7052B" w:rsidRPr="0054431C" w:rsidRDefault="00D7052B" w:rsidP="007F47D9">
            <w:pPr>
              <w:jc w:val="center"/>
              <w:rPr>
                <w:b/>
                <w:lang w:val="tr-TR" w:eastAsia="tr-TR"/>
              </w:rPr>
            </w:pPr>
            <w:r w:rsidRPr="0054431C">
              <w:rPr>
                <w:b/>
                <w:sz w:val="22"/>
                <w:szCs w:val="22"/>
                <w:lang w:val="tr-TR" w:eastAsia="tr-TR"/>
              </w:rPr>
              <w:t>2012</w:t>
            </w:r>
          </w:p>
        </w:tc>
        <w:tc>
          <w:tcPr>
            <w:tcW w:w="929" w:type="pct"/>
            <w:shd w:val="clear" w:color="000000" w:fill="FFFFFF"/>
            <w:vAlign w:val="center"/>
          </w:tcPr>
          <w:p w:rsidR="00D7052B" w:rsidRPr="0054431C" w:rsidRDefault="00D7052B" w:rsidP="007F47D9">
            <w:pPr>
              <w:jc w:val="center"/>
              <w:rPr>
                <w:color w:val="000000"/>
                <w:lang w:val="tr-TR" w:eastAsia="tr-TR"/>
              </w:rPr>
            </w:pPr>
            <w:r w:rsidRPr="0054431C">
              <w:rPr>
                <w:color w:val="000000"/>
                <w:lang w:val="tr-TR" w:eastAsia="tr-TR"/>
              </w:rPr>
              <w:t>10.627.991</w:t>
            </w:r>
          </w:p>
        </w:tc>
        <w:tc>
          <w:tcPr>
            <w:tcW w:w="1238" w:type="pct"/>
            <w:shd w:val="clear" w:color="000000" w:fill="FFFFFF"/>
            <w:vAlign w:val="center"/>
          </w:tcPr>
          <w:p w:rsidR="00D7052B" w:rsidRPr="0054431C" w:rsidRDefault="00D7052B" w:rsidP="007F47D9">
            <w:pPr>
              <w:jc w:val="center"/>
              <w:rPr>
                <w:color w:val="000000"/>
                <w:lang w:val="tr-TR" w:eastAsia="tr-TR"/>
              </w:rPr>
            </w:pPr>
            <w:r w:rsidRPr="0054431C">
              <w:rPr>
                <w:color w:val="000000"/>
                <w:lang w:val="tr-TR" w:eastAsia="tr-TR"/>
              </w:rPr>
              <w:t>1.716.495.316</w:t>
            </w:r>
          </w:p>
        </w:tc>
        <w:tc>
          <w:tcPr>
            <w:tcW w:w="619" w:type="pct"/>
            <w:shd w:val="clear" w:color="000000" w:fill="FFFFFF"/>
            <w:vAlign w:val="center"/>
          </w:tcPr>
          <w:p w:rsidR="00D7052B" w:rsidRPr="0054431C" w:rsidRDefault="00D7052B" w:rsidP="007F47D9">
            <w:pPr>
              <w:jc w:val="center"/>
              <w:rPr>
                <w:color w:val="000000"/>
                <w:lang w:val="tr-TR" w:eastAsia="tr-TR"/>
              </w:rPr>
            </w:pPr>
            <w:r w:rsidRPr="0054431C">
              <w:rPr>
                <w:color w:val="000000"/>
                <w:lang w:val="tr-TR" w:eastAsia="tr-TR"/>
              </w:rPr>
              <w:t>162</w:t>
            </w:r>
          </w:p>
        </w:tc>
        <w:tc>
          <w:tcPr>
            <w:tcW w:w="617" w:type="pct"/>
            <w:vAlign w:val="center"/>
          </w:tcPr>
          <w:p w:rsidR="00D7052B" w:rsidRPr="0054431C" w:rsidRDefault="00D7052B" w:rsidP="007F47D9">
            <w:pPr>
              <w:jc w:val="center"/>
              <w:rPr>
                <w:lang w:val="tr-TR" w:eastAsia="tr-TR"/>
              </w:rPr>
            </w:pPr>
            <w:r w:rsidRPr="0054431C">
              <w:rPr>
                <w:lang w:val="tr-TR" w:eastAsia="tr-TR"/>
              </w:rPr>
              <w:t>-26</w:t>
            </w:r>
          </w:p>
        </w:tc>
        <w:tc>
          <w:tcPr>
            <w:tcW w:w="514" w:type="pct"/>
            <w:vAlign w:val="center"/>
          </w:tcPr>
          <w:p w:rsidR="00D7052B" w:rsidRPr="0054431C" w:rsidRDefault="00D7052B" w:rsidP="007F47D9">
            <w:pPr>
              <w:jc w:val="center"/>
              <w:rPr>
                <w:lang w:val="tr-TR" w:eastAsia="tr-TR"/>
              </w:rPr>
            </w:pPr>
            <w:r w:rsidRPr="0054431C">
              <w:rPr>
                <w:lang w:val="tr-TR" w:eastAsia="tr-TR"/>
              </w:rPr>
              <w:t>-2</w:t>
            </w:r>
          </w:p>
        </w:tc>
        <w:tc>
          <w:tcPr>
            <w:tcW w:w="619" w:type="pct"/>
            <w:vAlign w:val="center"/>
          </w:tcPr>
          <w:p w:rsidR="00D7052B" w:rsidRPr="0054431C" w:rsidRDefault="00D7052B" w:rsidP="007F47D9">
            <w:pPr>
              <w:jc w:val="center"/>
              <w:rPr>
                <w:lang w:val="tr-TR" w:eastAsia="tr-TR"/>
              </w:rPr>
            </w:pPr>
            <w:r w:rsidRPr="0054431C">
              <w:rPr>
                <w:lang w:val="tr-TR" w:eastAsia="tr-TR"/>
              </w:rPr>
              <w:t>32</w:t>
            </w:r>
          </w:p>
        </w:tc>
      </w:tr>
      <w:tr w:rsidR="00D7052B" w:rsidRPr="0054431C" w:rsidTr="00D7052B">
        <w:trPr>
          <w:trHeight w:val="300"/>
          <w:jc w:val="center"/>
        </w:trPr>
        <w:tc>
          <w:tcPr>
            <w:tcW w:w="464" w:type="pct"/>
            <w:vAlign w:val="center"/>
          </w:tcPr>
          <w:p w:rsidR="00D7052B" w:rsidRPr="0054431C" w:rsidRDefault="00D7052B" w:rsidP="007F47D9">
            <w:pPr>
              <w:jc w:val="center"/>
              <w:rPr>
                <w:b/>
                <w:lang w:val="tr-TR" w:eastAsia="tr-TR"/>
              </w:rPr>
            </w:pPr>
            <w:r w:rsidRPr="0054431C">
              <w:rPr>
                <w:b/>
                <w:sz w:val="22"/>
                <w:szCs w:val="22"/>
                <w:lang w:val="tr-TR" w:eastAsia="tr-TR"/>
              </w:rPr>
              <w:t>2013</w:t>
            </w:r>
          </w:p>
        </w:tc>
        <w:tc>
          <w:tcPr>
            <w:tcW w:w="929" w:type="pct"/>
            <w:shd w:val="clear" w:color="000000" w:fill="FFFFFF"/>
            <w:vAlign w:val="center"/>
          </w:tcPr>
          <w:p w:rsidR="00D7052B" w:rsidRPr="0054431C" w:rsidRDefault="00D7052B" w:rsidP="007F47D9">
            <w:pPr>
              <w:jc w:val="center"/>
              <w:rPr>
                <w:color w:val="000000"/>
                <w:lang w:val="tr-TR" w:eastAsia="tr-TR"/>
              </w:rPr>
            </w:pPr>
            <w:r w:rsidRPr="0054431C">
              <w:rPr>
                <w:color w:val="000000"/>
                <w:lang w:val="tr-TR" w:eastAsia="tr-TR"/>
              </w:rPr>
              <w:t>12.199.623</w:t>
            </w:r>
          </w:p>
        </w:tc>
        <w:tc>
          <w:tcPr>
            <w:tcW w:w="1238" w:type="pct"/>
            <w:shd w:val="clear" w:color="000000" w:fill="FFFFFF"/>
            <w:vAlign w:val="center"/>
          </w:tcPr>
          <w:p w:rsidR="00D7052B" w:rsidRPr="0054431C" w:rsidRDefault="00D7052B" w:rsidP="007F47D9">
            <w:pPr>
              <w:jc w:val="center"/>
              <w:rPr>
                <w:color w:val="000000"/>
                <w:lang w:val="tr-TR" w:eastAsia="tr-TR"/>
              </w:rPr>
            </w:pPr>
            <w:r w:rsidRPr="0054431C">
              <w:rPr>
                <w:color w:val="000000"/>
                <w:lang w:val="tr-TR" w:eastAsia="tr-TR"/>
              </w:rPr>
              <w:t>2.690.012.661</w:t>
            </w:r>
          </w:p>
        </w:tc>
        <w:tc>
          <w:tcPr>
            <w:tcW w:w="619" w:type="pct"/>
            <w:shd w:val="clear" w:color="000000" w:fill="FFFFFF"/>
            <w:vAlign w:val="center"/>
          </w:tcPr>
          <w:p w:rsidR="00D7052B" w:rsidRPr="0054431C" w:rsidRDefault="00D7052B" w:rsidP="007F47D9">
            <w:pPr>
              <w:jc w:val="center"/>
              <w:rPr>
                <w:color w:val="000000"/>
                <w:lang w:val="tr-TR" w:eastAsia="tr-TR"/>
              </w:rPr>
            </w:pPr>
            <w:r w:rsidRPr="0054431C">
              <w:rPr>
                <w:color w:val="000000"/>
                <w:lang w:val="tr-TR" w:eastAsia="tr-TR"/>
              </w:rPr>
              <w:t>221</w:t>
            </w:r>
          </w:p>
        </w:tc>
        <w:tc>
          <w:tcPr>
            <w:tcW w:w="617" w:type="pct"/>
            <w:vAlign w:val="center"/>
          </w:tcPr>
          <w:p w:rsidR="00D7052B" w:rsidRPr="0054431C" w:rsidRDefault="00D7052B" w:rsidP="007F47D9">
            <w:pPr>
              <w:jc w:val="center"/>
              <w:rPr>
                <w:lang w:val="tr-TR" w:eastAsia="tr-TR"/>
              </w:rPr>
            </w:pPr>
            <w:r w:rsidRPr="0054431C">
              <w:rPr>
                <w:lang w:val="tr-TR" w:eastAsia="tr-TR"/>
              </w:rPr>
              <w:t>15</w:t>
            </w:r>
          </w:p>
        </w:tc>
        <w:tc>
          <w:tcPr>
            <w:tcW w:w="514" w:type="pct"/>
            <w:vAlign w:val="center"/>
          </w:tcPr>
          <w:p w:rsidR="00D7052B" w:rsidRPr="0054431C" w:rsidRDefault="00D7052B" w:rsidP="007F47D9">
            <w:pPr>
              <w:jc w:val="center"/>
              <w:rPr>
                <w:lang w:val="tr-TR" w:eastAsia="tr-TR"/>
              </w:rPr>
            </w:pPr>
            <w:r w:rsidRPr="0054431C">
              <w:rPr>
                <w:lang w:val="tr-TR" w:eastAsia="tr-TR"/>
              </w:rPr>
              <w:t>57</w:t>
            </w:r>
          </w:p>
        </w:tc>
        <w:tc>
          <w:tcPr>
            <w:tcW w:w="619" w:type="pct"/>
            <w:vAlign w:val="center"/>
          </w:tcPr>
          <w:p w:rsidR="00D7052B" w:rsidRPr="0054431C" w:rsidRDefault="00D7052B" w:rsidP="007F47D9">
            <w:pPr>
              <w:jc w:val="center"/>
              <w:rPr>
                <w:lang w:val="tr-TR" w:eastAsia="tr-TR"/>
              </w:rPr>
            </w:pPr>
            <w:r w:rsidRPr="0054431C">
              <w:rPr>
                <w:lang w:val="tr-TR" w:eastAsia="tr-TR"/>
              </w:rPr>
              <w:t>37</w:t>
            </w:r>
          </w:p>
        </w:tc>
      </w:tr>
    </w:tbl>
    <w:p w:rsidR="007F47D9" w:rsidRPr="0054431C" w:rsidRDefault="007F47D9" w:rsidP="007F47D9">
      <w:pPr>
        <w:rPr>
          <w:lang w:val="tr-TR" w:eastAsia="tr-TR"/>
        </w:rPr>
      </w:pPr>
      <w:r w:rsidRPr="0054431C">
        <w:rPr>
          <w:lang w:val="tr-TR" w:eastAsia="tr-TR"/>
        </w:rPr>
        <w:t>* B.F</w:t>
      </w:r>
      <w:proofErr w:type="gramStart"/>
      <w:r w:rsidRPr="0054431C">
        <w:rPr>
          <w:lang w:val="tr-TR" w:eastAsia="tr-TR"/>
        </w:rPr>
        <w:t>.:</w:t>
      </w:r>
      <w:proofErr w:type="gramEnd"/>
      <w:r w:rsidR="009438EE">
        <w:rPr>
          <w:lang w:val="tr-TR" w:eastAsia="tr-TR"/>
        </w:rPr>
        <w:t xml:space="preserve"> </w:t>
      </w:r>
      <w:r w:rsidRPr="0054431C">
        <w:rPr>
          <w:lang w:val="tr-TR" w:eastAsia="tr-TR"/>
        </w:rPr>
        <w:t xml:space="preserve">Birim Fiyat: ABD Doları/Adet            </w:t>
      </w:r>
    </w:p>
    <w:p w:rsidR="007F47D9" w:rsidRPr="0054431C" w:rsidRDefault="007F47D9" w:rsidP="007F47D9">
      <w:pPr>
        <w:jc w:val="both"/>
        <w:rPr>
          <w:sz w:val="22"/>
          <w:szCs w:val="22"/>
          <w:lang w:val="tr-TR"/>
        </w:rPr>
      </w:pPr>
    </w:p>
    <w:p w:rsidR="007F47D9" w:rsidRPr="0054431C" w:rsidRDefault="007F47D9" w:rsidP="007F47D9">
      <w:pPr>
        <w:jc w:val="both"/>
        <w:rPr>
          <w:lang w:val="tr-TR"/>
        </w:rPr>
      </w:pPr>
      <w:r w:rsidRPr="0054431C">
        <w:rPr>
          <w:sz w:val="22"/>
          <w:szCs w:val="22"/>
          <w:lang w:val="tr-TR"/>
        </w:rPr>
        <w:tab/>
      </w:r>
      <w:bookmarkStart w:id="21" w:name="OLE_LINK30"/>
      <w:r w:rsidRPr="0054431C">
        <w:rPr>
          <w:lang w:val="tr-TR"/>
        </w:rPr>
        <w:t>Cep telefonu ithalatı 2009-2011 döneminde artmış</w:t>
      </w:r>
      <w:r w:rsidR="006E0F71" w:rsidRPr="0054431C">
        <w:rPr>
          <w:lang w:val="tr-TR"/>
        </w:rPr>
        <w:t>, 2009-2013 dönemindeki</w:t>
      </w:r>
      <w:r w:rsidRPr="0054431C">
        <w:rPr>
          <w:lang w:val="tr-TR"/>
        </w:rPr>
        <w:t xml:space="preserve"> en yüksek ithalat değerine 2011 yılında ulaşılmış, 2012 yılında ise ithalatta %26 oranında düşüş kaydedilmişt</w:t>
      </w:r>
      <w:r w:rsidR="006E0F71" w:rsidRPr="0054431C">
        <w:rPr>
          <w:lang w:val="tr-TR"/>
        </w:rPr>
        <w:t xml:space="preserve">ir. 2013 yılında tekrar artan </w:t>
      </w:r>
      <w:r w:rsidRPr="0054431C">
        <w:rPr>
          <w:lang w:val="tr-TR"/>
        </w:rPr>
        <w:t xml:space="preserve">ithalat 12,2 milyon adet olarak gerçekleşmiş ve ithalat değeri 2,7 milyar Dolara ulaşmıştır. 2009-2013 arasında ithalat toplam %11 oranında artmıştır. İthalatta </w:t>
      </w:r>
      <w:r w:rsidR="00A0675D" w:rsidRPr="0054431C">
        <w:rPr>
          <w:lang w:val="tr-TR"/>
        </w:rPr>
        <w:t>2013 yılında</w:t>
      </w:r>
      <w:r w:rsidRPr="0054431C">
        <w:rPr>
          <w:lang w:val="tr-TR"/>
        </w:rPr>
        <w:t xml:space="preserve"> bir önceki yıla göre %15 oranında artış gerçekleşmiş</w:t>
      </w:r>
      <w:bookmarkEnd w:id="21"/>
      <w:r w:rsidRPr="0054431C">
        <w:rPr>
          <w:lang w:val="tr-TR"/>
        </w:rPr>
        <w:t>tir.</w:t>
      </w:r>
    </w:p>
    <w:p w:rsidR="007F47D9" w:rsidRPr="0054431C" w:rsidRDefault="007F47D9" w:rsidP="007F47D9">
      <w:pPr>
        <w:jc w:val="both"/>
        <w:rPr>
          <w:lang w:val="tr-TR"/>
        </w:rPr>
      </w:pPr>
    </w:p>
    <w:p w:rsidR="007F47D9" w:rsidRDefault="007F47D9" w:rsidP="006E0F71">
      <w:pPr>
        <w:ind w:firstLine="708"/>
        <w:jc w:val="both"/>
        <w:rPr>
          <w:lang w:val="tr-TR"/>
        </w:rPr>
      </w:pPr>
      <w:r w:rsidRPr="0054431C">
        <w:rPr>
          <w:lang w:val="tr-TR"/>
        </w:rPr>
        <w:t>İthal birim fiyatı yıllar içinde artış göstermiş, en yüksek artış 2013 yılında %37 oranıyla kaydedilmiştir. 2009 yılında 97 Dolar/adet olan ithal birim fiyatı 2013 yılında 2,5 katın</w:t>
      </w:r>
      <w:r w:rsidR="00A0675D" w:rsidRPr="0054431C">
        <w:rPr>
          <w:lang w:val="tr-TR"/>
        </w:rPr>
        <w:t xml:space="preserve"> üzerinde artışla 221 Dolar/</w:t>
      </w:r>
      <w:proofErr w:type="gramStart"/>
      <w:r w:rsidR="00A0675D" w:rsidRPr="0054431C">
        <w:rPr>
          <w:lang w:val="tr-TR"/>
        </w:rPr>
        <w:t>adet</w:t>
      </w:r>
      <w:r w:rsidRPr="0054431C">
        <w:rPr>
          <w:lang w:val="tr-TR"/>
        </w:rPr>
        <w:t>e</w:t>
      </w:r>
      <w:proofErr w:type="gramEnd"/>
      <w:r w:rsidRPr="0054431C">
        <w:rPr>
          <w:lang w:val="tr-TR"/>
        </w:rPr>
        <w:t xml:space="preserve"> yükselmiştir. Bu artışta birim fiyatı daha yüksek olan akıllı cep telefonlarının ithalattan aldığı payın artmasının etkili olduğu düşünülmektedir.</w:t>
      </w:r>
    </w:p>
    <w:p w:rsidR="007F47D9" w:rsidRPr="0054431C" w:rsidRDefault="007F47D9" w:rsidP="007F47D9">
      <w:pPr>
        <w:rPr>
          <w:lang w:val="tr-TR" w:eastAsia="tr-TR"/>
        </w:rPr>
      </w:pPr>
      <w:r w:rsidRPr="0054431C">
        <w:rPr>
          <w:lang w:val="tr-TR" w:eastAsia="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73"/>
        <w:gridCol w:w="1879"/>
        <w:gridCol w:w="2064"/>
        <w:gridCol w:w="932"/>
        <w:gridCol w:w="1084"/>
        <w:gridCol w:w="1084"/>
        <w:gridCol w:w="996"/>
      </w:tblGrid>
      <w:tr w:rsidR="00D7052B" w:rsidRPr="0054431C" w:rsidTr="00D7052B">
        <w:trPr>
          <w:trHeight w:val="300"/>
        </w:trPr>
        <w:tc>
          <w:tcPr>
            <w:tcW w:w="567" w:type="pct"/>
            <w:noWrap/>
            <w:vAlign w:val="bottom"/>
          </w:tcPr>
          <w:p w:rsidR="00D7052B" w:rsidRPr="0054431C" w:rsidRDefault="00D7052B" w:rsidP="007F47D9">
            <w:pPr>
              <w:rPr>
                <w:color w:val="000000"/>
                <w:lang w:val="tr-TR" w:eastAsia="tr-TR"/>
              </w:rPr>
            </w:pPr>
          </w:p>
        </w:tc>
        <w:tc>
          <w:tcPr>
            <w:tcW w:w="2681" w:type="pct"/>
            <w:gridSpan w:val="3"/>
            <w:noWrap/>
            <w:vAlign w:val="bottom"/>
          </w:tcPr>
          <w:p w:rsidR="00D7052B" w:rsidRPr="0054431C" w:rsidRDefault="00D7052B" w:rsidP="007F47D9">
            <w:pPr>
              <w:jc w:val="center"/>
              <w:rPr>
                <w:b/>
                <w:bCs/>
                <w:color w:val="000000"/>
                <w:lang w:val="tr-TR" w:eastAsia="tr-TR"/>
              </w:rPr>
            </w:pPr>
            <w:r w:rsidRPr="0054431C">
              <w:rPr>
                <w:b/>
                <w:bCs/>
                <w:sz w:val="22"/>
                <w:szCs w:val="22"/>
                <w:lang w:val="tr-TR" w:eastAsia="tr-TR"/>
              </w:rPr>
              <w:t>DÖNEMSEL İTHALAT</w:t>
            </w:r>
          </w:p>
        </w:tc>
        <w:tc>
          <w:tcPr>
            <w:tcW w:w="1752" w:type="pct"/>
            <w:gridSpan w:val="3"/>
            <w:noWrap/>
            <w:vAlign w:val="center"/>
          </w:tcPr>
          <w:p w:rsidR="00D7052B" w:rsidRPr="0054431C" w:rsidRDefault="00D7052B" w:rsidP="007F47D9">
            <w:pPr>
              <w:jc w:val="center"/>
              <w:rPr>
                <w:b/>
                <w:bCs/>
                <w:lang w:val="tr-TR" w:eastAsia="tr-TR"/>
              </w:rPr>
            </w:pPr>
            <w:r w:rsidRPr="0054431C">
              <w:rPr>
                <w:b/>
                <w:bCs/>
                <w:sz w:val="22"/>
                <w:szCs w:val="22"/>
                <w:lang w:val="tr-TR" w:eastAsia="tr-TR"/>
              </w:rPr>
              <w:t>DEĞİŞİM  (%)</w:t>
            </w:r>
          </w:p>
        </w:tc>
      </w:tr>
      <w:tr w:rsidR="00D7052B" w:rsidRPr="0054431C" w:rsidTr="00D7052B">
        <w:trPr>
          <w:trHeight w:val="300"/>
        </w:trPr>
        <w:tc>
          <w:tcPr>
            <w:tcW w:w="567" w:type="pct"/>
            <w:noWrap/>
            <w:vAlign w:val="center"/>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Aylar (1-9)</w:t>
            </w:r>
          </w:p>
        </w:tc>
        <w:tc>
          <w:tcPr>
            <w:tcW w:w="1032" w:type="pct"/>
            <w:noWrap/>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 xml:space="preserve">Miktar </w:t>
            </w:r>
          </w:p>
          <w:p w:rsidR="00D7052B" w:rsidRPr="0054431C" w:rsidRDefault="00D7052B" w:rsidP="007F47D9">
            <w:pPr>
              <w:jc w:val="center"/>
              <w:rPr>
                <w:b/>
                <w:bCs/>
                <w:color w:val="000000"/>
                <w:lang w:val="tr-TR" w:eastAsia="tr-TR"/>
              </w:rPr>
            </w:pPr>
            <w:r w:rsidRPr="0054431C">
              <w:rPr>
                <w:b/>
                <w:bCs/>
                <w:color w:val="000000"/>
                <w:sz w:val="22"/>
                <w:szCs w:val="22"/>
                <w:lang w:val="tr-TR" w:eastAsia="tr-TR"/>
              </w:rPr>
              <w:t>(Adet)</w:t>
            </w:r>
          </w:p>
        </w:tc>
        <w:tc>
          <w:tcPr>
            <w:tcW w:w="1132" w:type="pct"/>
            <w:noWrap/>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Değer</w:t>
            </w:r>
          </w:p>
          <w:p w:rsidR="00D7052B" w:rsidRPr="0054431C" w:rsidRDefault="00D7052B" w:rsidP="007F47D9">
            <w:pPr>
              <w:jc w:val="center"/>
              <w:rPr>
                <w:b/>
                <w:bCs/>
                <w:color w:val="000000"/>
                <w:lang w:val="tr-TR" w:eastAsia="tr-TR"/>
              </w:rPr>
            </w:pPr>
            <w:r w:rsidRPr="0054431C">
              <w:rPr>
                <w:b/>
                <w:bCs/>
                <w:color w:val="000000"/>
                <w:sz w:val="22"/>
                <w:szCs w:val="22"/>
                <w:lang w:val="tr-TR" w:eastAsia="tr-TR"/>
              </w:rPr>
              <w:t>(ABD Doları)</w:t>
            </w:r>
          </w:p>
        </w:tc>
        <w:tc>
          <w:tcPr>
            <w:tcW w:w="517" w:type="pct"/>
            <w:noWrap/>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B.F.*</w:t>
            </w:r>
          </w:p>
        </w:tc>
        <w:tc>
          <w:tcPr>
            <w:tcW w:w="600" w:type="pct"/>
            <w:noWrap/>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Miktar</w:t>
            </w:r>
          </w:p>
        </w:tc>
        <w:tc>
          <w:tcPr>
            <w:tcW w:w="600" w:type="pct"/>
            <w:noWrap/>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Değer</w:t>
            </w:r>
          </w:p>
        </w:tc>
        <w:tc>
          <w:tcPr>
            <w:tcW w:w="552" w:type="pct"/>
            <w:noWrap/>
            <w:vAlign w:val="bottom"/>
          </w:tcPr>
          <w:p w:rsidR="00D7052B" w:rsidRPr="0054431C" w:rsidRDefault="00D7052B" w:rsidP="007F47D9">
            <w:pPr>
              <w:jc w:val="center"/>
              <w:rPr>
                <w:b/>
                <w:bCs/>
                <w:color w:val="000000"/>
                <w:lang w:val="tr-TR" w:eastAsia="tr-TR"/>
              </w:rPr>
            </w:pPr>
            <w:r w:rsidRPr="0054431C">
              <w:rPr>
                <w:b/>
                <w:bCs/>
                <w:color w:val="000000"/>
                <w:sz w:val="22"/>
                <w:szCs w:val="22"/>
                <w:lang w:val="tr-TR" w:eastAsia="tr-TR"/>
              </w:rPr>
              <w:t>B.F.*</w:t>
            </w:r>
          </w:p>
        </w:tc>
      </w:tr>
      <w:tr w:rsidR="00D7052B" w:rsidRPr="0054431C" w:rsidTr="00D7052B">
        <w:trPr>
          <w:trHeight w:val="300"/>
        </w:trPr>
        <w:tc>
          <w:tcPr>
            <w:tcW w:w="567" w:type="pct"/>
            <w:noWrap/>
            <w:vAlign w:val="center"/>
          </w:tcPr>
          <w:p w:rsidR="00D7052B" w:rsidRPr="0054431C" w:rsidRDefault="00D7052B" w:rsidP="007F47D9">
            <w:pPr>
              <w:jc w:val="center"/>
              <w:rPr>
                <w:b/>
                <w:lang w:val="tr-TR" w:eastAsia="tr-TR"/>
              </w:rPr>
            </w:pPr>
            <w:r w:rsidRPr="0054431C">
              <w:rPr>
                <w:b/>
                <w:lang w:val="tr-TR" w:eastAsia="tr-TR"/>
              </w:rPr>
              <w:t>2009</w:t>
            </w:r>
          </w:p>
        </w:tc>
        <w:tc>
          <w:tcPr>
            <w:tcW w:w="1032" w:type="pct"/>
            <w:noWrap/>
            <w:vAlign w:val="center"/>
          </w:tcPr>
          <w:p w:rsidR="00D7052B" w:rsidRPr="0054431C" w:rsidRDefault="00D7052B" w:rsidP="007F47D9">
            <w:pPr>
              <w:jc w:val="center"/>
              <w:rPr>
                <w:lang w:val="tr-TR" w:eastAsia="tr-TR"/>
              </w:rPr>
            </w:pPr>
            <w:r w:rsidRPr="0054431C">
              <w:rPr>
                <w:lang w:val="tr-TR" w:eastAsia="tr-TR"/>
              </w:rPr>
              <w:t>8.183.807</w:t>
            </w:r>
          </w:p>
        </w:tc>
        <w:tc>
          <w:tcPr>
            <w:tcW w:w="1132" w:type="pct"/>
            <w:noWrap/>
            <w:vAlign w:val="center"/>
          </w:tcPr>
          <w:p w:rsidR="00D7052B" w:rsidRPr="0054431C" w:rsidRDefault="00D7052B" w:rsidP="007F47D9">
            <w:pPr>
              <w:jc w:val="center"/>
              <w:rPr>
                <w:lang w:val="tr-TR" w:eastAsia="tr-TR"/>
              </w:rPr>
            </w:pPr>
            <w:r w:rsidRPr="0054431C">
              <w:rPr>
                <w:lang w:val="tr-TR" w:eastAsia="tr-TR"/>
              </w:rPr>
              <w:t>687.592.118</w:t>
            </w:r>
          </w:p>
        </w:tc>
        <w:tc>
          <w:tcPr>
            <w:tcW w:w="517" w:type="pct"/>
            <w:noWrap/>
            <w:vAlign w:val="center"/>
          </w:tcPr>
          <w:p w:rsidR="00D7052B" w:rsidRPr="0054431C" w:rsidRDefault="00D7052B" w:rsidP="007F47D9">
            <w:pPr>
              <w:jc w:val="center"/>
              <w:rPr>
                <w:lang w:val="tr-TR" w:eastAsia="tr-TR"/>
              </w:rPr>
            </w:pPr>
            <w:r w:rsidRPr="0054431C">
              <w:rPr>
                <w:lang w:val="tr-TR" w:eastAsia="tr-TR"/>
              </w:rPr>
              <w:t>84</w:t>
            </w:r>
          </w:p>
        </w:tc>
        <w:tc>
          <w:tcPr>
            <w:tcW w:w="600" w:type="pct"/>
            <w:noWrap/>
            <w:vAlign w:val="center"/>
          </w:tcPr>
          <w:p w:rsidR="00D7052B" w:rsidRPr="0054431C" w:rsidRDefault="00D7052B" w:rsidP="007F47D9">
            <w:pPr>
              <w:jc w:val="center"/>
              <w:rPr>
                <w:lang w:val="tr-TR" w:eastAsia="tr-TR"/>
              </w:rPr>
            </w:pPr>
            <w:r w:rsidRPr="0054431C">
              <w:rPr>
                <w:lang w:val="tr-TR" w:eastAsia="tr-TR"/>
              </w:rPr>
              <w:t>-</w:t>
            </w:r>
          </w:p>
        </w:tc>
        <w:tc>
          <w:tcPr>
            <w:tcW w:w="600" w:type="pct"/>
            <w:noWrap/>
            <w:vAlign w:val="center"/>
          </w:tcPr>
          <w:p w:rsidR="00D7052B" w:rsidRPr="0054431C" w:rsidRDefault="00D7052B" w:rsidP="007F47D9">
            <w:pPr>
              <w:jc w:val="center"/>
              <w:rPr>
                <w:lang w:val="tr-TR" w:eastAsia="tr-TR"/>
              </w:rPr>
            </w:pPr>
            <w:r w:rsidRPr="0054431C">
              <w:rPr>
                <w:lang w:val="tr-TR" w:eastAsia="tr-TR"/>
              </w:rPr>
              <w:t>-</w:t>
            </w:r>
          </w:p>
        </w:tc>
        <w:tc>
          <w:tcPr>
            <w:tcW w:w="552" w:type="pct"/>
            <w:noWrap/>
            <w:vAlign w:val="center"/>
          </w:tcPr>
          <w:p w:rsidR="00D7052B" w:rsidRPr="0054431C" w:rsidRDefault="00D7052B" w:rsidP="007F47D9">
            <w:pPr>
              <w:jc w:val="center"/>
              <w:rPr>
                <w:lang w:val="tr-TR" w:eastAsia="tr-TR"/>
              </w:rPr>
            </w:pPr>
            <w:r w:rsidRPr="0054431C">
              <w:rPr>
                <w:lang w:val="tr-TR" w:eastAsia="tr-TR"/>
              </w:rPr>
              <w:t>-</w:t>
            </w:r>
          </w:p>
        </w:tc>
      </w:tr>
      <w:tr w:rsidR="00D7052B" w:rsidRPr="0054431C" w:rsidTr="00D7052B">
        <w:trPr>
          <w:trHeight w:val="300"/>
        </w:trPr>
        <w:tc>
          <w:tcPr>
            <w:tcW w:w="567" w:type="pct"/>
            <w:noWrap/>
            <w:vAlign w:val="center"/>
          </w:tcPr>
          <w:p w:rsidR="00D7052B" w:rsidRPr="0054431C" w:rsidRDefault="00D7052B" w:rsidP="007F47D9">
            <w:pPr>
              <w:jc w:val="center"/>
              <w:rPr>
                <w:b/>
                <w:lang w:val="tr-TR" w:eastAsia="tr-TR"/>
              </w:rPr>
            </w:pPr>
            <w:r w:rsidRPr="0054431C">
              <w:rPr>
                <w:b/>
                <w:lang w:val="tr-TR" w:eastAsia="tr-TR"/>
              </w:rPr>
              <w:t>2010</w:t>
            </w:r>
          </w:p>
        </w:tc>
        <w:tc>
          <w:tcPr>
            <w:tcW w:w="1032" w:type="pct"/>
            <w:noWrap/>
            <w:vAlign w:val="center"/>
          </w:tcPr>
          <w:p w:rsidR="00D7052B" w:rsidRPr="0054431C" w:rsidRDefault="00D7052B" w:rsidP="007F47D9">
            <w:pPr>
              <w:jc w:val="center"/>
              <w:rPr>
                <w:lang w:val="tr-TR" w:eastAsia="tr-TR"/>
              </w:rPr>
            </w:pPr>
            <w:r w:rsidRPr="0054431C">
              <w:rPr>
                <w:lang w:val="tr-TR" w:eastAsia="tr-TR"/>
              </w:rPr>
              <w:t>8.425.559</w:t>
            </w:r>
          </w:p>
        </w:tc>
        <w:tc>
          <w:tcPr>
            <w:tcW w:w="1132" w:type="pct"/>
            <w:noWrap/>
            <w:vAlign w:val="center"/>
          </w:tcPr>
          <w:p w:rsidR="00D7052B" w:rsidRPr="0054431C" w:rsidRDefault="00D7052B" w:rsidP="007F47D9">
            <w:pPr>
              <w:jc w:val="center"/>
              <w:rPr>
                <w:lang w:val="tr-TR" w:eastAsia="tr-TR"/>
              </w:rPr>
            </w:pPr>
            <w:r w:rsidRPr="0054431C">
              <w:rPr>
                <w:lang w:val="tr-TR" w:eastAsia="tr-TR"/>
              </w:rPr>
              <w:t>895.620.695</w:t>
            </w:r>
          </w:p>
        </w:tc>
        <w:tc>
          <w:tcPr>
            <w:tcW w:w="517" w:type="pct"/>
            <w:noWrap/>
            <w:vAlign w:val="center"/>
          </w:tcPr>
          <w:p w:rsidR="00D7052B" w:rsidRPr="0054431C" w:rsidRDefault="00D7052B" w:rsidP="007F47D9">
            <w:pPr>
              <w:jc w:val="center"/>
              <w:rPr>
                <w:lang w:val="tr-TR" w:eastAsia="tr-TR"/>
              </w:rPr>
            </w:pPr>
            <w:r w:rsidRPr="0054431C">
              <w:rPr>
                <w:lang w:val="tr-TR" w:eastAsia="tr-TR"/>
              </w:rPr>
              <w:t>106</w:t>
            </w:r>
          </w:p>
        </w:tc>
        <w:tc>
          <w:tcPr>
            <w:tcW w:w="600" w:type="pct"/>
            <w:noWrap/>
            <w:vAlign w:val="center"/>
          </w:tcPr>
          <w:p w:rsidR="00D7052B" w:rsidRPr="0054431C" w:rsidRDefault="00D7052B" w:rsidP="007F47D9">
            <w:pPr>
              <w:jc w:val="center"/>
              <w:rPr>
                <w:lang w:val="tr-TR" w:eastAsia="tr-TR"/>
              </w:rPr>
            </w:pPr>
            <w:r w:rsidRPr="0054431C">
              <w:rPr>
                <w:lang w:val="tr-TR" w:eastAsia="tr-TR"/>
              </w:rPr>
              <w:t>3</w:t>
            </w:r>
          </w:p>
        </w:tc>
        <w:tc>
          <w:tcPr>
            <w:tcW w:w="600" w:type="pct"/>
            <w:noWrap/>
            <w:vAlign w:val="center"/>
          </w:tcPr>
          <w:p w:rsidR="00D7052B" w:rsidRPr="0054431C" w:rsidRDefault="00D7052B" w:rsidP="007F47D9">
            <w:pPr>
              <w:jc w:val="center"/>
              <w:rPr>
                <w:lang w:val="tr-TR" w:eastAsia="tr-TR"/>
              </w:rPr>
            </w:pPr>
            <w:r w:rsidRPr="0054431C">
              <w:rPr>
                <w:lang w:val="tr-TR" w:eastAsia="tr-TR"/>
              </w:rPr>
              <w:t>30</w:t>
            </w:r>
          </w:p>
        </w:tc>
        <w:tc>
          <w:tcPr>
            <w:tcW w:w="552" w:type="pct"/>
            <w:noWrap/>
            <w:vAlign w:val="center"/>
          </w:tcPr>
          <w:p w:rsidR="00D7052B" w:rsidRPr="0054431C" w:rsidRDefault="00D7052B" w:rsidP="007F47D9">
            <w:pPr>
              <w:jc w:val="center"/>
              <w:rPr>
                <w:lang w:val="tr-TR" w:eastAsia="tr-TR"/>
              </w:rPr>
            </w:pPr>
            <w:r w:rsidRPr="0054431C">
              <w:rPr>
                <w:lang w:val="tr-TR" w:eastAsia="tr-TR"/>
              </w:rPr>
              <w:t>27</w:t>
            </w:r>
          </w:p>
        </w:tc>
      </w:tr>
      <w:tr w:rsidR="00D7052B" w:rsidRPr="0054431C" w:rsidTr="00D7052B">
        <w:trPr>
          <w:trHeight w:val="300"/>
        </w:trPr>
        <w:tc>
          <w:tcPr>
            <w:tcW w:w="567" w:type="pct"/>
            <w:noWrap/>
            <w:vAlign w:val="center"/>
          </w:tcPr>
          <w:p w:rsidR="00D7052B" w:rsidRPr="0054431C" w:rsidRDefault="00D7052B" w:rsidP="007F47D9">
            <w:pPr>
              <w:jc w:val="center"/>
              <w:rPr>
                <w:b/>
                <w:lang w:val="tr-TR" w:eastAsia="tr-TR"/>
              </w:rPr>
            </w:pPr>
            <w:r w:rsidRPr="0054431C">
              <w:rPr>
                <w:b/>
                <w:lang w:val="tr-TR" w:eastAsia="tr-TR"/>
              </w:rPr>
              <w:t>2011</w:t>
            </w:r>
          </w:p>
        </w:tc>
        <w:tc>
          <w:tcPr>
            <w:tcW w:w="1032" w:type="pct"/>
            <w:noWrap/>
            <w:vAlign w:val="center"/>
          </w:tcPr>
          <w:p w:rsidR="00D7052B" w:rsidRPr="0054431C" w:rsidRDefault="00D7052B" w:rsidP="007F47D9">
            <w:pPr>
              <w:jc w:val="center"/>
              <w:rPr>
                <w:lang w:val="tr-TR" w:eastAsia="tr-TR"/>
              </w:rPr>
            </w:pPr>
            <w:r w:rsidRPr="0054431C">
              <w:rPr>
                <w:lang w:val="tr-TR" w:eastAsia="tr-TR"/>
              </w:rPr>
              <w:t>11.411.782</w:t>
            </w:r>
          </w:p>
        </w:tc>
        <w:tc>
          <w:tcPr>
            <w:tcW w:w="1132" w:type="pct"/>
            <w:noWrap/>
            <w:vAlign w:val="center"/>
          </w:tcPr>
          <w:p w:rsidR="00D7052B" w:rsidRPr="0054431C" w:rsidRDefault="00D7052B" w:rsidP="007F47D9">
            <w:pPr>
              <w:jc w:val="center"/>
              <w:rPr>
                <w:lang w:val="tr-TR" w:eastAsia="tr-TR"/>
              </w:rPr>
            </w:pPr>
            <w:r w:rsidRPr="0054431C">
              <w:rPr>
                <w:lang w:val="tr-TR" w:eastAsia="tr-TR"/>
              </w:rPr>
              <w:t>1.356.223.023</w:t>
            </w:r>
          </w:p>
        </w:tc>
        <w:tc>
          <w:tcPr>
            <w:tcW w:w="517" w:type="pct"/>
            <w:noWrap/>
            <w:vAlign w:val="center"/>
          </w:tcPr>
          <w:p w:rsidR="00D7052B" w:rsidRPr="0054431C" w:rsidRDefault="00D7052B" w:rsidP="007F47D9">
            <w:pPr>
              <w:jc w:val="center"/>
              <w:rPr>
                <w:lang w:val="tr-TR" w:eastAsia="tr-TR"/>
              </w:rPr>
            </w:pPr>
            <w:r w:rsidRPr="0054431C">
              <w:rPr>
                <w:lang w:val="tr-TR" w:eastAsia="tr-TR"/>
              </w:rPr>
              <w:t>119</w:t>
            </w:r>
          </w:p>
        </w:tc>
        <w:tc>
          <w:tcPr>
            <w:tcW w:w="600" w:type="pct"/>
            <w:noWrap/>
            <w:vAlign w:val="center"/>
          </w:tcPr>
          <w:p w:rsidR="00D7052B" w:rsidRPr="0054431C" w:rsidRDefault="00D7052B" w:rsidP="007F47D9">
            <w:pPr>
              <w:jc w:val="center"/>
              <w:rPr>
                <w:lang w:val="tr-TR" w:eastAsia="tr-TR"/>
              </w:rPr>
            </w:pPr>
            <w:r w:rsidRPr="0054431C">
              <w:rPr>
                <w:lang w:val="tr-TR" w:eastAsia="tr-TR"/>
              </w:rPr>
              <w:t>35</w:t>
            </w:r>
          </w:p>
        </w:tc>
        <w:tc>
          <w:tcPr>
            <w:tcW w:w="600" w:type="pct"/>
            <w:noWrap/>
            <w:vAlign w:val="center"/>
          </w:tcPr>
          <w:p w:rsidR="00D7052B" w:rsidRPr="0054431C" w:rsidRDefault="00D7052B" w:rsidP="007F47D9">
            <w:pPr>
              <w:jc w:val="center"/>
              <w:rPr>
                <w:lang w:val="tr-TR" w:eastAsia="tr-TR"/>
              </w:rPr>
            </w:pPr>
            <w:r w:rsidRPr="0054431C">
              <w:rPr>
                <w:lang w:val="tr-TR" w:eastAsia="tr-TR"/>
              </w:rPr>
              <w:t>51</w:t>
            </w:r>
          </w:p>
        </w:tc>
        <w:tc>
          <w:tcPr>
            <w:tcW w:w="552" w:type="pct"/>
            <w:noWrap/>
            <w:vAlign w:val="center"/>
          </w:tcPr>
          <w:p w:rsidR="00D7052B" w:rsidRPr="0054431C" w:rsidRDefault="00D7052B" w:rsidP="007F47D9">
            <w:pPr>
              <w:jc w:val="center"/>
              <w:rPr>
                <w:lang w:val="tr-TR" w:eastAsia="tr-TR"/>
              </w:rPr>
            </w:pPr>
            <w:r w:rsidRPr="0054431C">
              <w:rPr>
                <w:lang w:val="tr-TR" w:eastAsia="tr-TR"/>
              </w:rPr>
              <w:t>12</w:t>
            </w:r>
          </w:p>
        </w:tc>
      </w:tr>
      <w:tr w:rsidR="00D7052B" w:rsidRPr="0054431C" w:rsidTr="00D7052B">
        <w:trPr>
          <w:trHeight w:val="300"/>
        </w:trPr>
        <w:tc>
          <w:tcPr>
            <w:tcW w:w="567" w:type="pct"/>
            <w:noWrap/>
            <w:vAlign w:val="center"/>
          </w:tcPr>
          <w:p w:rsidR="00D7052B" w:rsidRPr="0054431C" w:rsidRDefault="00D7052B" w:rsidP="007F47D9">
            <w:pPr>
              <w:jc w:val="center"/>
              <w:rPr>
                <w:b/>
                <w:lang w:val="tr-TR" w:eastAsia="tr-TR"/>
              </w:rPr>
            </w:pPr>
            <w:r w:rsidRPr="0054431C">
              <w:rPr>
                <w:b/>
                <w:lang w:val="tr-TR" w:eastAsia="tr-TR"/>
              </w:rPr>
              <w:t>2012</w:t>
            </w:r>
          </w:p>
        </w:tc>
        <w:tc>
          <w:tcPr>
            <w:tcW w:w="1032" w:type="pct"/>
            <w:noWrap/>
            <w:vAlign w:val="center"/>
          </w:tcPr>
          <w:p w:rsidR="00D7052B" w:rsidRPr="0054431C" w:rsidRDefault="00D7052B" w:rsidP="007F47D9">
            <w:pPr>
              <w:jc w:val="center"/>
              <w:rPr>
                <w:lang w:val="tr-TR" w:eastAsia="tr-TR"/>
              </w:rPr>
            </w:pPr>
            <w:r w:rsidRPr="0054431C">
              <w:rPr>
                <w:lang w:val="tr-TR" w:eastAsia="tr-TR"/>
              </w:rPr>
              <w:t>7.303.260</w:t>
            </w:r>
          </w:p>
        </w:tc>
        <w:tc>
          <w:tcPr>
            <w:tcW w:w="1132" w:type="pct"/>
            <w:noWrap/>
            <w:vAlign w:val="center"/>
          </w:tcPr>
          <w:p w:rsidR="00D7052B" w:rsidRPr="0054431C" w:rsidRDefault="00D7052B" w:rsidP="007F47D9">
            <w:pPr>
              <w:jc w:val="center"/>
              <w:rPr>
                <w:lang w:val="tr-TR" w:eastAsia="tr-TR"/>
              </w:rPr>
            </w:pPr>
            <w:r w:rsidRPr="0054431C">
              <w:rPr>
                <w:lang w:val="tr-TR" w:eastAsia="tr-TR"/>
              </w:rPr>
              <w:t>1.135.016.764</w:t>
            </w:r>
          </w:p>
        </w:tc>
        <w:tc>
          <w:tcPr>
            <w:tcW w:w="517" w:type="pct"/>
            <w:noWrap/>
            <w:vAlign w:val="center"/>
          </w:tcPr>
          <w:p w:rsidR="00D7052B" w:rsidRPr="0054431C" w:rsidRDefault="00D7052B" w:rsidP="007F47D9">
            <w:pPr>
              <w:jc w:val="center"/>
              <w:rPr>
                <w:lang w:val="tr-TR" w:eastAsia="tr-TR"/>
              </w:rPr>
            </w:pPr>
            <w:r w:rsidRPr="0054431C">
              <w:rPr>
                <w:lang w:val="tr-TR" w:eastAsia="tr-TR"/>
              </w:rPr>
              <w:t>155</w:t>
            </w:r>
          </w:p>
        </w:tc>
        <w:tc>
          <w:tcPr>
            <w:tcW w:w="600" w:type="pct"/>
            <w:noWrap/>
            <w:vAlign w:val="center"/>
          </w:tcPr>
          <w:p w:rsidR="00D7052B" w:rsidRPr="0054431C" w:rsidRDefault="00D7052B" w:rsidP="007F47D9">
            <w:pPr>
              <w:jc w:val="center"/>
              <w:rPr>
                <w:lang w:val="tr-TR" w:eastAsia="tr-TR"/>
              </w:rPr>
            </w:pPr>
            <w:r w:rsidRPr="0054431C">
              <w:rPr>
                <w:lang w:val="tr-TR" w:eastAsia="tr-TR"/>
              </w:rPr>
              <w:t>-36</w:t>
            </w:r>
          </w:p>
        </w:tc>
        <w:tc>
          <w:tcPr>
            <w:tcW w:w="600" w:type="pct"/>
            <w:noWrap/>
            <w:vAlign w:val="center"/>
          </w:tcPr>
          <w:p w:rsidR="00D7052B" w:rsidRPr="0054431C" w:rsidRDefault="00D7052B" w:rsidP="007F47D9">
            <w:pPr>
              <w:jc w:val="center"/>
              <w:rPr>
                <w:lang w:val="tr-TR" w:eastAsia="tr-TR"/>
              </w:rPr>
            </w:pPr>
            <w:r w:rsidRPr="0054431C">
              <w:rPr>
                <w:lang w:val="tr-TR" w:eastAsia="tr-TR"/>
              </w:rPr>
              <w:t>-16</w:t>
            </w:r>
          </w:p>
        </w:tc>
        <w:tc>
          <w:tcPr>
            <w:tcW w:w="552" w:type="pct"/>
            <w:noWrap/>
            <w:vAlign w:val="center"/>
          </w:tcPr>
          <w:p w:rsidR="00D7052B" w:rsidRPr="0054431C" w:rsidRDefault="00D7052B" w:rsidP="007F47D9">
            <w:pPr>
              <w:jc w:val="center"/>
              <w:rPr>
                <w:lang w:val="tr-TR" w:eastAsia="tr-TR"/>
              </w:rPr>
            </w:pPr>
            <w:r w:rsidRPr="0054431C">
              <w:rPr>
                <w:lang w:val="tr-TR" w:eastAsia="tr-TR"/>
              </w:rPr>
              <w:t>31</w:t>
            </w:r>
          </w:p>
        </w:tc>
      </w:tr>
      <w:tr w:rsidR="00D7052B" w:rsidRPr="0054431C" w:rsidTr="00D7052B">
        <w:trPr>
          <w:trHeight w:val="300"/>
        </w:trPr>
        <w:tc>
          <w:tcPr>
            <w:tcW w:w="567" w:type="pct"/>
            <w:noWrap/>
            <w:vAlign w:val="center"/>
          </w:tcPr>
          <w:p w:rsidR="00D7052B" w:rsidRPr="0054431C" w:rsidRDefault="00D7052B" w:rsidP="007F47D9">
            <w:pPr>
              <w:jc w:val="center"/>
              <w:rPr>
                <w:b/>
                <w:lang w:val="tr-TR" w:eastAsia="tr-TR"/>
              </w:rPr>
            </w:pPr>
            <w:r w:rsidRPr="0054431C">
              <w:rPr>
                <w:b/>
                <w:lang w:val="tr-TR" w:eastAsia="tr-TR"/>
              </w:rPr>
              <w:t>2013</w:t>
            </w:r>
          </w:p>
        </w:tc>
        <w:tc>
          <w:tcPr>
            <w:tcW w:w="1032" w:type="pct"/>
            <w:noWrap/>
            <w:vAlign w:val="center"/>
          </w:tcPr>
          <w:p w:rsidR="00D7052B" w:rsidRPr="0054431C" w:rsidRDefault="00D7052B" w:rsidP="007F47D9">
            <w:pPr>
              <w:jc w:val="center"/>
              <w:rPr>
                <w:lang w:val="tr-TR" w:eastAsia="tr-TR"/>
              </w:rPr>
            </w:pPr>
            <w:r w:rsidRPr="0054431C">
              <w:rPr>
                <w:lang w:val="tr-TR" w:eastAsia="tr-TR"/>
              </w:rPr>
              <w:t>8.570.363</w:t>
            </w:r>
          </w:p>
        </w:tc>
        <w:tc>
          <w:tcPr>
            <w:tcW w:w="1132" w:type="pct"/>
            <w:noWrap/>
            <w:vAlign w:val="center"/>
          </w:tcPr>
          <w:p w:rsidR="00D7052B" w:rsidRPr="0054431C" w:rsidRDefault="00D7052B" w:rsidP="007F47D9">
            <w:pPr>
              <w:jc w:val="center"/>
              <w:rPr>
                <w:lang w:val="tr-TR" w:eastAsia="tr-TR"/>
              </w:rPr>
            </w:pPr>
            <w:r w:rsidRPr="0054431C">
              <w:rPr>
                <w:lang w:val="tr-TR" w:eastAsia="tr-TR"/>
              </w:rPr>
              <w:t>1.823.401.048</w:t>
            </w:r>
          </w:p>
        </w:tc>
        <w:tc>
          <w:tcPr>
            <w:tcW w:w="517" w:type="pct"/>
            <w:noWrap/>
            <w:vAlign w:val="center"/>
          </w:tcPr>
          <w:p w:rsidR="00D7052B" w:rsidRPr="0054431C" w:rsidRDefault="00D7052B" w:rsidP="007F47D9">
            <w:pPr>
              <w:jc w:val="center"/>
              <w:rPr>
                <w:lang w:val="tr-TR" w:eastAsia="tr-TR"/>
              </w:rPr>
            </w:pPr>
            <w:r w:rsidRPr="0054431C">
              <w:rPr>
                <w:lang w:val="tr-TR" w:eastAsia="tr-TR"/>
              </w:rPr>
              <w:t>213</w:t>
            </w:r>
          </w:p>
        </w:tc>
        <w:tc>
          <w:tcPr>
            <w:tcW w:w="600" w:type="pct"/>
            <w:noWrap/>
            <w:vAlign w:val="center"/>
          </w:tcPr>
          <w:p w:rsidR="00D7052B" w:rsidRPr="0054431C" w:rsidRDefault="00D7052B" w:rsidP="007F47D9">
            <w:pPr>
              <w:jc w:val="center"/>
              <w:rPr>
                <w:lang w:val="tr-TR" w:eastAsia="tr-TR"/>
              </w:rPr>
            </w:pPr>
            <w:r w:rsidRPr="0054431C">
              <w:rPr>
                <w:lang w:val="tr-TR" w:eastAsia="tr-TR"/>
              </w:rPr>
              <w:t>17</w:t>
            </w:r>
          </w:p>
        </w:tc>
        <w:tc>
          <w:tcPr>
            <w:tcW w:w="600" w:type="pct"/>
            <w:noWrap/>
            <w:vAlign w:val="center"/>
          </w:tcPr>
          <w:p w:rsidR="00D7052B" w:rsidRPr="0054431C" w:rsidRDefault="00D7052B" w:rsidP="007F47D9">
            <w:pPr>
              <w:jc w:val="center"/>
              <w:rPr>
                <w:lang w:val="tr-TR" w:eastAsia="tr-TR"/>
              </w:rPr>
            </w:pPr>
            <w:r w:rsidRPr="0054431C">
              <w:rPr>
                <w:lang w:val="tr-TR" w:eastAsia="tr-TR"/>
              </w:rPr>
              <w:t>61</w:t>
            </w:r>
          </w:p>
        </w:tc>
        <w:tc>
          <w:tcPr>
            <w:tcW w:w="552" w:type="pct"/>
            <w:noWrap/>
            <w:vAlign w:val="center"/>
          </w:tcPr>
          <w:p w:rsidR="00D7052B" w:rsidRPr="0054431C" w:rsidRDefault="00D7052B" w:rsidP="007F47D9">
            <w:pPr>
              <w:jc w:val="center"/>
              <w:rPr>
                <w:lang w:val="tr-TR" w:eastAsia="tr-TR"/>
              </w:rPr>
            </w:pPr>
            <w:r w:rsidRPr="0054431C">
              <w:rPr>
                <w:lang w:val="tr-TR" w:eastAsia="tr-TR"/>
              </w:rPr>
              <w:t>37</w:t>
            </w:r>
          </w:p>
        </w:tc>
      </w:tr>
      <w:tr w:rsidR="00D7052B" w:rsidRPr="0054431C" w:rsidTr="00D7052B">
        <w:trPr>
          <w:trHeight w:val="300"/>
        </w:trPr>
        <w:tc>
          <w:tcPr>
            <w:tcW w:w="567" w:type="pct"/>
            <w:noWrap/>
            <w:vAlign w:val="center"/>
          </w:tcPr>
          <w:p w:rsidR="00D7052B" w:rsidRPr="0054431C" w:rsidRDefault="00D7052B" w:rsidP="007F47D9">
            <w:pPr>
              <w:jc w:val="center"/>
              <w:rPr>
                <w:b/>
                <w:lang w:val="tr-TR" w:eastAsia="tr-TR"/>
              </w:rPr>
            </w:pPr>
            <w:r w:rsidRPr="0054431C">
              <w:rPr>
                <w:b/>
                <w:lang w:val="tr-TR" w:eastAsia="tr-TR"/>
              </w:rPr>
              <w:t>2014</w:t>
            </w:r>
          </w:p>
        </w:tc>
        <w:tc>
          <w:tcPr>
            <w:tcW w:w="1032" w:type="pct"/>
            <w:noWrap/>
            <w:vAlign w:val="center"/>
          </w:tcPr>
          <w:p w:rsidR="00D7052B" w:rsidRPr="0054431C" w:rsidRDefault="00D7052B" w:rsidP="007F47D9">
            <w:pPr>
              <w:jc w:val="center"/>
              <w:rPr>
                <w:lang w:val="tr-TR" w:eastAsia="tr-TR"/>
              </w:rPr>
            </w:pPr>
            <w:bookmarkStart w:id="22" w:name="OLE_LINK1"/>
            <w:bookmarkStart w:id="23" w:name="OLE_LINK4"/>
            <w:bookmarkStart w:id="24" w:name="OLE_LINK5"/>
            <w:r w:rsidRPr="0054431C">
              <w:rPr>
                <w:lang w:val="tr-TR" w:eastAsia="tr-TR"/>
              </w:rPr>
              <w:t>8.610.524</w:t>
            </w:r>
            <w:bookmarkEnd w:id="22"/>
            <w:bookmarkEnd w:id="23"/>
            <w:bookmarkEnd w:id="24"/>
          </w:p>
        </w:tc>
        <w:tc>
          <w:tcPr>
            <w:tcW w:w="1132" w:type="pct"/>
            <w:noWrap/>
            <w:vAlign w:val="center"/>
          </w:tcPr>
          <w:p w:rsidR="00D7052B" w:rsidRPr="0054431C" w:rsidRDefault="00D7052B" w:rsidP="007F47D9">
            <w:pPr>
              <w:jc w:val="center"/>
              <w:rPr>
                <w:lang w:val="tr-TR" w:eastAsia="tr-TR"/>
              </w:rPr>
            </w:pPr>
            <w:r w:rsidRPr="0054431C">
              <w:rPr>
                <w:lang w:val="tr-TR" w:eastAsia="tr-TR"/>
              </w:rPr>
              <w:t>2.038.960.100</w:t>
            </w:r>
          </w:p>
        </w:tc>
        <w:tc>
          <w:tcPr>
            <w:tcW w:w="517" w:type="pct"/>
            <w:noWrap/>
            <w:vAlign w:val="center"/>
          </w:tcPr>
          <w:p w:rsidR="00D7052B" w:rsidRPr="0054431C" w:rsidRDefault="00D7052B" w:rsidP="007F47D9">
            <w:pPr>
              <w:jc w:val="center"/>
              <w:rPr>
                <w:lang w:val="tr-TR" w:eastAsia="tr-TR"/>
              </w:rPr>
            </w:pPr>
            <w:r w:rsidRPr="0054431C">
              <w:rPr>
                <w:lang w:val="tr-TR" w:eastAsia="tr-TR"/>
              </w:rPr>
              <w:t>237</w:t>
            </w:r>
          </w:p>
        </w:tc>
        <w:tc>
          <w:tcPr>
            <w:tcW w:w="600" w:type="pct"/>
            <w:noWrap/>
            <w:vAlign w:val="center"/>
          </w:tcPr>
          <w:p w:rsidR="00D7052B" w:rsidRPr="0054431C" w:rsidRDefault="00D7052B" w:rsidP="007F47D9">
            <w:pPr>
              <w:jc w:val="center"/>
              <w:rPr>
                <w:lang w:val="tr-TR" w:eastAsia="tr-TR"/>
              </w:rPr>
            </w:pPr>
            <w:r w:rsidRPr="0054431C">
              <w:rPr>
                <w:lang w:val="tr-TR" w:eastAsia="tr-TR"/>
              </w:rPr>
              <w:t>0,5</w:t>
            </w:r>
          </w:p>
        </w:tc>
        <w:tc>
          <w:tcPr>
            <w:tcW w:w="600" w:type="pct"/>
            <w:noWrap/>
            <w:vAlign w:val="center"/>
          </w:tcPr>
          <w:p w:rsidR="00D7052B" w:rsidRPr="0054431C" w:rsidRDefault="00D7052B" w:rsidP="007F47D9">
            <w:pPr>
              <w:jc w:val="center"/>
              <w:rPr>
                <w:lang w:val="tr-TR" w:eastAsia="tr-TR"/>
              </w:rPr>
            </w:pPr>
            <w:r w:rsidRPr="0054431C">
              <w:rPr>
                <w:lang w:val="tr-TR" w:eastAsia="tr-TR"/>
              </w:rPr>
              <w:t>12</w:t>
            </w:r>
          </w:p>
        </w:tc>
        <w:tc>
          <w:tcPr>
            <w:tcW w:w="552" w:type="pct"/>
            <w:noWrap/>
            <w:vAlign w:val="center"/>
          </w:tcPr>
          <w:p w:rsidR="00D7052B" w:rsidRPr="0054431C" w:rsidRDefault="00D7052B" w:rsidP="007F47D9">
            <w:pPr>
              <w:jc w:val="center"/>
              <w:rPr>
                <w:lang w:val="tr-TR" w:eastAsia="tr-TR"/>
              </w:rPr>
            </w:pPr>
            <w:r w:rsidRPr="0054431C">
              <w:rPr>
                <w:lang w:val="tr-TR" w:eastAsia="tr-TR"/>
              </w:rPr>
              <w:t>11</w:t>
            </w:r>
          </w:p>
        </w:tc>
      </w:tr>
    </w:tbl>
    <w:p w:rsidR="007F47D9" w:rsidRPr="0054431C" w:rsidRDefault="007F47D9" w:rsidP="007F47D9">
      <w:pPr>
        <w:rPr>
          <w:lang w:val="tr-TR" w:eastAsia="tr-TR"/>
        </w:rPr>
      </w:pPr>
      <w:r w:rsidRPr="0054431C">
        <w:rPr>
          <w:lang w:val="tr-TR" w:eastAsia="tr-TR"/>
        </w:rPr>
        <w:t xml:space="preserve">* Birim Fiyat: ABD Doları/Adet            </w:t>
      </w:r>
    </w:p>
    <w:p w:rsidR="007F47D9" w:rsidRPr="0054431C" w:rsidRDefault="007F47D9" w:rsidP="007F47D9">
      <w:pPr>
        <w:rPr>
          <w:lang w:val="tr-TR" w:eastAsia="tr-TR"/>
        </w:rPr>
      </w:pPr>
      <w:r w:rsidRPr="0054431C">
        <w:rPr>
          <w:lang w:val="tr-TR" w:eastAsia="tr-TR"/>
        </w:rPr>
        <w:t xml:space="preserve">      </w:t>
      </w:r>
    </w:p>
    <w:p w:rsidR="007F47D9" w:rsidRPr="0054431C" w:rsidRDefault="00685104" w:rsidP="006E0F71">
      <w:pPr>
        <w:ind w:firstLine="708"/>
        <w:jc w:val="both"/>
        <w:rPr>
          <w:lang w:val="tr-TR"/>
        </w:rPr>
      </w:pPr>
      <w:r>
        <w:rPr>
          <w:lang w:val="tr-TR"/>
        </w:rPr>
        <w:t>9 aylık d</w:t>
      </w:r>
      <w:r w:rsidR="007F47D9" w:rsidRPr="0054431C">
        <w:rPr>
          <w:lang w:val="tr-TR"/>
        </w:rPr>
        <w:t xml:space="preserve">önemsel ithalat </w:t>
      </w:r>
      <w:r w:rsidR="003D70A1">
        <w:rPr>
          <w:lang w:val="tr-TR"/>
        </w:rPr>
        <w:t xml:space="preserve">verileri </w:t>
      </w:r>
      <w:r w:rsidR="007F47D9" w:rsidRPr="0054431C">
        <w:rPr>
          <w:lang w:val="tr-TR"/>
        </w:rPr>
        <w:t>incelendiğinde</w:t>
      </w:r>
      <w:r w:rsidR="0056465F">
        <w:rPr>
          <w:lang w:val="tr-TR"/>
        </w:rPr>
        <w:t>,</w:t>
      </w:r>
      <w:r w:rsidR="007F47D9" w:rsidRPr="0054431C">
        <w:rPr>
          <w:lang w:val="tr-TR"/>
        </w:rPr>
        <w:t xml:space="preserve"> ithalat miktarının </w:t>
      </w:r>
      <w:r w:rsidR="00A0675D" w:rsidRPr="0054431C">
        <w:rPr>
          <w:lang w:val="tr-TR"/>
        </w:rPr>
        <w:t xml:space="preserve">yıllık verilere kıyasla </w:t>
      </w:r>
      <w:r w:rsidR="007F47D9" w:rsidRPr="0054431C">
        <w:rPr>
          <w:lang w:val="tr-TR"/>
        </w:rPr>
        <w:t xml:space="preserve">daha dalgalı bir seyir izlediği görülmektedir. 2010 yılında %3 oranında artan ithalat, bir sonraki yıl %35 oranında artmış ve ertesi yıl %36 oranında gerilemiştir. 2013 ve 2014 yılları ilk 9 ayında ithalatta sırasıyla %17 ve %0,5 oranında artış gerçekleşmiştir. 2014 yılı ilk 9 ayında ithalat 8,6 milyon adet olmuş ve ithalat değeri yaklaşık 2 milyar Dolar olarak gerçekleşmiştir. </w:t>
      </w:r>
      <w:r w:rsidR="00A1767E">
        <w:rPr>
          <w:lang w:val="tr-TR"/>
        </w:rPr>
        <w:t xml:space="preserve">2009- 2014 yılları ilk dokuz aylık verilerine göre ithalat miktarı toplamda % </w:t>
      </w:r>
      <w:r w:rsidR="007F47D9" w:rsidRPr="0054431C">
        <w:rPr>
          <w:lang w:val="tr-TR"/>
        </w:rPr>
        <w:t xml:space="preserve">5 </w:t>
      </w:r>
      <w:r w:rsidR="00A1767E">
        <w:rPr>
          <w:lang w:val="tr-TR"/>
        </w:rPr>
        <w:t>artmıştır</w:t>
      </w:r>
      <w:r w:rsidR="007F47D9" w:rsidRPr="0054431C">
        <w:rPr>
          <w:lang w:val="tr-TR"/>
        </w:rPr>
        <w:t xml:space="preserve">. </w:t>
      </w:r>
    </w:p>
    <w:p w:rsidR="007F47D9" w:rsidRPr="0054431C" w:rsidRDefault="007F47D9" w:rsidP="007F47D9">
      <w:pPr>
        <w:jc w:val="both"/>
        <w:rPr>
          <w:lang w:val="tr-TR"/>
        </w:rPr>
      </w:pPr>
    </w:p>
    <w:p w:rsidR="007F47D9" w:rsidRPr="0054431C" w:rsidRDefault="007F47D9" w:rsidP="006E0F71">
      <w:pPr>
        <w:ind w:firstLine="708"/>
        <w:jc w:val="both"/>
        <w:rPr>
          <w:lang w:val="tr-TR"/>
        </w:rPr>
      </w:pPr>
      <w:r w:rsidRPr="0054431C">
        <w:rPr>
          <w:lang w:val="tr-TR"/>
        </w:rPr>
        <w:t xml:space="preserve">İthal birim fiyatındaki artış dönemsel ithalatta da yıllık ithalatta olduğu gibi düzenli olarak gerçekleşmiştir. 2014 yılı ilk 9 ayındaki ithal birim fiyatı 237 Dolar/adet olmuştur. 2009 yılı aynı döneminde 84 Dolar/adet olan birim fiyatla karşılaştırılınca bu 2,8 katlık bir artışa karşılık gelmektedir. </w:t>
      </w:r>
    </w:p>
    <w:p w:rsidR="007F47D9" w:rsidRPr="0054431C" w:rsidRDefault="007F47D9" w:rsidP="007F47D9">
      <w:pPr>
        <w:keepNext/>
        <w:numPr>
          <w:ilvl w:val="0"/>
          <w:numId w:val="10"/>
        </w:numPr>
        <w:outlineLvl w:val="1"/>
        <w:rPr>
          <w:bCs/>
          <w:vanish/>
          <w:color w:val="000000"/>
          <w:sz w:val="16"/>
          <w:szCs w:val="16"/>
          <w:lang w:val="tr-TR" w:eastAsia="tr-TR"/>
        </w:rPr>
      </w:pPr>
      <w:bookmarkStart w:id="25" w:name="_Toc400527790"/>
      <w:bookmarkStart w:id="26" w:name="_Toc400532411"/>
      <w:bookmarkStart w:id="27" w:name="_Toc402005712"/>
      <w:bookmarkStart w:id="28" w:name="_Toc402021701"/>
      <w:bookmarkStart w:id="29" w:name="_Toc403489810"/>
      <w:bookmarkStart w:id="30" w:name="_Toc403489847"/>
      <w:bookmarkStart w:id="31" w:name="_Toc404265206"/>
      <w:bookmarkStart w:id="32" w:name="_Toc404265983"/>
      <w:bookmarkStart w:id="33" w:name="_Toc404447571"/>
      <w:bookmarkStart w:id="34" w:name="_Toc404593197"/>
      <w:bookmarkStart w:id="35" w:name="_Toc405478233"/>
      <w:bookmarkStart w:id="36" w:name="_Toc227495867"/>
      <w:bookmarkEnd w:id="25"/>
      <w:bookmarkEnd w:id="26"/>
      <w:bookmarkEnd w:id="27"/>
      <w:bookmarkEnd w:id="28"/>
      <w:bookmarkEnd w:id="29"/>
      <w:bookmarkEnd w:id="30"/>
      <w:bookmarkEnd w:id="31"/>
      <w:bookmarkEnd w:id="32"/>
      <w:bookmarkEnd w:id="33"/>
      <w:bookmarkEnd w:id="34"/>
      <w:bookmarkEnd w:id="35"/>
    </w:p>
    <w:p w:rsidR="007F47D9" w:rsidRPr="0054431C" w:rsidRDefault="007F47D9" w:rsidP="007F47D9">
      <w:pPr>
        <w:keepNext/>
        <w:numPr>
          <w:ilvl w:val="0"/>
          <w:numId w:val="10"/>
        </w:numPr>
        <w:outlineLvl w:val="1"/>
        <w:rPr>
          <w:bCs/>
          <w:vanish/>
          <w:color w:val="000000"/>
          <w:sz w:val="16"/>
          <w:szCs w:val="16"/>
          <w:lang w:val="tr-TR" w:eastAsia="tr-TR"/>
        </w:rPr>
      </w:pPr>
      <w:bookmarkStart w:id="37" w:name="_Toc400527791"/>
      <w:bookmarkStart w:id="38" w:name="_Toc400532412"/>
      <w:bookmarkStart w:id="39" w:name="_Toc402005713"/>
      <w:bookmarkStart w:id="40" w:name="_Toc402021702"/>
      <w:bookmarkStart w:id="41" w:name="_Toc403489811"/>
      <w:bookmarkStart w:id="42" w:name="_Toc403489848"/>
      <w:bookmarkStart w:id="43" w:name="_Toc404265207"/>
      <w:bookmarkStart w:id="44" w:name="_Toc404265984"/>
      <w:bookmarkStart w:id="45" w:name="_Toc404447572"/>
      <w:bookmarkStart w:id="46" w:name="_Toc404593198"/>
      <w:bookmarkStart w:id="47" w:name="_Toc405478234"/>
      <w:bookmarkEnd w:id="37"/>
      <w:bookmarkEnd w:id="38"/>
      <w:bookmarkEnd w:id="39"/>
      <w:bookmarkEnd w:id="40"/>
      <w:bookmarkEnd w:id="41"/>
      <w:bookmarkEnd w:id="42"/>
      <w:bookmarkEnd w:id="43"/>
      <w:bookmarkEnd w:id="44"/>
      <w:bookmarkEnd w:id="45"/>
      <w:bookmarkEnd w:id="46"/>
      <w:bookmarkEnd w:id="47"/>
    </w:p>
    <w:p w:rsidR="007F47D9" w:rsidRPr="0054431C" w:rsidRDefault="007F47D9" w:rsidP="007F47D9">
      <w:pPr>
        <w:keepNext/>
        <w:numPr>
          <w:ilvl w:val="1"/>
          <w:numId w:val="10"/>
        </w:numPr>
        <w:outlineLvl w:val="1"/>
        <w:rPr>
          <w:bCs/>
          <w:vanish/>
          <w:color w:val="000000"/>
          <w:sz w:val="16"/>
          <w:szCs w:val="16"/>
          <w:lang w:val="tr-TR" w:eastAsia="tr-TR"/>
        </w:rPr>
      </w:pPr>
      <w:bookmarkStart w:id="48" w:name="_Toc400527792"/>
      <w:bookmarkStart w:id="49" w:name="_Toc400532413"/>
      <w:bookmarkStart w:id="50" w:name="_Toc402005714"/>
      <w:bookmarkStart w:id="51" w:name="_Toc402021703"/>
      <w:bookmarkStart w:id="52" w:name="_Toc403489812"/>
      <w:bookmarkStart w:id="53" w:name="_Toc403489849"/>
      <w:bookmarkStart w:id="54" w:name="_Toc404265208"/>
      <w:bookmarkStart w:id="55" w:name="_Toc404265985"/>
      <w:bookmarkStart w:id="56" w:name="_Toc404447573"/>
      <w:bookmarkStart w:id="57" w:name="_Toc404593199"/>
      <w:bookmarkStart w:id="58" w:name="_Toc405478235"/>
      <w:bookmarkEnd w:id="48"/>
      <w:bookmarkEnd w:id="49"/>
      <w:bookmarkEnd w:id="50"/>
      <w:bookmarkEnd w:id="51"/>
      <w:bookmarkEnd w:id="52"/>
      <w:bookmarkEnd w:id="53"/>
      <w:bookmarkEnd w:id="54"/>
      <w:bookmarkEnd w:id="55"/>
      <w:bookmarkEnd w:id="56"/>
      <w:bookmarkEnd w:id="57"/>
      <w:bookmarkEnd w:id="58"/>
    </w:p>
    <w:p w:rsidR="007F47D9" w:rsidRPr="0054431C" w:rsidRDefault="007F47D9" w:rsidP="007F47D9">
      <w:pPr>
        <w:keepNext/>
        <w:numPr>
          <w:ilvl w:val="2"/>
          <w:numId w:val="10"/>
        </w:numPr>
        <w:outlineLvl w:val="1"/>
        <w:rPr>
          <w:bCs/>
          <w:vanish/>
          <w:color w:val="000000"/>
          <w:sz w:val="16"/>
          <w:szCs w:val="16"/>
          <w:lang w:val="tr-TR" w:eastAsia="tr-TR"/>
        </w:rPr>
      </w:pPr>
      <w:bookmarkStart w:id="59" w:name="_Toc400527793"/>
      <w:bookmarkStart w:id="60" w:name="_Toc400532414"/>
      <w:bookmarkStart w:id="61" w:name="_Toc402005715"/>
      <w:bookmarkStart w:id="62" w:name="_Toc402021704"/>
      <w:bookmarkStart w:id="63" w:name="_Toc403489813"/>
      <w:bookmarkStart w:id="64" w:name="_Toc403489850"/>
      <w:bookmarkStart w:id="65" w:name="_Toc404265209"/>
      <w:bookmarkStart w:id="66" w:name="_Toc404265986"/>
      <w:bookmarkStart w:id="67" w:name="_Toc404447574"/>
      <w:bookmarkStart w:id="68" w:name="_Toc404593200"/>
      <w:bookmarkStart w:id="69" w:name="_Toc405478236"/>
      <w:bookmarkEnd w:id="59"/>
      <w:bookmarkEnd w:id="60"/>
      <w:bookmarkEnd w:id="61"/>
      <w:bookmarkEnd w:id="62"/>
      <w:bookmarkEnd w:id="63"/>
      <w:bookmarkEnd w:id="64"/>
      <w:bookmarkEnd w:id="65"/>
      <w:bookmarkEnd w:id="66"/>
      <w:bookmarkEnd w:id="67"/>
      <w:bookmarkEnd w:id="68"/>
      <w:bookmarkEnd w:id="69"/>
    </w:p>
    <w:p w:rsidR="007F47D9" w:rsidRPr="0054431C" w:rsidRDefault="007F47D9" w:rsidP="007F47D9">
      <w:pPr>
        <w:keepNext/>
        <w:numPr>
          <w:ilvl w:val="3"/>
          <w:numId w:val="10"/>
        </w:numPr>
        <w:outlineLvl w:val="1"/>
        <w:rPr>
          <w:bCs/>
          <w:vanish/>
          <w:color w:val="000000"/>
          <w:sz w:val="16"/>
          <w:szCs w:val="16"/>
          <w:lang w:val="tr-TR" w:eastAsia="tr-TR"/>
        </w:rPr>
      </w:pPr>
      <w:bookmarkStart w:id="70" w:name="_Toc400527794"/>
      <w:bookmarkStart w:id="71" w:name="_Toc400532415"/>
      <w:bookmarkStart w:id="72" w:name="_Toc402005716"/>
      <w:bookmarkStart w:id="73" w:name="_Toc402021705"/>
      <w:bookmarkStart w:id="74" w:name="_Toc403489814"/>
      <w:bookmarkStart w:id="75" w:name="_Toc403489851"/>
      <w:bookmarkStart w:id="76" w:name="_Toc404265210"/>
      <w:bookmarkStart w:id="77" w:name="_Toc404265987"/>
      <w:bookmarkStart w:id="78" w:name="_Toc404447575"/>
      <w:bookmarkStart w:id="79" w:name="_Toc404593201"/>
      <w:bookmarkStart w:id="80" w:name="_Toc405478237"/>
      <w:bookmarkEnd w:id="70"/>
      <w:bookmarkEnd w:id="71"/>
      <w:bookmarkEnd w:id="72"/>
      <w:bookmarkEnd w:id="73"/>
      <w:bookmarkEnd w:id="74"/>
      <w:bookmarkEnd w:id="75"/>
      <w:bookmarkEnd w:id="76"/>
      <w:bookmarkEnd w:id="77"/>
      <w:bookmarkEnd w:id="78"/>
      <w:bookmarkEnd w:id="79"/>
      <w:bookmarkEnd w:id="80"/>
    </w:p>
    <w:p w:rsidR="007F47D9" w:rsidRPr="0054431C" w:rsidRDefault="007F47D9" w:rsidP="007F47D9">
      <w:pPr>
        <w:rPr>
          <w:lang w:val="tr-TR" w:eastAsia="tr-TR"/>
        </w:rPr>
      </w:pPr>
    </w:p>
    <w:p w:rsidR="007F47D9" w:rsidRPr="0054431C" w:rsidRDefault="007F47D9" w:rsidP="007F47D9">
      <w:pPr>
        <w:keepNext/>
        <w:numPr>
          <w:ilvl w:val="2"/>
          <w:numId w:val="10"/>
        </w:numPr>
        <w:outlineLvl w:val="1"/>
        <w:rPr>
          <w:b/>
          <w:bCs/>
          <w:color w:val="000000"/>
          <w:lang w:val="tr-TR" w:eastAsia="tr-TR"/>
        </w:rPr>
      </w:pPr>
      <w:bookmarkStart w:id="81" w:name="_Toc405478238"/>
      <w:r w:rsidRPr="0054431C">
        <w:rPr>
          <w:b/>
          <w:bCs/>
          <w:color w:val="000000"/>
          <w:lang w:val="tr-TR" w:eastAsia="tr-TR"/>
        </w:rPr>
        <w:t>Nispi İthalat</w:t>
      </w:r>
      <w:bookmarkEnd w:id="81"/>
    </w:p>
    <w:p w:rsidR="007F47D9" w:rsidRPr="0054431C" w:rsidRDefault="007F47D9" w:rsidP="007F47D9">
      <w:pPr>
        <w:jc w:val="both"/>
        <w:rPr>
          <w:lang w:val="tr-TR"/>
        </w:rPr>
      </w:pPr>
    </w:p>
    <w:p w:rsidR="007F47D9" w:rsidRPr="0054431C" w:rsidRDefault="007F47D9" w:rsidP="006E0F71">
      <w:pPr>
        <w:ind w:firstLine="708"/>
        <w:jc w:val="both"/>
        <w:rPr>
          <w:lang w:val="tr-TR"/>
        </w:rPr>
      </w:pPr>
      <w:r w:rsidRPr="0054431C">
        <w:rPr>
          <w:lang w:val="tr-TR"/>
        </w:rPr>
        <w:t>Nispi ithalat verileri hesaplanırken üretim verisi alınan firmaların üretim ve yurt içi satışlarına ilişkin olarak sunduğu veriler ile ithalat istatistikleri kullanılarak yurt içi piyasa verisine ulaşılmıştır. Yerli üretici firmaların verileri ile karşılaştırılabilmesi amacıyla dönemsel veriler hesaplanırken 9 aylık ithalat verileri kullanılmıştır.</w:t>
      </w:r>
    </w:p>
    <w:p w:rsidR="007F47D9" w:rsidRPr="0054431C" w:rsidRDefault="007F47D9" w:rsidP="007F47D9">
      <w:pPr>
        <w:jc w:val="both"/>
        <w:rPr>
          <w:b/>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1"/>
        <w:gridCol w:w="1051"/>
        <w:gridCol w:w="1048"/>
        <w:gridCol w:w="1048"/>
        <w:gridCol w:w="1048"/>
        <w:gridCol w:w="1046"/>
      </w:tblGrid>
      <w:tr w:rsidR="007F47D9" w:rsidRPr="0054431C" w:rsidTr="00A95298">
        <w:trPr>
          <w:trHeight w:val="258"/>
        </w:trPr>
        <w:tc>
          <w:tcPr>
            <w:tcW w:w="2155" w:type="pct"/>
            <w:noWrap/>
            <w:vAlign w:val="bottom"/>
          </w:tcPr>
          <w:p w:rsidR="007F47D9" w:rsidRPr="0054431C" w:rsidRDefault="007F47D9" w:rsidP="007F47D9">
            <w:pPr>
              <w:jc w:val="center"/>
              <w:rPr>
                <w:b/>
                <w:bCs/>
                <w:lang w:val="tr-TR" w:eastAsia="tr-TR"/>
              </w:rPr>
            </w:pPr>
          </w:p>
        </w:tc>
        <w:tc>
          <w:tcPr>
            <w:tcW w:w="570" w:type="pct"/>
            <w:vAlign w:val="center"/>
          </w:tcPr>
          <w:p w:rsidR="007F47D9" w:rsidRPr="0054431C" w:rsidRDefault="007F47D9" w:rsidP="007F47D9">
            <w:pPr>
              <w:jc w:val="center"/>
              <w:rPr>
                <w:b/>
                <w:bCs/>
                <w:lang w:val="tr-TR" w:eastAsia="tr-TR"/>
              </w:rPr>
            </w:pPr>
            <w:r w:rsidRPr="0054431C">
              <w:rPr>
                <w:b/>
                <w:bCs/>
                <w:lang w:val="tr-TR" w:eastAsia="tr-TR"/>
              </w:rPr>
              <w:t>2009</w:t>
            </w:r>
          </w:p>
        </w:tc>
        <w:tc>
          <w:tcPr>
            <w:tcW w:w="569" w:type="pct"/>
            <w:vAlign w:val="center"/>
          </w:tcPr>
          <w:p w:rsidR="007F47D9" w:rsidRPr="0054431C" w:rsidRDefault="007F47D9" w:rsidP="007F47D9">
            <w:pPr>
              <w:jc w:val="center"/>
              <w:rPr>
                <w:b/>
                <w:bCs/>
                <w:lang w:val="tr-TR" w:eastAsia="tr-TR"/>
              </w:rPr>
            </w:pPr>
            <w:r w:rsidRPr="0054431C">
              <w:rPr>
                <w:b/>
                <w:bCs/>
                <w:lang w:val="tr-TR" w:eastAsia="tr-TR"/>
              </w:rPr>
              <w:t>2010</w:t>
            </w:r>
          </w:p>
        </w:tc>
        <w:tc>
          <w:tcPr>
            <w:tcW w:w="569" w:type="pct"/>
            <w:vAlign w:val="center"/>
          </w:tcPr>
          <w:p w:rsidR="007F47D9" w:rsidRPr="0054431C" w:rsidRDefault="007F47D9" w:rsidP="007F47D9">
            <w:pPr>
              <w:jc w:val="center"/>
              <w:rPr>
                <w:b/>
                <w:bCs/>
                <w:lang w:val="tr-TR" w:eastAsia="tr-TR"/>
              </w:rPr>
            </w:pPr>
            <w:r w:rsidRPr="0054431C">
              <w:rPr>
                <w:b/>
                <w:bCs/>
                <w:lang w:val="tr-TR" w:eastAsia="tr-TR"/>
              </w:rPr>
              <w:t>2011</w:t>
            </w:r>
          </w:p>
        </w:tc>
        <w:tc>
          <w:tcPr>
            <w:tcW w:w="569" w:type="pct"/>
            <w:vAlign w:val="center"/>
          </w:tcPr>
          <w:p w:rsidR="007F47D9" w:rsidRPr="0054431C" w:rsidRDefault="007F47D9" w:rsidP="007F47D9">
            <w:pPr>
              <w:jc w:val="center"/>
              <w:rPr>
                <w:b/>
                <w:bCs/>
                <w:lang w:val="tr-TR" w:eastAsia="tr-TR"/>
              </w:rPr>
            </w:pPr>
            <w:r w:rsidRPr="0054431C">
              <w:rPr>
                <w:b/>
                <w:bCs/>
                <w:lang w:val="tr-TR" w:eastAsia="tr-TR"/>
              </w:rPr>
              <w:t>2012</w:t>
            </w:r>
          </w:p>
        </w:tc>
        <w:tc>
          <w:tcPr>
            <w:tcW w:w="569" w:type="pct"/>
            <w:vAlign w:val="center"/>
          </w:tcPr>
          <w:p w:rsidR="007F47D9" w:rsidRPr="0054431C" w:rsidRDefault="007F47D9" w:rsidP="007F47D9">
            <w:pPr>
              <w:jc w:val="center"/>
              <w:rPr>
                <w:b/>
                <w:bCs/>
                <w:lang w:val="tr-TR" w:eastAsia="tr-TR"/>
              </w:rPr>
            </w:pPr>
            <w:r w:rsidRPr="0054431C">
              <w:rPr>
                <w:b/>
                <w:bCs/>
                <w:lang w:val="tr-TR" w:eastAsia="tr-TR"/>
              </w:rPr>
              <w:t>2013</w:t>
            </w:r>
          </w:p>
        </w:tc>
      </w:tr>
      <w:tr w:rsidR="00A95298" w:rsidRPr="0054431C" w:rsidTr="00A95298">
        <w:trPr>
          <w:trHeight w:val="572"/>
        </w:trPr>
        <w:tc>
          <w:tcPr>
            <w:tcW w:w="2155" w:type="pct"/>
            <w:vAlign w:val="center"/>
          </w:tcPr>
          <w:p w:rsidR="00A95298" w:rsidRPr="0054431C" w:rsidRDefault="00A95298" w:rsidP="00A95298">
            <w:pPr>
              <w:rPr>
                <w:b/>
                <w:bCs/>
                <w:lang w:val="tr-TR" w:eastAsia="tr-TR"/>
              </w:rPr>
            </w:pPr>
            <w:bookmarkStart w:id="82" w:name="_Hlk402026535"/>
            <w:r>
              <w:rPr>
                <w:b/>
                <w:bCs/>
                <w:lang w:val="tr-TR" w:eastAsia="tr-TR"/>
              </w:rPr>
              <w:t>İthalatın piyasa payı (Endeks</w:t>
            </w:r>
            <w:r w:rsidRPr="0054431C">
              <w:rPr>
                <w:b/>
                <w:bCs/>
                <w:lang w:val="tr-TR" w:eastAsia="tr-TR"/>
              </w:rPr>
              <w:t>)</w:t>
            </w:r>
            <w:r>
              <w:rPr>
                <w:b/>
                <w:bCs/>
                <w:lang w:val="tr-TR" w:eastAsia="tr-TR"/>
              </w:rPr>
              <w:t xml:space="preserve"> </w:t>
            </w:r>
          </w:p>
        </w:tc>
        <w:tc>
          <w:tcPr>
            <w:tcW w:w="570" w:type="pct"/>
            <w:vAlign w:val="center"/>
          </w:tcPr>
          <w:p w:rsidR="00A95298" w:rsidRPr="00865164" w:rsidRDefault="00A95298" w:rsidP="009129E1">
            <w:pPr>
              <w:jc w:val="center"/>
              <w:rPr>
                <w:color w:val="000000"/>
              </w:rPr>
            </w:pPr>
            <w:r w:rsidRPr="00865164">
              <w:rPr>
                <w:color w:val="000000"/>
              </w:rPr>
              <w:t>100</w:t>
            </w:r>
          </w:p>
        </w:tc>
        <w:tc>
          <w:tcPr>
            <w:tcW w:w="569" w:type="pct"/>
            <w:vAlign w:val="center"/>
          </w:tcPr>
          <w:p w:rsidR="00A95298" w:rsidRPr="00865164" w:rsidRDefault="00A95298" w:rsidP="009129E1">
            <w:pPr>
              <w:jc w:val="center"/>
              <w:rPr>
                <w:color w:val="000000"/>
              </w:rPr>
            </w:pPr>
            <w:r w:rsidRPr="00865164">
              <w:rPr>
                <w:color w:val="000000"/>
              </w:rPr>
              <w:t>100</w:t>
            </w:r>
          </w:p>
        </w:tc>
        <w:tc>
          <w:tcPr>
            <w:tcW w:w="569" w:type="pct"/>
            <w:vAlign w:val="center"/>
          </w:tcPr>
          <w:p w:rsidR="00A95298" w:rsidRPr="00865164" w:rsidRDefault="00A95298" w:rsidP="009129E1">
            <w:pPr>
              <w:jc w:val="center"/>
              <w:rPr>
                <w:color w:val="000000"/>
              </w:rPr>
            </w:pPr>
            <w:r w:rsidRPr="00865164">
              <w:rPr>
                <w:color w:val="000000"/>
              </w:rPr>
              <w:t>101</w:t>
            </w:r>
          </w:p>
        </w:tc>
        <w:tc>
          <w:tcPr>
            <w:tcW w:w="569" w:type="pct"/>
            <w:vAlign w:val="center"/>
          </w:tcPr>
          <w:p w:rsidR="00A95298" w:rsidRPr="00865164" w:rsidRDefault="00A95298" w:rsidP="009129E1">
            <w:pPr>
              <w:jc w:val="center"/>
              <w:rPr>
                <w:color w:val="000000"/>
              </w:rPr>
            </w:pPr>
            <w:r w:rsidRPr="00865164">
              <w:rPr>
                <w:color w:val="000000"/>
              </w:rPr>
              <w:t>101</w:t>
            </w:r>
          </w:p>
        </w:tc>
        <w:tc>
          <w:tcPr>
            <w:tcW w:w="569" w:type="pct"/>
            <w:vAlign w:val="center"/>
          </w:tcPr>
          <w:p w:rsidR="00A95298" w:rsidRPr="00865164" w:rsidRDefault="00A95298" w:rsidP="009129E1">
            <w:pPr>
              <w:jc w:val="center"/>
              <w:rPr>
                <w:color w:val="000000"/>
              </w:rPr>
            </w:pPr>
            <w:r w:rsidRPr="00865164">
              <w:rPr>
                <w:color w:val="000000"/>
              </w:rPr>
              <w:t>101</w:t>
            </w:r>
          </w:p>
        </w:tc>
      </w:tr>
      <w:tr w:rsidR="00A95298" w:rsidRPr="0054431C" w:rsidTr="00A95298">
        <w:trPr>
          <w:trHeight w:val="572"/>
        </w:trPr>
        <w:tc>
          <w:tcPr>
            <w:tcW w:w="2155" w:type="pct"/>
            <w:vAlign w:val="center"/>
          </w:tcPr>
          <w:p w:rsidR="00A95298" w:rsidRPr="0054431C" w:rsidRDefault="00A95298" w:rsidP="007F47D9">
            <w:pPr>
              <w:rPr>
                <w:b/>
                <w:bCs/>
                <w:lang w:val="tr-TR" w:eastAsia="tr-TR"/>
              </w:rPr>
            </w:pPr>
            <w:r w:rsidRPr="0054431C">
              <w:rPr>
                <w:b/>
                <w:bCs/>
                <w:lang w:val="tr-TR" w:eastAsia="tr-TR"/>
              </w:rPr>
              <w:t>İthalatın yerli üretime oranı  (</w:t>
            </w:r>
            <w:r>
              <w:rPr>
                <w:b/>
                <w:bCs/>
                <w:lang w:val="tr-TR" w:eastAsia="tr-TR"/>
              </w:rPr>
              <w:t>Endeks</w:t>
            </w:r>
            <w:r w:rsidRPr="0054431C">
              <w:rPr>
                <w:b/>
                <w:bCs/>
                <w:lang w:val="tr-TR" w:eastAsia="tr-TR"/>
              </w:rPr>
              <w:t>)</w:t>
            </w:r>
          </w:p>
        </w:tc>
        <w:tc>
          <w:tcPr>
            <w:tcW w:w="570" w:type="pct"/>
            <w:vAlign w:val="center"/>
          </w:tcPr>
          <w:p w:rsidR="00A95298" w:rsidRPr="00865164" w:rsidRDefault="00A95298" w:rsidP="009129E1">
            <w:pPr>
              <w:jc w:val="center"/>
              <w:rPr>
                <w:color w:val="000000"/>
              </w:rPr>
            </w:pPr>
            <w:r w:rsidRPr="00865164">
              <w:rPr>
                <w:color w:val="000000"/>
              </w:rPr>
              <w:t>100</w:t>
            </w:r>
          </w:p>
        </w:tc>
        <w:tc>
          <w:tcPr>
            <w:tcW w:w="569" w:type="pct"/>
            <w:vAlign w:val="center"/>
          </w:tcPr>
          <w:p w:rsidR="00A95298" w:rsidRPr="00865164" w:rsidRDefault="00A95298" w:rsidP="009129E1">
            <w:pPr>
              <w:jc w:val="center"/>
              <w:rPr>
                <w:color w:val="000000"/>
              </w:rPr>
            </w:pPr>
            <w:r w:rsidRPr="00865164">
              <w:rPr>
                <w:color w:val="000000"/>
              </w:rPr>
              <w:t>150</w:t>
            </w:r>
          </w:p>
        </w:tc>
        <w:tc>
          <w:tcPr>
            <w:tcW w:w="569" w:type="pct"/>
            <w:vAlign w:val="center"/>
          </w:tcPr>
          <w:p w:rsidR="00A95298" w:rsidRPr="00865164" w:rsidRDefault="00A95298" w:rsidP="009129E1">
            <w:pPr>
              <w:jc w:val="center"/>
              <w:rPr>
                <w:color w:val="000000"/>
              </w:rPr>
            </w:pPr>
            <w:r w:rsidRPr="00865164">
              <w:rPr>
                <w:color w:val="000000"/>
              </w:rPr>
              <w:t>0</w:t>
            </w:r>
          </w:p>
        </w:tc>
        <w:tc>
          <w:tcPr>
            <w:tcW w:w="569" w:type="pct"/>
            <w:vAlign w:val="center"/>
          </w:tcPr>
          <w:p w:rsidR="00A95298" w:rsidRPr="00865164" w:rsidRDefault="00A95298" w:rsidP="009129E1">
            <w:pPr>
              <w:jc w:val="center"/>
              <w:rPr>
                <w:color w:val="000000"/>
              </w:rPr>
            </w:pPr>
            <w:r w:rsidRPr="00865164">
              <w:rPr>
                <w:color w:val="000000"/>
              </w:rPr>
              <w:t>3094</w:t>
            </w:r>
          </w:p>
        </w:tc>
        <w:tc>
          <w:tcPr>
            <w:tcW w:w="569" w:type="pct"/>
            <w:vAlign w:val="center"/>
          </w:tcPr>
          <w:p w:rsidR="00A95298" w:rsidRPr="00865164" w:rsidRDefault="00A95298" w:rsidP="009129E1">
            <w:pPr>
              <w:jc w:val="center"/>
              <w:rPr>
                <w:color w:val="000000"/>
              </w:rPr>
            </w:pPr>
            <w:r w:rsidRPr="00865164">
              <w:rPr>
                <w:color w:val="000000"/>
              </w:rPr>
              <w:t>1222</w:t>
            </w:r>
          </w:p>
        </w:tc>
      </w:tr>
      <w:bookmarkEnd w:id="82"/>
    </w:tbl>
    <w:p w:rsidR="007F47D9" w:rsidRPr="0054431C" w:rsidRDefault="007F47D9" w:rsidP="007F47D9">
      <w:pPr>
        <w:jc w:val="both"/>
        <w:rPr>
          <w:lang w:val="tr-TR"/>
        </w:rPr>
      </w:pPr>
    </w:p>
    <w:p w:rsidR="007F47D9" w:rsidRDefault="00A95298" w:rsidP="006E0F71">
      <w:pPr>
        <w:ind w:firstLine="708"/>
        <w:jc w:val="both"/>
        <w:rPr>
          <w:lang w:val="tr-TR"/>
        </w:rPr>
      </w:pPr>
      <w:r w:rsidRPr="0054431C">
        <w:rPr>
          <w:lang w:val="tr-TR"/>
        </w:rPr>
        <w:t xml:space="preserve">İthalatın piyasa payı </w:t>
      </w:r>
      <w:r>
        <w:rPr>
          <w:lang w:val="tr-TR"/>
        </w:rPr>
        <w:t xml:space="preserve">2009-2013 döneminde neredeyse sabit kalmıştır. Endeks 2009 ve 2010’da 100 değerini almış, 2012’de 101’e yükselmiş ve 2012,2013 döneminde de sabit kalmıştır. </w:t>
      </w:r>
      <w:r w:rsidR="007F47D9" w:rsidRPr="0054431C">
        <w:rPr>
          <w:lang w:val="tr-TR"/>
        </w:rPr>
        <w:t>İthalat</w:t>
      </w:r>
      <w:r>
        <w:rPr>
          <w:lang w:val="tr-TR"/>
        </w:rPr>
        <w:t xml:space="preserve">ın yerli üretime oranı ise 2009-2013 döneminde oldukça dalgalı bir seyir izlemiştir. </w:t>
      </w:r>
      <w:r w:rsidR="00A74C63">
        <w:rPr>
          <w:lang w:val="tr-TR"/>
        </w:rPr>
        <w:t xml:space="preserve">2010 yılında 150 olan endeks 2012 yılında 3094 puana çıkmış, 2013 yılında ise 1222 olmuştur. </w:t>
      </w:r>
    </w:p>
    <w:p w:rsidR="007F47D9" w:rsidRPr="0054431C" w:rsidRDefault="007F47D9" w:rsidP="007F47D9">
      <w:pPr>
        <w:jc w:val="both"/>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4"/>
        <w:gridCol w:w="942"/>
        <w:gridCol w:w="942"/>
        <w:gridCol w:w="941"/>
        <w:gridCol w:w="941"/>
        <w:gridCol w:w="941"/>
        <w:gridCol w:w="941"/>
      </w:tblGrid>
      <w:tr w:rsidR="007F47D9" w:rsidRPr="0054431C" w:rsidTr="006E0F71">
        <w:trPr>
          <w:trHeight w:val="258"/>
        </w:trPr>
        <w:tc>
          <w:tcPr>
            <w:tcW w:w="1934" w:type="pct"/>
            <w:noWrap/>
            <w:vAlign w:val="bottom"/>
          </w:tcPr>
          <w:p w:rsidR="007F47D9" w:rsidRPr="0054431C" w:rsidRDefault="007F47D9" w:rsidP="007F47D9">
            <w:pPr>
              <w:jc w:val="center"/>
              <w:rPr>
                <w:b/>
                <w:bCs/>
                <w:lang w:val="tr-TR" w:eastAsia="tr-TR"/>
              </w:rPr>
            </w:pPr>
          </w:p>
        </w:tc>
        <w:tc>
          <w:tcPr>
            <w:tcW w:w="511" w:type="pct"/>
          </w:tcPr>
          <w:p w:rsidR="007F47D9" w:rsidRPr="0054431C" w:rsidRDefault="007F47D9" w:rsidP="007F47D9">
            <w:pPr>
              <w:jc w:val="center"/>
              <w:rPr>
                <w:b/>
                <w:bCs/>
                <w:color w:val="000000"/>
                <w:lang w:val="tr-TR" w:eastAsia="tr-TR"/>
              </w:rPr>
            </w:pPr>
            <w:r w:rsidRPr="0054431C">
              <w:rPr>
                <w:b/>
                <w:bCs/>
                <w:color w:val="000000"/>
                <w:lang w:val="tr-TR" w:eastAsia="tr-TR"/>
              </w:rPr>
              <w:t>2009</w:t>
            </w:r>
          </w:p>
          <w:p w:rsidR="007F47D9" w:rsidRPr="0054431C" w:rsidRDefault="007F47D9" w:rsidP="007F47D9">
            <w:pPr>
              <w:jc w:val="center"/>
              <w:rPr>
                <w:b/>
                <w:bCs/>
                <w:color w:val="000000"/>
                <w:lang w:val="tr-TR" w:eastAsia="tr-TR"/>
              </w:rPr>
            </w:pPr>
            <w:r w:rsidRPr="0054431C">
              <w:rPr>
                <w:b/>
                <w:bCs/>
                <w:lang w:val="tr-TR" w:eastAsia="tr-TR"/>
              </w:rPr>
              <w:t>(1-9)</w:t>
            </w:r>
          </w:p>
        </w:tc>
        <w:tc>
          <w:tcPr>
            <w:tcW w:w="511" w:type="pct"/>
            <w:vAlign w:val="center"/>
          </w:tcPr>
          <w:p w:rsidR="007F47D9" w:rsidRPr="0054431C" w:rsidRDefault="007F47D9" w:rsidP="007F47D9">
            <w:pPr>
              <w:jc w:val="center"/>
              <w:rPr>
                <w:b/>
                <w:bCs/>
                <w:color w:val="000000"/>
                <w:lang w:val="tr-TR" w:eastAsia="tr-TR"/>
              </w:rPr>
            </w:pPr>
            <w:r w:rsidRPr="0054431C">
              <w:rPr>
                <w:b/>
                <w:bCs/>
                <w:color w:val="000000"/>
                <w:lang w:val="tr-TR" w:eastAsia="tr-TR"/>
              </w:rPr>
              <w:t>2010</w:t>
            </w:r>
          </w:p>
          <w:p w:rsidR="007F47D9" w:rsidRPr="0054431C" w:rsidRDefault="007F47D9" w:rsidP="007F47D9">
            <w:pPr>
              <w:jc w:val="center"/>
              <w:rPr>
                <w:b/>
                <w:bCs/>
                <w:color w:val="000000"/>
                <w:lang w:val="tr-TR" w:eastAsia="tr-TR"/>
              </w:rPr>
            </w:pPr>
            <w:r w:rsidRPr="0054431C">
              <w:rPr>
                <w:b/>
                <w:bCs/>
                <w:lang w:val="tr-TR" w:eastAsia="tr-TR"/>
              </w:rPr>
              <w:t>(1-9)</w:t>
            </w:r>
          </w:p>
        </w:tc>
        <w:tc>
          <w:tcPr>
            <w:tcW w:w="511" w:type="pct"/>
            <w:vAlign w:val="center"/>
          </w:tcPr>
          <w:p w:rsidR="007F47D9" w:rsidRPr="0054431C" w:rsidRDefault="007F47D9" w:rsidP="007F47D9">
            <w:pPr>
              <w:jc w:val="center"/>
              <w:rPr>
                <w:b/>
                <w:bCs/>
                <w:color w:val="000000"/>
                <w:lang w:val="tr-TR" w:eastAsia="tr-TR"/>
              </w:rPr>
            </w:pPr>
            <w:r w:rsidRPr="0054431C">
              <w:rPr>
                <w:b/>
                <w:bCs/>
                <w:color w:val="000000"/>
                <w:lang w:val="tr-TR" w:eastAsia="tr-TR"/>
              </w:rPr>
              <w:t>2011</w:t>
            </w:r>
          </w:p>
          <w:p w:rsidR="007F47D9" w:rsidRPr="0054431C" w:rsidRDefault="007F47D9" w:rsidP="007F47D9">
            <w:pPr>
              <w:jc w:val="center"/>
              <w:rPr>
                <w:b/>
                <w:bCs/>
                <w:color w:val="000000"/>
                <w:lang w:val="tr-TR" w:eastAsia="tr-TR"/>
              </w:rPr>
            </w:pPr>
            <w:r w:rsidRPr="0054431C">
              <w:rPr>
                <w:b/>
                <w:bCs/>
                <w:lang w:val="tr-TR" w:eastAsia="tr-TR"/>
              </w:rPr>
              <w:t>(1-9)</w:t>
            </w:r>
          </w:p>
        </w:tc>
        <w:tc>
          <w:tcPr>
            <w:tcW w:w="511" w:type="pct"/>
            <w:vAlign w:val="center"/>
          </w:tcPr>
          <w:p w:rsidR="007F47D9" w:rsidRPr="0054431C" w:rsidRDefault="007F47D9" w:rsidP="007F47D9">
            <w:pPr>
              <w:jc w:val="center"/>
              <w:rPr>
                <w:b/>
                <w:bCs/>
                <w:color w:val="000000"/>
                <w:lang w:val="tr-TR" w:eastAsia="tr-TR"/>
              </w:rPr>
            </w:pPr>
            <w:r w:rsidRPr="0054431C">
              <w:rPr>
                <w:b/>
                <w:bCs/>
                <w:color w:val="000000"/>
                <w:lang w:val="tr-TR" w:eastAsia="tr-TR"/>
              </w:rPr>
              <w:t>2012</w:t>
            </w:r>
          </w:p>
          <w:p w:rsidR="007F47D9" w:rsidRPr="0054431C" w:rsidRDefault="007F47D9" w:rsidP="007F47D9">
            <w:pPr>
              <w:jc w:val="center"/>
              <w:rPr>
                <w:b/>
                <w:bCs/>
                <w:color w:val="000000"/>
                <w:lang w:val="tr-TR" w:eastAsia="tr-TR"/>
              </w:rPr>
            </w:pPr>
            <w:r w:rsidRPr="0054431C">
              <w:rPr>
                <w:b/>
                <w:bCs/>
                <w:lang w:val="tr-TR" w:eastAsia="tr-TR"/>
              </w:rPr>
              <w:t>(1-9)</w:t>
            </w:r>
          </w:p>
        </w:tc>
        <w:tc>
          <w:tcPr>
            <w:tcW w:w="511" w:type="pct"/>
            <w:vAlign w:val="center"/>
          </w:tcPr>
          <w:p w:rsidR="007F47D9" w:rsidRPr="0054431C" w:rsidRDefault="007F47D9" w:rsidP="007F47D9">
            <w:pPr>
              <w:jc w:val="center"/>
              <w:rPr>
                <w:b/>
                <w:bCs/>
                <w:color w:val="000000"/>
                <w:lang w:val="tr-TR" w:eastAsia="tr-TR"/>
              </w:rPr>
            </w:pPr>
            <w:r w:rsidRPr="0054431C">
              <w:rPr>
                <w:b/>
                <w:bCs/>
                <w:color w:val="000000"/>
                <w:lang w:val="tr-TR" w:eastAsia="tr-TR"/>
              </w:rPr>
              <w:t>2013</w:t>
            </w:r>
          </w:p>
          <w:p w:rsidR="007F47D9" w:rsidRPr="0054431C" w:rsidRDefault="007F47D9" w:rsidP="007F47D9">
            <w:pPr>
              <w:jc w:val="center"/>
              <w:rPr>
                <w:b/>
                <w:bCs/>
                <w:color w:val="000000"/>
                <w:lang w:val="tr-TR" w:eastAsia="tr-TR"/>
              </w:rPr>
            </w:pPr>
            <w:r w:rsidRPr="0054431C">
              <w:rPr>
                <w:b/>
                <w:bCs/>
                <w:lang w:val="tr-TR" w:eastAsia="tr-TR"/>
              </w:rPr>
              <w:t>(1-9)</w:t>
            </w:r>
          </w:p>
        </w:tc>
        <w:tc>
          <w:tcPr>
            <w:tcW w:w="511" w:type="pct"/>
            <w:vAlign w:val="center"/>
          </w:tcPr>
          <w:p w:rsidR="007F47D9" w:rsidRPr="0054431C" w:rsidRDefault="007F47D9" w:rsidP="007F47D9">
            <w:pPr>
              <w:jc w:val="center"/>
              <w:rPr>
                <w:b/>
                <w:bCs/>
                <w:lang w:val="tr-TR" w:eastAsia="tr-TR"/>
              </w:rPr>
            </w:pPr>
            <w:r w:rsidRPr="0054431C">
              <w:rPr>
                <w:b/>
                <w:bCs/>
                <w:lang w:val="tr-TR" w:eastAsia="tr-TR"/>
              </w:rPr>
              <w:t xml:space="preserve">2014 </w:t>
            </w:r>
          </w:p>
          <w:p w:rsidR="007F47D9" w:rsidRPr="0054431C" w:rsidRDefault="007F47D9" w:rsidP="007F47D9">
            <w:pPr>
              <w:jc w:val="center"/>
              <w:rPr>
                <w:b/>
                <w:bCs/>
                <w:lang w:val="tr-TR" w:eastAsia="tr-TR"/>
              </w:rPr>
            </w:pPr>
            <w:r w:rsidRPr="0054431C">
              <w:rPr>
                <w:b/>
                <w:bCs/>
                <w:lang w:val="tr-TR" w:eastAsia="tr-TR"/>
              </w:rPr>
              <w:t>(1-9)</w:t>
            </w:r>
          </w:p>
        </w:tc>
      </w:tr>
      <w:tr w:rsidR="00A95298" w:rsidRPr="0054431C" w:rsidTr="006E0F71">
        <w:trPr>
          <w:trHeight w:val="572"/>
        </w:trPr>
        <w:tc>
          <w:tcPr>
            <w:tcW w:w="1934" w:type="pct"/>
            <w:vAlign w:val="center"/>
          </w:tcPr>
          <w:p w:rsidR="00A95298" w:rsidRPr="0054431C" w:rsidRDefault="00A95298" w:rsidP="00A95298">
            <w:pPr>
              <w:rPr>
                <w:b/>
                <w:bCs/>
                <w:lang w:val="tr-TR" w:eastAsia="tr-TR"/>
              </w:rPr>
            </w:pPr>
            <w:r w:rsidRPr="0054431C">
              <w:rPr>
                <w:b/>
                <w:bCs/>
                <w:lang w:val="tr-TR" w:eastAsia="tr-TR"/>
              </w:rPr>
              <w:t>İthalatın</w:t>
            </w:r>
            <w:r>
              <w:rPr>
                <w:b/>
                <w:bCs/>
                <w:lang w:val="tr-TR" w:eastAsia="tr-TR"/>
              </w:rPr>
              <w:t xml:space="preserve"> piyasa payı </w:t>
            </w:r>
            <w:r w:rsidRPr="0054431C">
              <w:rPr>
                <w:b/>
                <w:bCs/>
                <w:lang w:val="tr-TR" w:eastAsia="tr-TR"/>
              </w:rPr>
              <w:t>(</w:t>
            </w:r>
            <w:r>
              <w:rPr>
                <w:b/>
                <w:bCs/>
                <w:lang w:val="tr-TR" w:eastAsia="tr-TR"/>
              </w:rPr>
              <w:t>Endeks</w:t>
            </w:r>
            <w:r w:rsidRPr="0054431C">
              <w:rPr>
                <w:b/>
                <w:bCs/>
                <w:lang w:val="tr-TR" w:eastAsia="tr-TR"/>
              </w:rPr>
              <w:t>)</w:t>
            </w:r>
          </w:p>
        </w:tc>
        <w:tc>
          <w:tcPr>
            <w:tcW w:w="511" w:type="pct"/>
            <w:vAlign w:val="center"/>
          </w:tcPr>
          <w:p w:rsidR="00A95298" w:rsidRPr="00865164" w:rsidRDefault="00A95298" w:rsidP="009129E1">
            <w:pPr>
              <w:jc w:val="center"/>
              <w:rPr>
                <w:color w:val="000000"/>
              </w:rPr>
            </w:pPr>
            <w:r w:rsidRPr="00865164">
              <w:rPr>
                <w:color w:val="000000"/>
              </w:rPr>
              <w:t>100</w:t>
            </w:r>
          </w:p>
        </w:tc>
        <w:tc>
          <w:tcPr>
            <w:tcW w:w="511" w:type="pct"/>
            <w:vAlign w:val="center"/>
          </w:tcPr>
          <w:p w:rsidR="00A95298" w:rsidRPr="00865164" w:rsidRDefault="00A95298" w:rsidP="009129E1">
            <w:pPr>
              <w:jc w:val="center"/>
              <w:rPr>
                <w:color w:val="000000"/>
              </w:rPr>
            </w:pPr>
            <w:r w:rsidRPr="00865164">
              <w:rPr>
                <w:color w:val="000000"/>
              </w:rPr>
              <w:t>99</w:t>
            </w:r>
          </w:p>
        </w:tc>
        <w:tc>
          <w:tcPr>
            <w:tcW w:w="511" w:type="pct"/>
            <w:vAlign w:val="center"/>
          </w:tcPr>
          <w:p w:rsidR="00A95298" w:rsidRPr="00865164" w:rsidRDefault="00A95298" w:rsidP="009129E1">
            <w:pPr>
              <w:jc w:val="center"/>
              <w:rPr>
                <w:color w:val="000000"/>
              </w:rPr>
            </w:pPr>
            <w:r w:rsidRPr="00865164">
              <w:rPr>
                <w:color w:val="000000"/>
              </w:rPr>
              <w:t>100</w:t>
            </w:r>
          </w:p>
        </w:tc>
        <w:tc>
          <w:tcPr>
            <w:tcW w:w="511" w:type="pct"/>
            <w:vAlign w:val="center"/>
          </w:tcPr>
          <w:p w:rsidR="00A95298" w:rsidRPr="00865164" w:rsidRDefault="00A95298" w:rsidP="009129E1">
            <w:pPr>
              <w:jc w:val="center"/>
              <w:rPr>
                <w:color w:val="000000"/>
              </w:rPr>
            </w:pPr>
            <w:r w:rsidRPr="00865164">
              <w:rPr>
                <w:color w:val="000000"/>
              </w:rPr>
              <w:t>100</w:t>
            </w:r>
          </w:p>
        </w:tc>
        <w:tc>
          <w:tcPr>
            <w:tcW w:w="511" w:type="pct"/>
            <w:vAlign w:val="center"/>
          </w:tcPr>
          <w:p w:rsidR="00A95298" w:rsidRPr="00865164" w:rsidRDefault="00A95298" w:rsidP="009129E1">
            <w:pPr>
              <w:jc w:val="center"/>
              <w:rPr>
                <w:color w:val="000000"/>
              </w:rPr>
            </w:pPr>
            <w:r w:rsidRPr="00865164">
              <w:rPr>
                <w:color w:val="000000"/>
              </w:rPr>
              <w:t>100</w:t>
            </w:r>
          </w:p>
        </w:tc>
        <w:tc>
          <w:tcPr>
            <w:tcW w:w="511" w:type="pct"/>
            <w:vAlign w:val="center"/>
          </w:tcPr>
          <w:p w:rsidR="00A95298" w:rsidRPr="00865164" w:rsidRDefault="00A95298" w:rsidP="009129E1">
            <w:pPr>
              <w:jc w:val="center"/>
              <w:rPr>
                <w:color w:val="000000"/>
              </w:rPr>
            </w:pPr>
            <w:r w:rsidRPr="00865164">
              <w:rPr>
                <w:color w:val="000000"/>
              </w:rPr>
              <w:t>99</w:t>
            </w:r>
          </w:p>
        </w:tc>
      </w:tr>
      <w:tr w:rsidR="00A95298" w:rsidRPr="0054431C" w:rsidTr="006E0F71">
        <w:trPr>
          <w:trHeight w:val="572"/>
        </w:trPr>
        <w:tc>
          <w:tcPr>
            <w:tcW w:w="1934" w:type="pct"/>
            <w:vAlign w:val="center"/>
          </w:tcPr>
          <w:p w:rsidR="00A95298" w:rsidRPr="0054431C" w:rsidRDefault="00A95298" w:rsidP="007F47D9">
            <w:pPr>
              <w:rPr>
                <w:b/>
                <w:bCs/>
                <w:lang w:val="tr-TR" w:eastAsia="tr-TR"/>
              </w:rPr>
            </w:pPr>
            <w:r w:rsidRPr="0054431C">
              <w:rPr>
                <w:b/>
                <w:bCs/>
                <w:lang w:val="tr-TR" w:eastAsia="tr-TR"/>
              </w:rPr>
              <w:t>İthalatın yerli üretime oranı </w:t>
            </w:r>
            <w:r>
              <w:rPr>
                <w:b/>
                <w:bCs/>
                <w:lang w:val="tr-TR" w:eastAsia="tr-TR"/>
              </w:rPr>
              <w:t xml:space="preserve"> (Endeks 2010=100</w:t>
            </w:r>
            <w:r w:rsidRPr="0054431C">
              <w:rPr>
                <w:b/>
                <w:bCs/>
                <w:lang w:val="tr-TR" w:eastAsia="tr-TR"/>
              </w:rPr>
              <w:t>)</w:t>
            </w:r>
          </w:p>
        </w:tc>
        <w:tc>
          <w:tcPr>
            <w:tcW w:w="511" w:type="pct"/>
            <w:vAlign w:val="center"/>
          </w:tcPr>
          <w:p w:rsidR="00A95298" w:rsidRPr="00865164" w:rsidRDefault="00A95298" w:rsidP="009129E1">
            <w:pPr>
              <w:jc w:val="center"/>
              <w:rPr>
                <w:color w:val="000000"/>
              </w:rPr>
            </w:pPr>
            <w:r w:rsidRPr="00865164">
              <w:rPr>
                <w:color w:val="000000"/>
              </w:rPr>
              <w:t>0</w:t>
            </w:r>
          </w:p>
        </w:tc>
        <w:tc>
          <w:tcPr>
            <w:tcW w:w="511" w:type="pct"/>
            <w:vAlign w:val="center"/>
          </w:tcPr>
          <w:p w:rsidR="00A95298" w:rsidRPr="00865164" w:rsidRDefault="00A95298" w:rsidP="009129E1">
            <w:pPr>
              <w:jc w:val="center"/>
              <w:rPr>
                <w:color w:val="000000"/>
              </w:rPr>
            </w:pPr>
            <w:r w:rsidRPr="00865164">
              <w:rPr>
                <w:color w:val="000000"/>
              </w:rPr>
              <w:t>100</w:t>
            </w:r>
          </w:p>
        </w:tc>
        <w:tc>
          <w:tcPr>
            <w:tcW w:w="511" w:type="pct"/>
            <w:vAlign w:val="center"/>
          </w:tcPr>
          <w:p w:rsidR="00A95298" w:rsidRPr="00865164" w:rsidRDefault="00A95298" w:rsidP="009129E1">
            <w:pPr>
              <w:jc w:val="center"/>
              <w:rPr>
                <w:color w:val="000000"/>
              </w:rPr>
            </w:pPr>
            <w:r w:rsidRPr="00865164">
              <w:rPr>
                <w:color w:val="000000"/>
              </w:rPr>
              <w:t>0</w:t>
            </w:r>
          </w:p>
        </w:tc>
        <w:tc>
          <w:tcPr>
            <w:tcW w:w="511" w:type="pct"/>
            <w:vAlign w:val="center"/>
          </w:tcPr>
          <w:p w:rsidR="00A95298" w:rsidRPr="00865164" w:rsidRDefault="00A95298" w:rsidP="009129E1">
            <w:pPr>
              <w:jc w:val="center"/>
              <w:rPr>
                <w:color w:val="000000"/>
              </w:rPr>
            </w:pPr>
            <w:r w:rsidRPr="00865164">
              <w:rPr>
                <w:color w:val="000000"/>
              </w:rPr>
              <w:t>0</w:t>
            </w:r>
          </w:p>
        </w:tc>
        <w:tc>
          <w:tcPr>
            <w:tcW w:w="511" w:type="pct"/>
            <w:vAlign w:val="center"/>
          </w:tcPr>
          <w:p w:rsidR="00A95298" w:rsidRPr="00865164" w:rsidRDefault="00A95298" w:rsidP="009129E1">
            <w:pPr>
              <w:jc w:val="center"/>
              <w:rPr>
                <w:color w:val="000000"/>
              </w:rPr>
            </w:pPr>
            <w:r w:rsidRPr="00865164">
              <w:rPr>
                <w:color w:val="000000"/>
              </w:rPr>
              <w:t>1101</w:t>
            </w:r>
          </w:p>
        </w:tc>
        <w:tc>
          <w:tcPr>
            <w:tcW w:w="511" w:type="pct"/>
            <w:vAlign w:val="center"/>
          </w:tcPr>
          <w:p w:rsidR="00A95298" w:rsidRPr="00865164" w:rsidRDefault="00A95298" w:rsidP="009129E1">
            <w:pPr>
              <w:jc w:val="center"/>
              <w:rPr>
                <w:color w:val="000000"/>
              </w:rPr>
            </w:pPr>
            <w:r w:rsidRPr="00865164">
              <w:rPr>
                <w:color w:val="000000"/>
              </w:rPr>
              <w:t>160</w:t>
            </w:r>
          </w:p>
        </w:tc>
      </w:tr>
    </w:tbl>
    <w:p w:rsidR="007F47D9" w:rsidRPr="0054431C" w:rsidRDefault="007F47D9" w:rsidP="007F47D9">
      <w:pPr>
        <w:jc w:val="both"/>
        <w:rPr>
          <w:lang w:val="tr-TR"/>
        </w:rPr>
      </w:pPr>
    </w:p>
    <w:p w:rsidR="00AC7F4A" w:rsidRDefault="00A74C63" w:rsidP="00DE377F">
      <w:pPr>
        <w:ind w:firstLine="708"/>
        <w:jc w:val="both"/>
        <w:rPr>
          <w:lang w:val="tr-TR"/>
        </w:rPr>
      </w:pPr>
      <w:r>
        <w:rPr>
          <w:lang w:val="tr-TR"/>
        </w:rPr>
        <w:t>Dönemsel ithalatın piyasa payı endeksi de düz bir seyir izlemiştir. Endeksin 99 değerini aldığı 2010 ve 2014 yılları hariç olmak üzere endeks değeri diğer yıllarda 100 olmuştur. İthalatın yerli üretime oranı endeksi 2010 yılında 100 iken 2013 yılında 1101’e yükselmiş, 2014 yılında ise 160 puana gerilemiştir</w:t>
      </w:r>
    </w:p>
    <w:p w:rsidR="00AC7F4A" w:rsidRDefault="00AC7F4A" w:rsidP="00DE377F">
      <w:pPr>
        <w:ind w:firstLine="708"/>
        <w:jc w:val="both"/>
        <w:rPr>
          <w:lang w:val="tr-TR"/>
        </w:rPr>
      </w:pPr>
    </w:p>
    <w:p w:rsidR="00AC7F4A" w:rsidRDefault="00AC7F4A" w:rsidP="00DE377F">
      <w:pPr>
        <w:ind w:firstLine="708"/>
        <w:jc w:val="both"/>
        <w:rPr>
          <w:lang w:val="tr-TR"/>
        </w:rPr>
      </w:pPr>
    </w:p>
    <w:p w:rsidR="00AC7F4A" w:rsidRDefault="00AC7F4A" w:rsidP="00DE377F">
      <w:pPr>
        <w:ind w:firstLine="708"/>
        <w:jc w:val="both"/>
        <w:rPr>
          <w:lang w:val="tr-TR"/>
        </w:rPr>
      </w:pPr>
    </w:p>
    <w:p w:rsidR="00AC7F4A" w:rsidRDefault="00AC7F4A" w:rsidP="00DE377F">
      <w:pPr>
        <w:ind w:firstLine="708"/>
        <w:jc w:val="both"/>
        <w:rPr>
          <w:lang w:val="tr-TR"/>
        </w:rPr>
      </w:pPr>
    </w:p>
    <w:p w:rsidR="00B329C5" w:rsidRPr="0054431C" w:rsidRDefault="00A74C63" w:rsidP="00DE377F">
      <w:pPr>
        <w:ind w:firstLine="708"/>
        <w:jc w:val="both"/>
        <w:rPr>
          <w:lang w:val="tr-TR"/>
        </w:rPr>
      </w:pPr>
      <w:r>
        <w:rPr>
          <w:lang w:val="tr-TR"/>
        </w:rPr>
        <w:t xml:space="preserve"> </w:t>
      </w:r>
    </w:p>
    <w:p w:rsidR="007F47D9" w:rsidRPr="0054431C" w:rsidRDefault="007F47D9" w:rsidP="007F47D9">
      <w:pPr>
        <w:keepNext/>
        <w:numPr>
          <w:ilvl w:val="0"/>
          <w:numId w:val="11"/>
        </w:numPr>
        <w:outlineLvl w:val="1"/>
        <w:rPr>
          <w:b/>
          <w:bCs/>
          <w:vanish/>
          <w:color w:val="000000"/>
          <w:lang w:val="tr-TR" w:eastAsia="tr-TR"/>
        </w:rPr>
      </w:pPr>
      <w:bookmarkStart w:id="83" w:name="_Toc400527798"/>
      <w:bookmarkStart w:id="84" w:name="_Toc400532419"/>
      <w:bookmarkStart w:id="85" w:name="_Toc402005718"/>
      <w:bookmarkStart w:id="86" w:name="_Toc402021707"/>
      <w:bookmarkStart w:id="87" w:name="_Toc403489816"/>
      <w:bookmarkStart w:id="88" w:name="_Toc403489853"/>
      <w:bookmarkStart w:id="89" w:name="_Toc404265212"/>
      <w:bookmarkStart w:id="90" w:name="_Toc404265989"/>
      <w:bookmarkStart w:id="91" w:name="_Toc404447577"/>
      <w:bookmarkStart w:id="92" w:name="_Toc404593203"/>
      <w:bookmarkStart w:id="93" w:name="_Toc405478239"/>
      <w:bookmarkEnd w:id="83"/>
      <w:bookmarkEnd w:id="84"/>
      <w:bookmarkEnd w:id="85"/>
      <w:bookmarkEnd w:id="86"/>
      <w:bookmarkEnd w:id="87"/>
      <w:bookmarkEnd w:id="88"/>
      <w:bookmarkEnd w:id="89"/>
      <w:bookmarkEnd w:id="90"/>
      <w:bookmarkEnd w:id="91"/>
      <w:bookmarkEnd w:id="92"/>
      <w:bookmarkEnd w:id="93"/>
    </w:p>
    <w:p w:rsidR="007F47D9" w:rsidRPr="0054431C" w:rsidRDefault="007F47D9" w:rsidP="007F47D9">
      <w:pPr>
        <w:keepNext/>
        <w:numPr>
          <w:ilvl w:val="0"/>
          <w:numId w:val="11"/>
        </w:numPr>
        <w:outlineLvl w:val="1"/>
        <w:rPr>
          <w:b/>
          <w:bCs/>
          <w:vanish/>
          <w:color w:val="000000"/>
          <w:lang w:val="tr-TR" w:eastAsia="tr-TR"/>
        </w:rPr>
      </w:pPr>
      <w:bookmarkStart w:id="94" w:name="_Toc400527799"/>
      <w:bookmarkStart w:id="95" w:name="_Toc400532420"/>
      <w:bookmarkStart w:id="96" w:name="_Toc402005719"/>
      <w:bookmarkStart w:id="97" w:name="_Toc402021708"/>
      <w:bookmarkStart w:id="98" w:name="_Toc403489817"/>
      <w:bookmarkStart w:id="99" w:name="_Toc403489854"/>
      <w:bookmarkStart w:id="100" w:name="_Toc404265213"/>
      <w:bookmarkStart w:id="101" w:name="_Toc404265990"/>
      <w:bookmarkStart w:id="102" w:name="_Toc404447578"/>
      <w:bookmarkStart w:id="103" w:name="_Toc404593204"/>
      <w:bookmarkStart w:id="104" w:name="_Toc405478240"/>
      <w:bookmarkEnd w:id="94"/>
      <w:bookmarkEnd w:id="95"/>
      <w:bookmarkEnd w:id="96"/>
      <w:bookmarkEnd w:id="97"/>
      <w:bookmarkEnd w:id="98"/>
      <w:bookmarkEnd w:id="99"/>
      <w:bookmarkEnd w:id="100"/>
      <w:bookmarkEnd w:id="101"/>
      <w:bookmarkEnd w:id="102"/>
      <w:bookmarkEnd w:id="103"/>
      <w:bookmarkEnd w:id="104"/>
    </w:p>
    <w:p w:rsidR="007F47D9" w:rsidRPr="0054431C" w:rsidRDefault="007F47D9" w:rsidP="007F47D9">
      <w:pPr>
        <w:keepNext/>
        <w:numPr>
          <w:ilvl w:val="1"/>
          <w:numId w:val="11"/>
        </w:numPr>
        <w:outlineLvl w:val="1"/>
        <w:rPr>
          <w:b/>
          <w:bCs/>
          <w:vanish/>
          <w:color w:val="000000"/>
          <w:lang w:val="tr-TR" w:eastAsia="tr-TR"/>
        </w:rPr>
      </w:pPr>
      <w:bookmarkStart w:id="105" w:name="_Toc400527800"/>
      <w:bookmarkStart w:id="106" w:name="_Toc400532421"/>
      <w:bookmarkStart w:id="107" w:name="_Toc402005720"/>
      <w:bookmarkStart w:id="108" w:name="_Toc402021709"/>
      <w:bookmarkStart w:id="109" w:name="_Toc403489818"/>
      <w:bookmarkStart w:id="110" w:name="_Toc403489855"/>
      <w:bookmarkStart w:id="111" w:name="_Toc404265214"/>
      <w:bookmarkStart w:id="112" w:name="_Toc404265991"/>
      <w:bookmarkStart w:id="113" w:name="_Toc404447579"/>
      <w:bookmarkStart w:id="114" w:name="_Toc404593205"/>
      <w:bookmarkStart w:id="115" w:name="_Toc405478241"/>
      <w:bookmarkEnd w:id="105"/>
      <w:bookmarkEnd w:id="106"/>
      <w:bookmarkEnd w:id="107"/>
      <w:bookmarkEnd w:id="108"/>
      <w:bookmarkEnd w:id="109"/>
      <w:bookmarkEnd w:id="110"/>
      <w:bookmarkEnd w:id="111"/>
      <w:bookmarkEnd w:id="112"/>
      <w:bookmarkEnd w:id="113"/>
      <w:bookmarkEnd w:id="114"/>
      <w:bookmarkEnd w:id="115"/>
    </w:p>
    <w:p w:rsidR="007F47D9" w:rsidRPr="0054431C" w:rsidRDefault="007F47D9" w:rsidP="007F47D9">
      <w:pPr>
        <w:keepNext/>
        <w:numPr>
          <w:ilvl w:val="2"/>
          <w:numId w:val="11"/>
        </w:numPr>
        <w:outlineLvl w:val="1"/>
        <w:rPr>
          <w:b/>
          <w:bCs/>
          <w:vanish/>
          <w:color w:val="000000"/>
          <w:lang w:val="tr-TR" w:eastAsia="tr-TR"/>
        </w:rPr>
      </w:pPr>
      <w:bookmarkStart w:id="116" w:name="_Toc400527801"/>
      <w:bookmarkStart w:id="117" w:name="_Toc400532422"/>
      <w:bookmarkStart w:id="118" w:name="_Toc402005721"/>
      <w:bookmarkStart w:id="119" w:name="_Toc402021710"/>
      <w:bookmarkStart w:id="120" w:name="_Toc403489819"/>
      <w:bookmarkStart w:id="121" w:name="_Toc403489856"/>
      <w:bookmarkStart w:id="122" w:name="_Toc404265215"/>
      <w:bookmarkStart w:id="123" w:name="_Toc404265992"/>
      <w:bookmarkStart w:id="124" w:name="_Toc404447580"/>
      <w:bookmarkStart w:id="125" w:name="_Toc404593206"/>
      <w:bookmarkStart w:id="126" w:name="_Toc405478242"/>
      <w:bookmarkEnd w:id="116"/>
      <w:bookmarkEnd w:id="117"/>
      <w:bookmarkEnd w:id="118"/>
      <w:bookmarkEnd w:id="119"/>
      <w:bookmarkEnd w:id="120"/>
      <w:bookmarkEnd w:id="121"/>
      <w:bookmarkEnd w:id="122"/>
      <w:bookmarkEnd w:id="123"/>
      <w:bookmarkEnd w:id="124"/>
      <w:bookmarkEnd w:id="125"/>
      <w:bookmarkEnd w:id="126"/>
    </w:p>
    <w:p w:rsidR="007F47D9" w:rsidRPr="0054431C" w:rsidRDefault="007F47D9" w:rsidP="007F47D9">
      <w:pPr>
        <w:keepNext/>
        <w:numPr>
          <w:ilvl w:val="2"/>
          <w:numId w:val="11"/>
        </w:numPr>
        <w:outlineLvl w:val="1"/>
        <w:rPr>
          <w:b/>
          <w:bCs/>
          <w:vanish/>
          <w:color w:val="000000"/>
          <w:lang w:val="tr-TR" w:eastAsia="tr-TR"/>
        </w:rPr>
      </w:pPr>
      <w:bookmarkStart w:id="127" w:name="_Toc400527802"/>
      <w:bookmarkStart w:id="128" w:name="_Toc400532423"/>
      <w:bookmarkStart w:id="129" w:name="_Toc402005722"/>
      <w:bookmarkStart w:id="130" w:name="_Toc402021711"/>
      <w:bookmarkStart w:id="131" w:name="_Toc403489820"/>
      <w:bookmarkStart w:id="132" w:name="_Toc403489857"/>
      <w:bookmarkStart w:id="133" w:name="_Toc404265216"/>
      <w:bookmarkStart w:id="134" w:name="_Toc404265993"/>
      <w:bookmarkStart w:id="135" w:name="_Toc404447581"/>
      <w:bookmarkStart w:id="136" w:name="_Toc404593207"/>
      <w:bookmarkStart w:id="137" w:name="_Toc405478243"/>
      <w:bookmarkEnd w:id="127"/>
      <w:bookmarkEnd w:id="128"/>
      <w:bookmarkEnd w:id="129"/>
      <w:bookmarkEnd w:id="130"/>
      <w:bookmarkEnd w:id="131"/>
      <w:bookmarkEnd w:id="132"/>
      <w:bookmarkEnd w:id="133"/>
      <w:bookmarkEnd w:id="134"/>
      <w:bookmarkEnd w:id="135"/>
      <w:bookmarkEnd w:id="136"/>
      <w:bookmarkEnd w:id="137"/>
    </w:p>
    <w:p w:rsidR="007F47D9" w:rsidRPr="0054431C" w:rsidRDefault="007F47D9" w:rsidP="007F47D9">
      <w:pPr>
        <w:keepNext/>
        <w:numPr>
          <w:ilvl w:val="3"/>
          <w:numId w:val="11"/>
        </w:numPr>
        <w:outlineLvl w:val="1"/>
        <w:rPr>
          <w:b/>
          <w:bCs/>
          <w:vanish/>
          <w:color w:val="000000"/>
          <w:lang w:val="tr-TR" w:eastAsia="tr-TR"/>
        </w:rPr>
      </w:pPr>
      <w:bookmarkStart w:id="138" w:name="_Toc400527803"/>
      <w:bookmarkStart w:id="139" w:name="_Toc400532424"/>
      <w:bookmarkStart w:id="140" w:name="_Toc402005723"/>
      <w:bookmarkStart w:id="141" w:name="_Toc402021712"/>
      <w:bookmarkStart w:id="142" w:name="_Toc403489821"/>
      <w:bookmarkStart w:id="143" w:name="_Toc403489858"/>
      <w:bookmarkStart w:id="144" w:name="_Toc404265217"/>
      <w:bookmarkStart w:id="145" w:name="_Toc404265994"/>
      <w:bookmarkStart w:id="146" w:name="_Toc404447582"/>
      <w:bookmarkStart w:id="147" w:name="_Toc404593208"/>
      <w:bookmarkStart w:id="148" w:name="_Toc405478244"/>
      <w:bookmarkEnd w:id="138"/>
      <w:bookmarkEnd w:id="139"/>
      <w:bookmarkEnd w:id="140"/>
      <w:bookmarkEnd w:id="141"/>
      <w:bookmarkEnd w:id="142"/>
      <w:bookmarkEnd w:id="143"/>
      <w:bookmarkEnd w:id="144"/>
      <w:bookmarkEnd w:id="145"/>
      <w:bookmarkEnd w:id="146"/>
      <w:bookmarkEnd w:id="147"/>
      <w:bookmarkEnd w:id="148"/>
    </w:p>
    <w:p w:rsidR="007F47D9" w:rsidRPr="0054431C" w:rsidRDefault="007F47D9" w:rsidP="007F47D9">
      <w:pPr>
        <w:pStyle w:val="BOLUMNUMARALARI-1"/>
        <w:rPr>
          <w:bCs/>
          <w:color w:val="000000"/>
          <w:lang w:eastAsia="tr-TR"/>
        </w:rPr>
      </w:pPr>
      <w:bookmarkStart w:id="149" w:name="_Toc405478245"/>
      <w:bookmarkStart w:id="150" w:name="_Toc312826050"/>
      <w:bookmarkStart w:id="151" w:name="_Toc339892353"/>
      <w:bookmarkEnd w:id="36"/>
      <w:r w:rsidRPr="0054431C">
        <w:rPr>
          <w:bCs/>
          <w:color w:val="000000"/>
          <w:lang w:eastAsia="tr-TR"/>
        </w:rPr>
        <w:t>Ülkeler</w:t>
      </w:r>
      <w:bookmarkEnd w:id="149"/>
      <w:r w:rsidR="005C73B9">
        <w:rPr>
          <w:bCs/>
          <w:color w:val="000000"/>
          <w:lang w:eastAsia="tr-TR"/>
        </w:rPr>
        <w:t xml:space="preserve">in </w:t>
      </w:r>
      <w:r w:rsidR="005C73B9" w:rsidRPr="005C73B9">
        <w:rPr>
          <w:bCs/>
          <w:color w:val="000000"/>
          <w:lang w:eastAsia="tr-TR"/>
        </w:rPr>
        <w:t>Toplam İthalattan Aldığı Pay</w:t>
      </w:r>
    </w:p>
    <w:p w:rsidR="007F47D9" w:rsidRPr="0054431C" w:rsidRDefault="007F47D9" w:rsidP="007F47D9">
      <w:pPr>
        <w:pStyle w:val="ListeParagraf"/>
        <w:keepNext/>
        <w:numPr>
          <w:ilvl w:val="1"/>
          <w:numId w:val="11"/>
        </w:numPr>
        <w:outlineLvl w:val="1"/>
        <w:rPr>
          <w:b/>
          <w:bCs/>
          <w:vanish/>
          <w:color w:val="000000"/>
          <w:lang w:val="tr-TR" w:eastAsia="tr-TR"/>
        </w:rPr>
      </w:pPr>
      <w:bookmarkStart w:id="152" w:name="_Toc405478246"/>
    </w:p>
    <w:bookmarkEnd w:id="152"/>
    <w:p w:rsidR="007F47D9" w:rsidRPr="005C73B9" w:rsidRDefault="007F47D9" w:rsidP="005C73B9">
      <w:pPr>
        <w:keepNext/>
        <w:ind w:left="360"/>
        <w:outlineLvl w:val="1"/>
        <w:rPr>
          <w:lang w:val="tr-TR"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2"/>
        <w:gridCol w:w="1686"/>
        <w:gridCol w:w="1190"/>
        <w:gridCol w:w="1192"/>
        <w:gridCol w:w="1192"/>
        <w:gridCol w:w="1190"/>
        <w:gridCol w:w="1192"/>
        <w:gridCol w:w="1188"/>
      </w:tblGrid>
      <w:tr w:rsidR="007F47D9" w:rsidRPr="0054431C" w:rsidTr="006E0F71">
        <w:trPr>
          <w:trHeight w:val="315"/>
          <w:tblHeader/>
        </w:trPr>
        <w:tc>
          <w:tcPr>
            <w:tcW w:w="207" w:type="pct"/>
            <w:shd w:val="clear" w:color="auto" w:fill="FFFFFF"/>
          </w:tcPr>
          <w:p w:rsidR="007F47D9" w:rsidRPr="0054431C" w:rsidRDefault="007F47D9" w:rsidP="007F47D9">
            <w:pPr>
              <w:rPr>
                <w:color w:val="000000"/>
                <w:lang w:val="tr-TR" w:eastAsia="tr-TR"/>
              </w:rPr>
            </w:pPr>
          </w:p>
        </w:tc>
        <w:tc>
          <w:tcPr>
            <w:tcW w:w="915" w:type="pct"/>
            <w:shd w:val="clear" w:color="auto" w:fill="FFFFFF"/>
          </w:tcPr>
          <w:p w:rsidR="007F47D9" w:rsidRPr="0054431C" w:rsidRDefault="007F47D9" w:rsidP="007F47D9">
            <w:pPr>
              <w:rPr>
                <w:color w:val="000000"/>
                <w:lang w:val="tr-TR" w:eastAsia="tr-TR"/>
              </w:rPr>
            </w:pPr>
          </w:p>
        </w:tc>
        <w:tc>
          <w:tcPr>
            <w:tcW w:w="646" w:type="pct"/>
            <w:shd w:val="clear" w:color="auto" w:fill="FFFFFF"/>
            <w:vAlign w:val="center"/>
          </w:tcPr>
          <w:p w:rsidR="007F47D9" w:rsidRPr="0054431C" w:rsidRDefault="007F47D9" w:rsidP="007F47D9">
            <w:pPr>
              <w:jc w:val="center"/>
              <w:rPr>
                <w:b/>
                <w:color w:val="000000"/>
                <w:lang w:val="tr-TR" w:eastAsia="tr-TR"/>
              </w:rPr>
            </w:pPr>
            <w:r w:rsidRPr="0054431C">
              <w:rPr>
                <w:b/>
                <w:color w:val="000000"/>
                <w:lang w:val="tr-TR" w:eastAsia="tr-TR"/>
              </w:rPr>
              <w:t>2009</w:t>
            </w:r>
          </w:p>
        </w:tc>
        <w:tc>
          <w:tcPr>
            <w:tcW w:w="647" w:type="pct"/>
            <w:shd w:val="clear" w:color="auto" w:fill="FFFFFF"/>
            <w:vAlign w:val="center"/>
          </w:tcPr>
          <w:p w:rsidR="007F47D9" w:rsidRPr="0054431C" w:rsidRDefault="007F47D9" w:rsidP="007F47D9">
            <w:pPr>
              <w:jc w:val="center"/>
              <w:rPr>
                <w:b/>
                <w:color w:val="000000"/>
                <w:lang w:val="tr-TR" w:eastAsia="tr-TR"/>
              </w:rPr>
            </w:pPr>
            <w:r w:rsidRPr="0054431C">
              <w:rPr>
                <w:b/>
                <w:color w:val="000000"/>
                <w:lang w:val="tr-TR" w:eastAsia="tr-TR"/>
              </w:rPr>
              <w:t>2010</w:t>
            </w:r>
          </w:p>
        </w:tc>
        <w:tc>
          <w:tcPr>
            <w:tcW w:w="647" w:type="pct"/>
            <w:shd w:val="clear" w:color="auto" w:fill="FFFFFF"/>
            <w:vAlign w:val="center"/>
          </w:tcPr>
          <w:p w:rsidR="007F47D9" w:rsidRPr="0054431C" w:rsidRDefault="007F47D9" w:rsidP="007F47D9">
            <w:pPr>
              <w:jc w:val="center"/>
              <w:rPr>
                <w:b/>
                <w:color w:val="000000"/>
                <w:lang w:val="tr-TR" w:eastAsia="tr-TR"/>
              </w:rPr>
            </w:pPr>
            <w:r w:rsidRPr="0054431C">
              <w:rPr>
                <w:b/>
                <w:color w:val="000000"/>
                <w:lang w:val="tr-TR" w:eastAsia="tr-TR"/>
              </w:rPr>
              <w:t>2011</w:t>
            </w:r>
          </w:p>
        </w:tc>
        <w:tc>
          <w:tcPr>
            <w:tcW w:w="646" w:type="pct"/>
            <w:shd w:val="clear" w:color="auto" w:fill="FFFFFF"/>
            <w:vAlign w:val="center"/>
          </w:tcPr>
          <w:p w:rsidR="007F47D9" w:rsidRPr="0054431C" w:rsidRDefault="007F47D9" w:rsidP="007F47D9">
            <w:pPr>
              <w:jc w:val="center"/>
              <w:rPr>
                <w:b/>
                <w:color w:val="000000"/>
                <w:lang w:val="tr-TR" w:eastAsia="tr-TR"/>
              </w:rPr>
            </w:pPr>
            <w:r w:rsidRPr="0054431C">
              <w:rPr>
                <w:b/>
                <w:color w:val="000000"/>
                <w:lang w:val="tr-TR" w:eastAsia="tr-TR"/>
              </w:rPr>
              <w:t>2012</w:t>
            </w:r>
          </w:p>
        </w:tc>
        <w:tc>
          <w:tcPr>
            <w:tcW w:w="647" w:type="pct"/>
            <w:shd w:val="clear" w:color="auto" w:fill="FFFFFF"/>
            <w:vAlign w:val="center"/>
          </w:tcPr>
          <w:p w:rsidR="007F47D9" w:rsidRPr="0054431C" w:rsidRDefault="007F47D9" w:rsidP="007F47D9">
            <w:pPr>
              <w:jc w:val="center"/>
              <w:rPr>
                <w:b/>
                <w:color w:val="000000"/>
                <w:lang w:val="tr-TR" w:eastAsia="tr-TR"/>
              </w:rPr>
            </w:pPr>
            <w:r w:rsidRPr="0054431C">
              <w:rPr>
                <w:b/>
                <w:color w:val="000000"/>
                <w:lang w:val="tr-TR" w:eastAsia="tr-TR"/>
              </w:rPr>
              <w:t>2013</w:t>
            </w:r>
          </w:p>
        </w:tc>
        <w:tc>
          <w:tcPr>
            <w:tcW w:w="645" w:type="pct"/>
            <w:shd w:val="clear" w:color="auto" w:fill="FFFFFF"/>
            <w:vAlign w:val="center"/>
          </w:tcPr>
          <w:p w:rsidR="007F47D9" w:rsidRPr="0054431C" w:rsidRDefault="007F47D9" w:rsidP="007F47D9">
            <w:pPr>
              <w:jc w:val="center"/>
              <w:rPr>
                <w:b/>
                <w:color w:val="000000"/>
                <w:lang w:val="tr-TR" w:eastAsia="tr-TR"/>
              </w:rPr>
            </w:pPr>
            <w:r w:rsidRPr="0054431C">
              <w:rPr>
                <w:b/>
                <w:color w:val="000000"/>
                <w:lang w:val="tr-TR" w:eastAsia="tr-TR"/>
              </w:rPr>
              <w:t>2014 (1-9)</w:t>
            </w:r>
          </w:p>
        </w:tc>
      </w:tr>
      <w:tr w:rsidR="007F47D9" w:rsidRPr="0054431C" w:rsidTr="006E0F71">
        <w:trPr>
          <w:trHeight w:val="315"/>
          <w:tblHeader/>
        </w:trPr>
        <w:tc>
          <w:tcPr>
            <w:tcW w:w="207" w:type="pct"/>
            <w:shd w:val="clear" w:color="auto" w:fill="FFFFFF"/>
          </w:tcPr>
          <w:p w:rsidR="007F47D9" w:rsidRPr="0054431C" w:rsidRDefault="007F47D9" w:rsidP="007F47D9">
            <w:pPr>
              <w:rPr>
                <w:b/>
                <w:color w:val="000000"/>
                <w:lang w:val="tr-TR" w:eastAsia="tr-TR"/>
              </w:rPr>
            </w:pPr>
          </w:p>
        </w:tc>
        <w:tc>
          <w:tcPr>
            <w:tcW w:w="915" w:type="pct"/>
            <w:shd w:val="clear" w:color="auto" w:fill="FFFFFF"/>
          </w:tcPr>
          <w:p w:rsidR="007F47D9" w:rsidRPr="0054431C" w:rsidRDefault="007F47D9" w:rsidP="007F47D9">
            <w:pPr>
              <w:rPr>
                <w:b/>
                <w:color w:val="000000"/>
                <w:lang w:val="tr-TR" w:eastAsia="tr-TR"/>
              </w:rPr>
            </w:pPr>
            <w:r w:rsidRPr="0054431C">
              <w:rPr>
                <w:b/>
                <w:color w:val="000000"/>
                <w:lang w:val="tr-TR" w:eastAsia="tr-TR"/>
              </w:rPr>
              <w:t>Ülkeler</w:t>
            </w:r>
          </w:p>
        </w:tc>
        <w:tc>
          <w:tcPr>
            <w:tcW w:w="646" w:type="pct"/>
            <w:shd w:val="clear" w:color="auto" w:fill="FFFFFF"/>
            <w:vAlign w:val="center"/>
          </w:tcPr>
          <w:p w:rsidR="007F47D9" w:rsidRPr="0054431C" w:rsidRDefault="007F47D9" w:rsidP="007F47D9">
            <w:pPr>
              <w:jc w:val="center"/>
              <w:rPr>
                <w:color w:val="000000"/>
                <w:lang w:val="tr-TR" w:eastAsia="tr-TR"/>
              </w:rPr>
            </w:pPr>
            <w:r w:rsidRPr="0054431C">
              <w:rPr>
                <w:color w:val="000000"/>
                <w:lang w:val="tr-TR" w:eastAsia="tr-TR"/>
              </w:rPr>
              <w:t>%</w:t>
            </w:r>
          </w:p>
        </w:tc>
        <w:tc>
          <w:tcPr>
            <w:tcW w:w="647" w:type="pct"/>
            <w:shd w:val="clear" w:color="auto" w:fill="FFFFFF"/>
            <w:vAlign w:val="center"/>
          </w:tcPr>
          <w:p w:rsidR="007F47D9" w:rsidRPr="0054431C" w:rsidRDefault="007F47D9" w:rsidP="007F47D9">
            <w:pPr>
              <w:jc w:val="center"/>
              <w:rPr>
                <w:lang w:val="tr-TR" w:eastAsia="tr-TR"/>
              </w:rPr>
            </w:pPr>
            <w:r w:rsidRPr="0054431C">
              <w:rPr>
                <w:color w:val="000000"/>
                <w:lang w:val="tr-TR" w:eastAsia="tr-TR"/>
              </w:rPr>
              <w:t>%</w:t>
            </w:r>
          </w:p>
        </w:tc>
        <w:tc>
          <w:tcPr>
            <w:tcW w:w="647" w:type="pct"/>
            <w:shd w:val="clear" w:color="auto" w:fill="FFFFFF"/>
            <w:vAlign w:val="center"/>
          </w:tcPr>
          <w:p w:rsidR="007F47D9" w:rsidRPr="0054431C" w:rsidRDefault="007F47D9" w:rsidP="007F47D9">
            <w:pPr>
              <w:jc w:val="center"/>
              <w:rPr>
                <w:lang w:val="tr-TR" w:eastAsia="tr-TR"/>
              </w:rPr>
            </w:pPr>
            <w:r w:rsidRPr="0054431C">
              <w:rPr>
                <w:color w:val="000000"/>
                <w:lang w:val="tr-TR" w:eastAsia="tr-TR"/>
              </w:rPr>
              <w:t>%</w:t>
            </w:r>
          </w:p>
        </w:tc>
        <w:tc>
          <w:tcPr>
            <w:tcW w:w="646" w:type="pct"/>
            <w:shd w:val="clear" w:color="auto" w:fill="FFFFFF"/>
            <w:vAlign w:val="center"/>
          </w:tcPr>
          <w:p w:rsidR="007F47D9" w:rsidRPr="0054431C" w:rsidRDefault="007F47D9" w:rsidP="007F47D9">
            <w:pPr>
              <w:jc w:val="center"/>
              <w:rPr>
                <w:lang w:val="tr-TR" w:eastAsia="tr-TR"/>
              </w:rPr>
            </w:pPr>
            <w:r w:rsidRPr="0054431C">
              <w:rPr>
                <w:color w:val="000000"/>
                <w:lang w:val="tr-TR" w:eastAsia="tr-TR"/>
              </w:rPr>
              <w:t>%</w:t>
            </w:r>
          </w:p>
        </w:tc>
        <w:tc>
          <w:tcPr>
            <w:tcW w:w="647" w:type="pct"/>
            <w:shd w:val="clear" w:color="auto" w:fill="FFFFFF"/>
            <w:vAlign w:val="center"/>
          </w:tcPr>
          <w:p w:rsidR="007F47D9" w:rsidRPr="0054431C" w:rsidRDefault="007F47D9" w:rsidP="007F47D9">
            <w:pPr>
              <w:jc w:val="center"/>
              <w:rPr>
                <w:lang w:val="tr-TR" w:eastAsia="tr-TR"/>
              </w:rPr>
            </w:pPr>
            <w:r w:rsidRPr="0054431C">
              <w:rPr>
                <w:color w:val="000000"/>
                <w:lang w:val="tr-TR" w:eastAsia="tr-TR"/>
              </w:rPr>
              <w:t>%</w:t>
            </w:r>
          </w:p>
        </w:tc>
        <w:tc>
          <w:tcPr>
            <w:tcW w:w="645" w:type="pct"/>
            <w:shd w:val="clear" w:color="auto" w:fill="FFFFFF"/>
            <w:vAlign w:val="center"/>
          </w:tcPr>
          <w:p w:rsidR="007F47D9" w:rsidRPr="0054431C" w:rsidRDefault="007F47D9" w:rsidP="007F47D9">
            <w:pPr>
              <w:jc w:val="center"/>
              <w:rPr>
                <w:lang w:val="tr-TR" w:eastAsia="tr-TR"/>
              </w:rPr>
            </w:pPr>
            <w:r w:rsidRPr="0054431C">
              <w:rPr>
                <w:color w:val="000000"/>
                <w:lang w:val="tr-TR" w:eastAsia="tr-TR"/>
              </w:rPr>
              <w:t>%</w:t>
            </w:r>
          </w:p>
        </w:tc>
      </w:tr>
      <w:tr w:rsidR="007F47D9" w:rsidRPr="0054431C" w:rsidTr="006E0F71">
        <w:trPr>
          <w:trHeight w:val="315"/>
        </w:trPr>
        <w:tc>
          <w:tcPr>
            <w:tcW w:w="207" w:type="pct"/>
            <w:shd w:val="clear" w:color="auto" w:fill="FFFFFF"/>
            <w:vAlign w:val="bottom"/>
          </w:tcPr>
          <w:p w:rsidR="007F47D9" w:rsidRPr="0054431C" w:rsidRDefault="007F47D9" w:rsidP="007F47D9">
            <w:pPr>
              <w:rPr>
                <w:color w:val="000000"/>
                <w:lang w:val="tr-TR" w:eastAsia="tr-TR"/>
              </w:rPr>
            </w:pPr>
            <w:r w:rsidRPr="0054431C">
              <w:rPr>
                <w:color w:val="000000"/>
                <w:lang w:val="tr-TR" w:eastAsia="tr-TR"/>
              </w:rPr>
              <w:t>1</w:t>
            </w:r>
          </w:p>
        </w:tc>
        <w:tc>
          <w:tcPr>
            <w:tcW w:w="915" w:type="pct"/>
            <w:shd w:val="clear" w:color="auto" w:fill="FFFFFF"/>
          </w:tcPr>
          <w:p w:rsidR="007F47D9" w:rsidRPr="0054431C" w:rsidRDefault="007F47D9" w:rsidP="007F47D9">
            <w:pPr>
              <w:rPr>
                <w:lang w:val="tr-TR" w:eastAsia="tr-TR"/>
              </w:rPr>
            </w:pPr>
            <w:r w:rsidRPr="0054431C">
              <w:rPr>
                <w:lang w:val="tr-TR" w:eastAsia="tr-TR"/>
              </w:rPr>
              <w:t>Çin</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46,9</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28,0</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42,9</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60,8</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68,9</w:t>
            </w:r>
          </w:p>
        </w:tc>
        <w:tc>
          <w:tcPr>
            <w:tcW w:w="645" w:type="pct"/>
            <w:shd w:val="clear" w:color="auto" w:fill="FFFFFF"/>
          </w:tcPr>
          <w:p w:rsidR="007F47D9" w:rsidRPr="0054431C" w:rsidRDefault="007F47D9" w:rsidP="007F47D9">
            <w:pPr>
              <w:jc w:val="center"/>
              <w:rPr>
                <w:lang w:val="tr-TR" w:eastAsia="tr-TR"/>
              </w:rPr>
            </w:pPr>
            <w:r w:rsidRPr="0054431C">
              <w:rPr>
                <w:lang w:val="tr-TR" w:eastAsia="tr-TR"/>
              </w:rPr>
              <w:t>67,5</w:t>
            </w:r>
          </w:p>
        </w:tc>
      </w:tr>
      <w:tr w:rsidR="007F47D9" w:rsidRPr="0054431C" w:rsidTr="006E0F71">
        <w:trPr>
          <w:trHeight w:val="300"/>
        </w:trPr>
        <w:tc>
          <w:tcPr>
            <w:tcW w:w="207" w:type="pct"/>
            <w:shd w:val="clear" w:color="auto" w:fill="FFFFFF"/>
            <w:vAlign w:val="bottom"/>
          </w:tcPr>
          <w:p w:rsidR="007F47D9" w:rsidRPr="0054431C" w:rsidRDefault="007F47D9" w:rsidP="007F47D9">
            <w:pPr>
              <w:rPr>
                <w:color w:val="000000"/>
                <w:lang w:val="tr-TR" w:eastAsia="tr-TR"/>
              </w:rPr>
            </w:pPr>
            <w:r w:rsidRPr="0054431C">
              <w:rPr>
                <w:color w:val="000000"/>
                <w:lang w:val="tr-TR" w:eastAsia="tr-TR"/>
              </w:rPr>
              <w:t>2</w:t>
            </w:r>
          </w:p>
        </w:tc>
        <w:tc>
          <w:tcPr>
            <w:tcW w:w="915" w:type="pct"/>
            <w:shd w:val="clear" w:color="auto" w:fill="FFFFFF"/>
          </w:tcPr>
          <w:p w:rsidR="007F47D9" w:rsidRPr="0054431C" w:rsidRDefault="007F47D9" w:rsidP="007F47D9">
            <w:pPr>
              <w:rPr>
                <w:lang w:val="tr-TR" w:eastAsia="tr-TR"/>
              </w:rPr>
            </w:pPr>
            <w:r w:rsidRPr="0054431C">
              <w:rPr>
                <w:lang w:val="tr-TR" w:eastAsia="tr-TR"/>
              </w:rPr>
              <w:t>Vietnam</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1,1</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11,4</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13,6</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17,9</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18,2</w:t>
            </w:r>
          </w:p>
        </w:tc>
        <w:tc>
          <w:tcPr>
            <w:tcW w:w="645" w:type="pct"/>
            <w:shd w:val="clear" w:color="auto" w:fill="FFFFFF"/>
          </w:tcPr>
          <w:p w:rsidR="007F47D9" w:rsidRPr="0054431C" w:rsidRDefault="007F47D9" w:rsidP="007F47D9">
            <w:pPr>
              <w:jc w:val="center"/>
              <w:rPr>
                <w:lang w:val="tr-TR" w:eastAsia="tr-TR"/>
              </w:rPr>
            </w:pPr>
            <w:r w:rsidRPr="0054431C">
              <w:rPr>
                <w:lang w:val="tr-TR" w:eastAsia="tr-TR"/>
              </w:rPr>
              <w:t>23,4</w:t>
            </w:r>
          </w:p>
        </w:tc>
      </w:tr>
      <w:tr w:rsidR="007F47D9" w:rsidRPr="0054431C" w:rsidTr="006E0F71">
        <w:trPr>
          <w:trHeight w:val="300"/>
        </w:trPr>
        <w:tc>
          <w:tcPr>
            <w:tcW w:w="207" w:type="pct"/>
            <w:shd w:val="clear" w:color="auto" w:fill="FFFFFF"/>
            <w:vAlign w:val="bottom"/>
          </w:tcPr>
          <w:p w:rsidR="007F47D9" w:rsidRPr="0054431C" w:rsidRDefault="007F47D9" w:rsidP="007F47D9">
            <w:pPr>
              <w:rPr>
                <w:color w:val="000000"/>
                <w:lang w:val="tr-TR" w:eastAsia="tr-TR"/>
              </w:rPr>
            </w:pPr>
            <w:r w:rsidRPr="0054431C">
              <w:rPr>
                <w:color w:val="000000"/>
                <w:lang w:val="tr-TR" w:eastAsia="tr-TR"/>
              </w:rPr>
              <w:t>3</w:t>
            </w:r>
          </w:p>
        </w:tc>
        <w:tc>
          <w:tcPr>
            <w:tcW w:w="915" w:type="pct"/>
            <w:shd w:val="clear" w:color="auto" w:fill="FFFFFF"/>
          </w:tcPr>
          <w:p w:rsidR="007F47D9" w:rsidRPr="0054431C" w:rsidRDefault="007F47D9" w:rsidP="007F47D9">
            <w:pPr>
              <w:rPr>
                <w:lang w:val="tr-TR" w:eastAsia="tr-TR"/>
              </w:rPr>
            </w:pPr>
            <w:r w:rsidRPr="0054431C">
              <w:rPr>
                <w:lang w:val="tr-TR" w:eastAsia="tr-TR"/>
              </w:rPr>
              <w:t>Güney Kore</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7,7</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4,0</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2,0</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3,7</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5,6</w:t>
            </w:r>
          </w:p>
        </w:tc>
        <w:tc>
          <w:tcPr>
            <w:tcW w:w="645" w:type="pct"/>
            <w:shd w:val="clear" w:color="auto" w:fill="FFFFFF"/>
          </w:tcPr>
          <w:p w:rsidR="007F47D9" w:rsidRPr="0054431C" w:rsidRDefault="007F47D9" w:rsidP="007F47D9">
            <w:pPr>
              <w:jc w:val="center"/>
              <w:rPr>
                <w:lang w:val="tr-TR" w:eastAsia="tr-TR"/>
              </w:rPr>
            </w:pPr>
            <w:r w:rsidRPr="0054431C">
              <w:rPr>
                <w:lang w:val="tr-TR" w:eastAsia="tr-TR"/>
              </w:rPr>
              <w:t>5,7</w:t>
            </w:r>
          </w:p>
        </w:tc>
      </w:tr>
      <w:tr w:rsidR="007F47D9" w:rsidRPr="0054431C" w:rsidTr="006E0F71">
        <w:trPr>
          <w:trHeight w:val="300"/>
        </w:trPr>
        <w:tc>
          <w:tcPr>
            <w:tcW w:w="207" w:type="pct"/>
            <w:shd w:val="clear" w:color="auto" w:fill="FFFFFF"/>
            <w:vAlign w:val="bottom"/>
          </w:tcPr>
          <w:p w:rsidR="007F47D9" w:rsidRPr="0054431C" w:rsidRDefault="007F47D9" w:rsidP="007F47D9">
            <w:pPr>
              <w:rPr>
                <w:color w:val="000000"/>
                <w:lang w:val="tr-TR" w:eastAsia="tr-TR"/>
              </w:rPr>
            </w:pPr>
            <w:r w:rsidRPr="0054431C">
              <w:rPr>
                <w:color w:val="000000"/>
                <w:lang w:val="tr-TR" w:eastAsia="tr-TR"/>
              </w:rPr>
              <w:t>4</w:t>
            </w:r>
          </w:p>
        </w:tc>
        <w:tc>
          <w:tcPr>
            <w:tcW w:w="915" w:type="pct"/>
            <w:shd w:val="clear" w:color="auto" w:fill="FFFFFF"/>
          </w:tcPr>
          <w:p w:rsidR="007F47D9" w:rsidRPr="0054431C" w:rsidRDefault="007F47D9" w:rsidP="007F47D9">
            <w:pPr>
              <w:rPr>
                <w:lang w:val="tr-TR" w:eastAsia="tr-TR"/>
              </w:rPr>
            </w:pPr>
            <w:r w:rsidRPr="0054431C">
              <w:rPr>
                <w:lang w:val="tr-TR" w:eastAsia="tr-TR"/>
              </w:rPr>
              <w:t>Hindistan</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0,1</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4,7</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10,9</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7,4</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5,3</w:t>
            </w:r>
          </w:p>
        </w:tc>
        <w:tc>
          <w:tcPr>
            <w:tcW w:w="645" w:type="pct"/>
            <w:shd w:val="clear" w:color="auto" w:fill="FFFFFF"/>
          </w:tcPr>
          <w:p w:rsidR="007F47D9" w:rsidRPr="0054431C" w:rsidRDefault="007F47D9" w:rsidP="007F47D9">
            <w:pPr>
              <w:jc w:val="center"/>
              <w:rPr>
                <w:lang w:val="tr-TR" w:eastAsia="tr-TR"/>
              </w:rPr>
            </w:pPr>
            <w:r w:rsidRPr="0054431C">
              <w:rPr>
                <w:lang w:val="tr-TR" w:eastAsia="tr-TR"/>
              </w:rPr>
              <w:t>2,3</w:t>
            </w:r>
          </w:p>
        </w:tc>
      </w:tr>
      <w:tr w:rsidR="007F47D9" w:rsidRPr="0054431C" w:rsidTr="006E0F71">
        <w:trPr>
          <w:trHeight w:val="300"/>
        </w:trPr>
        <w:tc>
          <w:tcPr>
            <w:tcW w:w="207" w:type="pct"/>
            <w:shd w:val="clear" w:color="auto" w:fill="FFFFFF"/>
            <w:vAlign w:val="bottom"/>
          </w:tcPr>
          <w:p w:rsidR="007F47D9" w:rsidRPr="0054431C" w:rsidRDefault="007F47D9" w:rsidP="007F47D9">
            <w:pPr>
              <w:rPr>
                <w:color w:val="000000"/>
                <w:lang w:val="tr-TR" w:eastAsia="tr-TR"/>
              </w:rPr>
            </w:pPr>
            <w:r w:rsidRPr="0054431C">
              <w:rPr>
                <w:color w:val="000000"/>
                <w:lang w:val="tr-TR" w:eastAsia="tr-TR"/>
              </w:rPr>
              <w:t>5</w:t>
            </w:r>
          </w:p>
        </w:tc>
        <w:tc>
          <w:tcPr>
            <w:tcW w:w="915" w:type="pct"/>
            <w:shd w:val="clear" w:color="auto" w:fill="FFFFFF"/>
          </w:tcPr>
          <w:p w:rsidR="007F47D9" w:rsidRPr="0054431C" w:rsidRDefault="007F47D9" w:rsidP="007F47D9">
            <w:pPr>
              <w:rPr>
                <w:lang w:val="tr-TR" w:eastAsia="tr-TR"/>
              </w:rPr>
            </w:pPr>
            <w:r w:rsidRPr="0054431C">
              <w:rPr>
                <w:lang w:val="tr-TR" w:eastAsia="tr-TR"/>
              </w:rPr>
              <w:t>Tayvan</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0,1</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0,3</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0,4</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2,2</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1,5</w:t>
            </w:r>
          </w:p>
        </w:tc>
        <w:tc>
          <w:tcPr>
            <w:tcW w:w="645" w:type="pct"/>
            <w:shd w:val="clear" w:color="auto" w:fill="FFFFFF"/>
          </w:tcPr>
          <w:p w:rsidR="007F47D9" w:rsidRPr="0054431C" w:rsidRDefault="007F47D9" w:rsidP="007F47D9">
            <w:pPr>
              <w:jc w:val="center"/>
              <w:rPr>
                <w:lang w:val="tr-TR" w:eastAsia="tr-TR"/>
              </w:rPr>
            </w:pPr>
            <w:r w:rsidRPr="0054431C">
              <w:rPr>
                <w:lang w:val="tr-TR" w:eastAsia="tr-TR"/>
              </w:rPr>
              <w:t>1,0</w:t>
            </w:r>
          </w:p>
        </w:tc>
      </w:tr>
      <w:tr w:rsidR="007F47D9" w:rsidRPr="0054431C" w:rsidTr="006E0F71">
        <w:trPr>
          <w:trHeight w:val="300"/>
        </w:trPr>
        <w:tc>
          <w:tcPr>
            <w:tcW w:w="207" w:type="pct"/>
            <w:shd w:val="clear" w:color="auto" w:fill="FFFFFF"/>
            <w:vAlign w:val="bottom"/>
          </w:tcPr>
          <w:p w:rsidR="007F47D9" w:rsidRPr="0054431C" w:rsidRDefault="007F47D9" w:rsidP="007F47D9">
            <w:pPr>
              <w:rPr>
                <w:color w:val="000000"/>
                <w:lang w:val="tr-TR" w:eastAsia="tr-TR"/>
              </w:rPr>
            </w:pPr>
          </w:p>
        </w:tc>
        <w:tc>
          <w:tcPr>
            <w:tcW w:w="915" w:type="pct"/>
            <w:shd w:val="clear" w:color="auto" w:fill="FFFFFF"/>
          </w:tcPr>
          <w:p w:rsidR="007F47D9" w:rsidRPr="0054431C" w:rsidRDefault="007F47D9" w:rsidP="007F47D9">
            <w:pPr>
              <w:rPr>
                <w:color w:val="000000"/>
                <w:lang w:val="tr-TR" w:eastAsia="tr-TR"/>
              </w:rPr>
            </w:pPr>
            <w:r w:rsidRPr="0054431C">
              <w:rPr>
                <w:color w:val="000000"/>
                <w:lang w:val="tr-TR" w:eastAsia="tr-TR"/>
              </w:rPr>
              <w:t> Diğer Ülkeler</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44,1</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51,5</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30,3</w:t>
            </w:r>
          </w:p>
        </w:tc>
        <w:tc>
          <w:tcPr>
            <w:tcW w:w="646" w:type="pct"/>
            <w:shd w:val="clear" w:color="auto" w:fill="FFFFFF"/>
          </w:tcPr>
          <w:p w:rsidR="007F47D9" w:rsidRPr="0054431C" w:rsidRDefault="007F47D9" w:rsidP="007F47D9">
            <w:pPr>
              <w:jc w:val="center"/>
              <w:rPr>
                <w:lang w:val="tr-TR" w:eastAsia="tr-TR"/>
              </w:rPr>
            </w:pPr>
            <w:r w:rsidRPr="0054431C">
              <w:rPr>
                <w:lang w:val="tr-TR" w:eastAsia="tr-TR"/>
              </w:rPr>
              <w:t>8,0</w:t>
            </w:r>
          </w:p>
        </w:tc>
        <w:tc>
          <w:tcPr>
            <w:tcW w:w="647" w:type="pct"/>
            <w:shd w:val="clear" w:color="auto" w:fill="FFFFFF"/>
          </w:tcPr>
          <w:p w:rsidR="007F47D9" w:rsidRPr="0054431C" w:rsidRDefault="007F47D9" w:rsidP="007F47D9">
            <w:pPr>
              <w:jc w:val="center"/>
              <w:rPr>
                <w:lang w:val="tr-TR" w:eastAsia="tr-TR"/>
              </w:rPr>
            </w:pPr>
            <w:r w:rsidRPr="0054431C">
              <w:rPr>
                <w:lang w:val="tr-TR" w:eastAsia="tr-TR"/>
              </w:rPr>
              <w:t>0,6</w:t>
            </w:r>
          </w:p>
        </w:tc>
        <w:tc>
          <w:tcPr>
            <w:tcW w:w="645" w:type="pct"/>
            <w:shd w:val="clear" w:color="auto" w:fill="FFFFFF"/>
          </w:tcPr>
          <w:p w:rsidR="007F47D9" w:rsidRPr="0054431C" w:rsidRDefault="007F47D9" w:rsidP="007F47D9">
            <w:pPr>
              <w:jc w:val="center"/>
              <w:rPr>
                <w:lang w:val="tr-TR" w:eastAsia="tr-TR"/>
              </w:rPr>
            </w:pPr>
            <w:r w:rsidRPr="0054431C">
              <w:rPr>
                <w:lang w:val="tr-TR" w:eastAsia="tr-TR"/>
              </w:rPr>
              <w:t>0,1</w:t>
            </w:r>
          </w:p>
        </w:tc>
      </w:tr>
    </w:tbl>
    <w:p w:rsidR="007F47D9" w:rsidRPr="0054431C" w:rsidRDefault="007F47D9" w:rsidP="007F47D9">
      <w:pPr>
        <w:rPr>
          <w:lang w:val="tr-TR" w:eastAsia="tr-TR"/>
        </w:rPr>
      </w:pPr>
      <w:r w:rsidRPr="0054431C">
        <w:rPr>
          <w:lang w:val="tr-TR" w:eastAsia="tr-TR"/>
        </w:rPr>
        <w:t xml:space="preserve">  %: Ülke menşeli ithalatın toplam ithalata oranı</w:t>
      </w:r>
    </w:p>
    <w:p w:rsidR="007F47D9" w:rsidRPr="0054431C" w:rsidRDefault="007F47D9" w:rsidP="007F47D9">
      <w:pPr>
        <w:rPr>
          <w:lang w:val="tr-TR" w:eastAsia="tr-TR"/>
        </w:rPr>
      </w:pPr>
    </w:p>
    <w:p w:rsidR="007F47D9" w:rsidRDefault="007F47D9" w:rsidP="00DE377F">
      <w:pPr>
        <w:ind w:firstLine="708"/>
        <w:jc w:val="both"/>
        <w:rPr>
          <w:lang w:val="tr-TR" w:eastAsia="tr-TR"/>
        </w:rPr>
      </w:pPr>
      <w:r w:rsidRPr="0054431C">
        <w:rPr>
          <w:lang w:val="tr-TR" w:eastAsia="tr-TR"/>
        </w:rPr>
        <w:t>Yukarıdaki tabloda 2014 yılı ilk 9 ayı itibariyle en çok ithalat yapılan ilk beş ülkeyle diğer ülkelerin toplam ithalattan aldıkları pay yer almaktadır. Bu verilerin incelenmesinden Çin’in bu dönem boyunca en çok ithalat yapılan ülke olduğu ve toplam ithalattan aldığı payın son 3 yılda %60’ın üzerinde olduğu görülmektedir. Bu ülkeyi 2014 yılı ilk 9 ayı verilerine göre Vietnam, Güney Kore, Hindistan ve Tayvan’ın izlediği görülmektedir. İlk 5 ülkeden yapılan ithalatın toplam ithalatın %99,89’unu oluşturduğu anlaşılmaktadır. 2009-2012 döneminde Macaristan ve Romanya’nın Türkiye pazarından aldığı payın yaklaşık %40 seviyesinde olduğu ancak son iki yılda bu ülkelerden yapılan ithalatın sıfıra yaklaştığı görülmektedir. Ülkeler bazında ithalata ilişkin detaylı veriler EK-I’de yer almaktadır.</w:t>
      </w: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Default="00AC7F4A" w:rsidP="00DE377F">
      <w:pPr>
        <w:ind w:firstLine="708"/>
        <w:jc w:val="both"/>
        <w:rPr>
          <w:lang w:val="tr-TR" w:eastAsia="tr-TR"/>
        </w:rPr>
      </w:pPr>
    </w:p>
    <w:p w:rsidR="00AC7F4A" w:rsidRPr="0054431C" w:rsidRDefault="00AC7F4A" w:rsidP="00DE377F">
      <w:pPr>
        <w:ind w:firstLine="708"/>
        <w:jc w:val="both"/>
        <w:rPr>
          <w:lang w:val="tr-TR" w:eastAsia="tr-TR"/>
        </w:rPr>
      </w:pPr>
    </w:p>
    <w:p w:rsidR="007F47D9" w:rsidRPr="0054431C" w:rsidRDefault="007F47D9" w:rsidP="007F47D9">
      <w:pPr>
        <w:pStyle w:val="BOLUMNUMARALARI"/>
        <w:jc w:val="both"/>
        <w:rPr>
          <w:bCs/>
          <w:kern w:val="28"/>
        </w:rPr>
      </w:pPr>
      <w:bookmarkStart w:id="153" w:name="_Toc312826051"/>
      <w:bookmarkStart w:id="154" w:name="_Toc339892354"/>
      <w:bookmarkStart w:id="155" w:name="_Toc405478248"/>
      <w:bookmarkEnd w:id="15"/>
      <w:bookmarkEnd w:id="150"/>
      <w:bookmarkEnd w:id="151"/>
      <w:r w:rsidRPr="0054431C">
        <w:rPr>
          <w:bCs/>
          <w:kern w:val="28"/>
        </w:rPr>
        <w:t>YERLİ ÜRETİMİN EKONOMİK GÖSTERGELERİ</w:t>
      </w:r>
      <w:bookmarkEnd w:id="153"/>
      <w:bookmarkEnd w:id="154"/>
      <w:bookmarkEnd w:id="155"/>
    </w:p>
    <w:p w:rsidR="007F47D9" w:rsidRPr="0054431C" w:rsidRDefault="007F47D9" w:rsidP="007F47D9">
      <w:pPr>
        <w:jc w:val="both"/>
        <w:rPr>
          <w:lang w:val="tr-TR" w:eastAsia="tr-TR"/>
        </w:rPr>
      </w:pPr>
    </w:p>
    <w:tbl>
      <w:tblPr>
        <w:tblW w:w="6080"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4"/>
        <w:gridCol w:w="703"/>
        <w:gridCol w:w="845"/>
        <w:gridCol w:w="840"/>
        <w:gridCol w:w="840"/>
        <w:gridCol w:w="840"/>
        <w:gridCol w:w="840"/>
        <w:gridCol w:w="836"/>
        <w:gridCol w:w="836"/>
        <w:gridCol w:w="836"/>
        <w:gridCol w:w="836"/>
        <w:gridCol w:w="836"/>
        <w:gridCol w:w="970"/>
      </w:tblGrid>
      <w:tr w:rsidR="007F47D9" w:rsidRPr="0054431C" w:rsidTr="0025368E">
        <w:trPr>
          <w:trHeight w:val="438"/>
          <w:tblHeader/>
        </w:trPr>
        <w:tc>
          <w:tcPr>
            <w:tcW w:w="511" w:type="pct"/>
            <w:vAlign w:val="center"/>
          </w:tcPr>
          <w:p w:rsidR="007F47D9" w:rsidRPr="0054431C" w:rsidRDefault="007F47D9" w:rsidP="007F47D9">
            <w:pPr>
              <w:rPr>
                <w:b/>
                <w:color w:val="000000"/>
                <w:sz w:val="18"/>
                <w:szCs w:val="18"/>
                <w:lang w:val="tr-TR" w:eastAsia="tr-TR"/>
              </w:rPr>
            </w:pPr>
            <w:r w:rsidRPr="0054431C">
              <w:rPr>
                <w:b/>
                <w:color w:val="000000"/>
                <w:sz w:val="18"/>
                <w:szCs w:val="18"/>
                <w:lang w:val="tr-TR" w:eastAsia="tr-TR"/>
              </w:rPr>
              <w:t>Ekonomik Göstergeler</w:t>
            </w:r>
          </w:p>
        </w:tc>
        <w:tc>
          <w:tcPr>
            <w:tcW w:w="314" w:type="pct"/>
            <w:vAlign w:val="center"/>
          </w:tcPr>
          <w:p w:rsidR="007F47D9" w:rsidRPr="0054431C" w:rsidRDefault="007F47D9" w:rsidP="007F47D9">
            <w:pPr>
              <w:jc w:val="center"/>
              <w:rPr>
                <w:b/>
                <w:color w:val="000000"/>
                <w:sz w:val="18"/>
                <w:szCs w:val="18"/>
                <w:lang w:val="tr-TR" w:eastAsia="tr-TR"/>
              </w:rPr>
            </w:pPr>
            <w:r w:rsidRPr="0054431C">
              <w:rPr>
                <w:b/>
                <w:color w:val="000000"/>
                <w:sz w:val="18"/>
                <w:szCs w:val="18"/>
                <w:lang w:val="tr-TR" w:eastAsia="tr-TR"/>
              </w:rPr>
              <w:t>Birim</w:t>
            </w:r>
          </w:p>
        </w:tc>
        <w:tc>
          <w:tcPr>
            <w:tcW w:w="377" w:type="pct"/>
            <w:noWrap/>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2009</w:t>
            </w:r>
          </w:p>
        </w:tc>
        <w:tc>
          <w:tcPr>
            <w:tcW w:w="375" w:type="pct"/>
            <w:noWrap/>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2010</w:t>
            </w:r>
          </w:p>
        </w:tc>
        <w:tc>
          <w:tcPr>
            <w:tcW w:w="375" w:type="pct"/>
            <w:noWrap/>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2011</w:t>
            </w:r>
          </w:p>
        </w:tc>
        <w:tc>
          <w:tcPr>
            <w:tcW w:w="375" w:type="pct"/>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2012</w:t>
            </w:r>
          </w:p>
        </w:tc>
        <w:tc>
          <w:tcPr>
            <w:tcW w:w="375" w:type="pct"/>
            <w:tcBorders>
              <w:right w:val="single" w:sz="18" w:space="0" w:color="auto"/>
            </w:tcBorders>
            <w:noWrap/>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2013</w:t>
            </w:r>
          </w:p>
        </w:tc>
        <w:tc>
          <w:tcPr>
            <w:tcW w:w="373" w:type="pct"/>
            <w:tcBorders>
              <w:top w:val="single" w:sz="2" w:space="0" w:color="auto"/>
              <w:left w:val="single" w:sz="18" w:space="0" w:color="auto"/>
              <w:bottom w:val="single" w:sz="2" w:space="0" w:color="auto"/>
              <w:right w:val="single" w:sz="2" w:space="0" w:color="auto"/>
            </w:tcBorders>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2009</w:t>
            </w:r>
          </w:p>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(1-9)</w:t>
            </w:r>
          </w:p>
        </w:tc>
        <w:tc>
          <w:tcPr>
            <w:tcW w:w="373" w:type="pct"/>
            <w:tcBorders>
              <w:left w:val="single" w:sz="2" w:space="0" w:color="auto"/>
            </w:tcBorders>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2010</w:t>
            </w:r>
          </w:p>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(1-9)</w:t>
            </w:r>
          </w:p>
        </w:tc>
        <w:tc>
          <w:tcPr>
            <w:tcW w:w="373" w:type="pct"/>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2011</w:t>
            </w:r>
          </w:p>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(1-9)</w:t>
            </w:r>
          </w:p>
        </w:tc>
        <w:tc>
          <w:tcPr>
            <w:tcW w:w="373" w:type="pct"/>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2012</w:t>
            </w:r>
          </w:p>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(1-9)</w:t>
            </w:r>
          </w:p>
        </w:tc>
        <w:tc>
          <w:tcPr>
            <w:tcW w:w="373" w:type="pct"/>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2013</w:t>
            </w:r>
          </w:p>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(1-9)</w:t>
            </w:r>
          </w:p>
        </w:tc>
        <w:tc>
          <w:tcPr>
            <w:tcW w:w="433" w:type="pct"/>
            <w:vAlign w:val="center"/>
          </w:tcPr>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 xml:space="preserve">2014 </w:t>
            </w:r>
          </w:p>
          <w:p w:rsidR="007F47D9" w:rsidRPr="0054431C" w:rsidRDefault="007F47D9" w:rsidP="007F47D9">
            <w:pPr>
              <w:jc w:val="center"/>
              <w:rPr>
                <w:b/>
                <w:bCs/>
                <w:color w:val="000000"/>
                <w:sz w:val="18"/>
                <w:szCs w:val="18"/>
                <w:lang w:val="tr-TR" w:eastAsia="tr-TR"/>
              </w:rPr>
            </w:pPr>
            <w:r w:rsidRPr="0054431C">
              <w:rPr>
                <w:b/>
                <w:bCs/>
                <w:color w:val="000000"/>
                <w:sz w:val="18"/>
                <w:szCs w:val="18"/>
                <w:lang w:val="tr-TR" w:eastAsia="tr-TR"/>
              </w:rPr>
              <w:t>(1-9)</w:t>
            </w:r>
          </w:p>
        </w:tc>
      </w:tr>
      <w:tr w:rsidR="005C73B9" w:rsidRPr="0054431C" w:rsidTr="0025368E">
        <w:trPr>
          <w:trHeight w:val="438"/>
        </w:trPr>
        <w:tc>
          <w:tcPr>
            <w:tcW w:w="511" w:type="pct"/>
            <w:vAlign w:val="center"/>
          </w:tcPr>
          <w:p w:rsidR="005C73B9" w:rsidRPr="0054431C" w:rsidRDefault="005C73B9" w:rsidP="007F47D9">
            <w:pPr>
              <w:rPr>
                <w:bCs/>
                <w:color w:val="000000"/>
                <w:sz w:val="18"/>
                <w:szCs w:val="18"/>
                <w:lang w:val="tr-TR" w:eastAsia="tr-TR"/>
              </w:rPr>
            </w:pPr>
            <w:r w:rsidRPr="0054431C">
              <w:rPr>
                <w:bCs/>
                <w:color w:val="000000"/>
                <w:sz w:val="18"/>
                <w:szCs w:val="18"/>
                <w:lang w:val="tr-TR" w:eastAsia="tr-TR"/>
              </w:rPr>
              <w:t>Tüketim</w:t>
            </w:r>
          </w:p>
        </w:tc>
        <w:tc>
          <w:tcPr>
            <w:tcW w:w="314" w:type="pct"/>
            <w:vAlign w:val="center"/>
          </w:tcPr>
          <w:p w:rsidR="005C73B9" w:rsidRPr="00BE2F46" w:rsidRDefault="005C73B9" w:rsidP="003F771C">
            <w:pPr>
              <w:rPr>
                <w:sz w:val="18"/>
                <w:szCs w:val="18"/>
                <w:lang w:val="tr-TR" w:eastAsia="tr-TR"/>
              </w:rPr>
            </w:pPr>
            <w:r w:rsidRPr="00BE2F46">
              <w:rPr>
                <w:sz w:val="18"/>
                <w:szCs w:val="18"/>
                <w:lang w:val="tr-TR" w:eastAsia="tr-TR"/>
              </w:rPr>
              <w:t>Endeks</w:t>
            </w:r>
          </w:p>
        </w:tc>
        <w:tc>
          <w:tcPr>
            <w:tcW w:w="377" w:type="pct"/>
            <w:noWrap/>
            <w:vAlign w:val="center"/>
          </w:tcPr>
          <w:p w:rsidR="005C73B9" w:rsidRPr="00B87450" w:rsidRDefault="005C73B9" w:rsidP="0082066D">
            <w:pPr>
              <w:jc w:val="center"/>
            </w:pPr>
            <w:r w:rsidRPr="00B87450">
              <w:t>100</w:t>
            </w:r>
          </w:p>
        </w:tc>
        <w:tc>
          <w:tcPr>
            <w:tcW w:w="375" w:type="pct"/>
            <w:noWrap/>
            <w:vAlign w:val="center"/>
          </w:tcPr>
          <w:p w:rsidR="005C73B9" w:rsidRPr="00B87450" w:rsidRDefault="005C73B9" w:rsidP="0082066D">
            <w:pPr>
              <w:jc w:val="center"/>
            </w:pPr>
            <w:r w:rsidRPr="00B87450">
              <w:t>110</w:t>
            </w:r>
          </w:p>
        </w:tc>
        <w:tc>
          <w:tcPr>
            <w:tcW w:w="375" w:type="pct"/>
            <w:noWrap/>
            <w:vAlign w:val="center"/>
          </w:tcPr>
          <w:p w:rsidR="005C73B9" w:rsidRPr="00B87450" w:rsidRDefault="005C73B9" w:rsidP="0082066D">
            <w:pPr>
              <w:jc w:val="center"/>
            </w:pPr>
            <w:r w:rsidRPr="00B87450">
              <w:t>128</w:t>
            </w:r>
          </w:p>
        </w:tc>
        <w:tc>
          <w:tcPr>
            <w:tcW w:w="375" w:type="pct"/>
            <w:vAlign w:val="center"/>
          </w:tcPr>
          <w:p w:rsidR="005C73B9" w:rsidRPr="00B87450" w:rsidRDefault="005C73B9" w:rsidP="0082066D">
            <w:pPr>
              <w:jc w:val="center"/>
            </w:pPr>
            <w:r w:rsidRPr="00B87450">
              <w:t>95</w:t>
            </w:r>
          </w:p>
        </w:tc>
        <w:tc>
          <w:tcPr>
            <w:tcW w:w="375" w:type="pct"/>
            <w:tcBorders>
              <w:right w:val="single" w:sz="18" w:space="0" w:color="auto"/>
            </w:tcBorders>
            <w:noWrap/>
            <w:vAlign w:val="center"/>
          </w:tcPr>
          <w:p w:rsidR="005C73B9" w:rsidRPr="00B87450" w:rsidRDefault="005C73B9" w:rsidP="0082066D">
            <w:pPr>
              <w:jc w:val="center"/>
            </w:pPr>
            <w:r w:rsidRPr="00B87450">
              <w:t>110</w:t>
            </w:r>
          </w:p>
        </w:tc>
        <w:tc>
          <w:tcPr>
            <w:tcW w:w="373" w:type="pct"/>
            <w:tcBorders>
              <w:top w:val="single" w:sz="2" w:space="0" w:color="auto"/>
              <w:left w:val="single" w:sz="18" w:space="0" w:color="auto"/>
              <w:bottom w:val="single" w:sz="2" w:space="0" w:color="auto"/>
              <w:right w:val="single" w:sz="2" w:space="0" w:color="auto"/>
            </w:tcBorders>
            <w:vAlign w:val="center"/>
          </w:tcPr>
          <w:p w:rsidR="005C73B9" w:rsidRPr="00B87450" w:rsidRDefault="005C73B9" w:rsidP="0082066D">
            <w:pPr>
              <w:jc w:val="center"/>
            </w:pPr>
            <w:r w:rsidRPr="00B87450">
              <w:t>100</w:t>
            </w:r>
          </w:p>
        </w:tc>
        <w:tc>
          <w:tcPr>
            <w:tcW w:w="373" w:type="pct"/>
            <w:tcBorders>
              <w:left w:val="single" w:sz="2" w:space="0" w:color="auto"/>
            </w:tcBorders>
            <w:vAlign w:val="center"/>
          </w:tcPr>
          <w:p w:rsidR="005C73B9" w:rsidRPr="00B87450" w:rsidRDefault="005C73B9" w:rsidP="0082066D">
            <w:pPr>
              <w:jc w:val="center"/>
            </w:pPr>
            <w:r w:rsidRPr="00B87450">
              <w:t>104</w:t>
            </w:r>
          </w:p>
        </w:tc>
        <w:tc>
          <w:tcPr>
            <w:tcW w:w="373" w:type="pct"/>
            <w:vAlign w:val="center"/>
          </w:tcPr>
          <w:p w:rsidR="005C73B9" w:rsidRPr="00B87450" w:rsidRDefault="005C73B9" w:rsidP="0082066D">
            <w:pPr>
              <w:jc w:val="center"/>
            </w:pPr>
            <w:r w:rsidRPr="00B87450">
              <w:t>139</w:t>
            </w:r>
          </w:p>
        </w:tc>
        <w:tc>
          <w:tcPr>
            <w:tcW w:w="373" w:type="pct"/>
            <w:vAlign w:val="center"/>
          </w:tcPr>
          <w:p w:rsidR="005C73B9" w:rsidRPr="00B87450" w:rsidRDefault="005C73B9" w:rsidP="0082066D">
            <w:pPr>
              <w:jc w:val="center"/>
            </w:pPr>
            <w:r w:rsidRPr="00B87450">
              <w:t>89</w:t>
            </w:r>
          </w:p>
        </w:tc>
        <w:tc>
          <w:tcPr>
            <w:tcW w:w="373" w:type="pct"/>
            <w:vAlign w:val="center"/>
          </w:tcPr>
          <w:p w:rsidR="005C73B9" w:rsidRPr="00B87450" w:rsidRDefault="005C73B9" w:rsidP="0082066D">
            <w:pPr>
              <w:jc w:val="center"/>
            </w:pPr>
            <w:r w:rsidRPr="00B87450">
              <w:t>105</w:t>
            </w:r>
          </w:p>
        </w:tc>
        <w:tc>
          <w:tcPr>
            <w:tcW w:w="433" w:type="pct"/>
            <w:vAlign w:val="center"/>
          </w:tcPr>
          <w:p w:rsidR="005C73B9" w:rsidRDefault="005C73B9" w:rsidP="0082066D">
            <w:pPr>
              <w:jc w:val="center"/>
            </w:pPr>
            <w:r w:rsidRPr="00B87450">
              <w:t>106</w:t>
            </w:r>
          </w:p>
        </w:tc>
      </w:tr>
      <w:tr w:rsidR="005C73B9" w:rsidRPr="0054431C" w:rsidTr="0025368E">
        <w:trPr>
          <w:trHeight w:val="438"/>
        </w:trPr>
        <w:tc>
          <w:tcPr>
            <w:tcW w:w="511" w:type="pct"/>
            <w:vAlign w:val="center"/>
          </w:tcPr>
          <w:p w:rsidR="005C73B9" w:rsidRPr="0054431C" w:rsidRDefault="005C73B9" w:rsidP="007F47D9">
            <w:pPr>
              <w:rPr>
                <w:bCs/>
                <w:color w:val="000000"/>
                <w:sz w:val="18"/>
                <w:szCs w:val="18"/>
                <w:lang w:val="tr-TR" w:eastAsia="tr-TR"/>
              </w:rPr>
            </w:pPr>
            <w:r w:rsidRPr="0054431C">
              <w:rPr>
                <w:bCs/>
                <w:color w:val="000000"/>
                <w:sz w:val="18"/>
                <w:szCs w:val="18"/>
                <w:lang w:val="tr-TR" w:eastAsia="tr-TR"/>
              </w:rPr>
              <w:t>Üretim</w:t>
            </w:r>
          </w:p>
        </w:tc>
        <w:tc>
          <w:tcPr>
            <w:tcW w:w="314" w:type="pct"/>
            <w:vAlign w:val="center"/>
          </w:tcPr>
          <w:p w:rsidR="005C73B9" w:rsidRDefault="005C73B9" w:rsidP="003F771C">
            <w:r w:rsidRPr="005C0414">
              <w:rPr>
                <w:sz w:val="18"/>
                <w:szCs w:val="18"/>
                <w:lang w:val="tr-TR" w:eastAsia="tr-TR"/>
              </w:rPr>
              <w:t>Endeks</w:t>
            </w:r>
          </w:p>
        </w:tc>
        <w:tc>
          <w:tcPr>
            <w:tcW w:w="377" w:type="pct"/>
            <w:noWrap/>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100</w:t>
            </w:r>
          </w:p>
        </w:tc>
        <w:tc>
          <w:tcPr>
            <w:tcW w:w="375" w:type="pct"/>
            <w:noWrap/>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74</w:t>
            </w:r>
          </w:p>
        </w:tc>
        <w:tc>
          <w:tcPr>
            <w:tcW w:w="375" w:type="pct"/>
            <w:noWrap/>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0</w:t>
            </w:r>
          </w:p>
        </w:tc>
        <w:tc>
          <w:tcPr>
            <w:tcW w:w="375" w:type="pct"/>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3</w:t>
            </w:r>
          </w:p>
        </w:tc>
        <w:tc>
          <w:tcPr>
            <w:tcW w:w="375" w:type="pct"/>
            <w:tcBorders>
              <w:right w:val="single" w:sz="18" w:space="0" w:color="auto"/>
            </w:tcBorders>
            <w:noWrap/>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9</w:t>
            </w:r>
          </w:p>
        </w:tc>
        <w:tc>
          <w:tcPr>
            <w:tcW w:w="373" w:type="pct"/>
            <w:tcBorders>
              <w:top w:val="single" w:sz="2" w:space="0" w:color="auto"/>
              <w:left w:val="single" w:sz="18" w:space="0" w:color="auto"/>
              <w:bottom w:val="single" w:sz="2" w:space="0" w:color="auto"/>
              <w:right w:val="single" w:sz="2" w:space="0" w:color="auto"/>
            </w:tcBorders>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0</w:t>
            </w:r>
          </w:p>
        </w:tc>
        <w:tc>
          <w:tcPr>
            <w:tcW w:w="373" w:type="pct"/>
            <w:tcBorders>
              <w:left w:val="single" w:sz="2" w:space="0" w:color="auto"/>
            </w:tcBorders>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100</w:t>
            </w:r>
          </w:p>
        </w:tc>
        <w:tc>
          <w:tcPr>
            <w:tcW w:w="373" w:type="pct"/>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0</w:t>
            </w:r>
          </w:p>
        </w:tc>
        <w:tc>
          <w:tcPr>
            <w:tcW w:w="373" w:type="pct"/>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0</w:t>
            </w:r>
          </w:p>
        </w:tc>
        <w:tc>
          <w:tcPr>
            <w:tcW w:w="373" w:type="pct"/>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9</w:t>
            </w:r>
          </w:p>
        </w:tc>
        <w:tc>
          <w:tcPr>
            <w:tcW w:w="433" w:type="pct"/>
            <w:vAlign w:val="center"/>
          </w:tcPr>
          <w:p w:rsidR="005C73B9" w:rsidRPr="00D5329F" w:rsidRDefault="005C73B9" w:rsidP="0082066D">
            <w:pPr>
              <w:jc w:val="center"/>
              <w:rPr>
                <w:color w:val="000000"/>
                <w:lang w:val="tr-TR" w:eastAsia="tr-TR"/>
              </w:rPr>
            </w:pPr>
            <w:r w:rsidRPr="00D5329F">
              <w:rPr>
                <w:color w:val="000000"/>
                <w:sz w:val="22"/>
                <w:szCs w:val="22"/>
                <w:lang w:val="tr-TR" w:eastAsia="tr-TR"/>
              </w:rPr>
              <w:t>64</w:t>
            </w:r>
          </w:p>
        </w:tc>
      </w:tr>
      <w:tr w:rsidR="008D53BF" w:rsidRPr="0054431C" w:rsidTr="0025368E">
        <w:trPr>
          <w:trHeight w:val="438"/>
        </w:trPr>
        <w:tc>
          <w:tcPr>
            <w:tcW w:w="511" w:type="pct"/>
            <w:vAlign w:val="center"/>
          </w:tcPr>
          <w:p w:rsidR="008D53BF" w:rsidRPr="0054431C" w:rsidRDefault="008D53BF" w:rsidP="007F47D9">
            <w:pPr>
              <w:rPr>
                <w:bCs/>
                <w:color w:val="000000"/>
                <w:sz w:val="18"/>
                <w:szCs w:val="18"/>
                <w:lang w:val="tr-TR" w:eastAsia="tr-TR"/>
              </w:rPr>
            </w:pPr>
            <w:r w:rsidRPr="0054431C">
              <w:rPr>
                <w:bCs/>
                <w:color w:val="000000"/>
                <w:sz w:val="18"/>
                <w:szCs w:val="18"/>
                <w:lang w:val="tr-TR" w:eastAsia="tr-TR"/>
              </w:rPr>
              <w:t>Yurt içi satışlar</w:t>
            </w:r>
          </w:p>
        </w:tc>
        <w:tc>
          <w:tcPr>
            <w:tcW w:w="314" w:type="pct"/>
            <w:vAlign w:val="center"/>
          </w:tcPr>
          <w:p w:rsidR="008D53BF" w:rsidRDefault="008D53BF" w:rsidP="003F771C">
            <w:r w:rsidRPr="005C0414">
              <w:rPr>
                <w:sz w:val="18"/>
                <w:szCs w:val="18"/>
                <w:lang w:val="tr-TR" w:eastAsia="tr-TR"/>
              </w:rPr>
              <w:t>Endeks</w:t>
            </w:r>
          </w:p>
        </w:tc>
        <w:tc>
          <w:tcPr>
            <w:tcW w:w="377" w:type="pct"/>
            <w:noWrap/>
            <w:vAlign w:val="center"/>
          </w:tcPr>
          <w:p w:rsidR="008D53BF" w:rsidRPr="00D16AD4" w:rsidRDefault="008D53BF" w:rsidP="00575094">
            <w:pPr>
              <w:jc w:val="center"/>
            </w:pPr>
            <w:r w:rsidRPr="00D16AD4">
              <w:t>100</w:t>
            </w:r>
          </w:p>
        </w:tc>
        <w:tc>
          <w:tcPr>
            <w:tcW w:w="375" w:type="pct"/>
            <w:noWrap/>
            <w:vAlign w:val="center"/>
          </w:tcPr>
          <w:p w:rsidR="008D53BF" w:rsidRPr="00D16AD4" w:rsidRDefault="008D53BF" w:rsidP="00575094">
            <w:pPr>
              <w:jc w:val="center"/>
            </w:pPr>
            <w:r>
              <w:t>74</w:t>
            </w:r>
          </w:p>
        </w:tc>
        <w:tc>
          <w:tcPr>
            <w:tcW w:w="375" w:type="pct"/>
            <w:noWrap/>
            <w:vAlign w:val="center"/>
          </w:tcPr>
          <w:p w:rsidR="008D53BF" w:rsidRPr="00D16AD4" w:rsidRDefault="008D53BF" w:rsidP="00575094">
            <w:pPr>
              <w:jc w:val="center"/>
            </w:pPr>
            <w:r w:rsidRPr="00D16AD4">
              <w:t>0</w:t>
            </w:r>
          </w:p>
        </w:tc>
        <w:tc>
          <w:tcPr>
            <w:tcW w:w="375" w:type="pct"/>
            <w:vAlign w:val="center"/>
          </w:tcPr>
          <w:p w:rsidR="008D53BF" w:rsidRPr="00D16AD4" w:rsidRDefault="0025368E" w:rsidP="00575094">
            <w:pPr>
              <w:jc w:val="center"/>
            </w:pPr>
            <w:r>
              <w:t>0,34</w:t>
            </w:r>
          </w:p>
        </w:tc>
        <w:tc>
          <w:tcPr>
            <w:tcW w:w="375" w:type="pct"/>
            <w:tcBorders>
              <w:right w:val="single" w:sz="18" w:space="0" w:color="auto"/>
            </w:tcBorders>
            <w:noWrap/>
            <w:vAlign w:val="center"/>
          </w:tcPr>
          <w:p w:rsidR="008D53BF" w:rsidRPr="00D16AD4" w:rsidRDefault="008D53BF" w:rsidP="00575094">
            <w:pPr>
              <w:jc w:val="center"/>
            </w:pPr>
            <w:r>
              <w:t>11</w:t>
            </w:r>
          </w:p>
        </w:tc>
        <w:tc>
          <w:tcPr>
            <w:tcW w:w="373" w:type="pct"/>
            <w:tcBorders>
              <w:top w:val="single" w:sz="2" w:space="0" w:color="auto"/>
              <w:left w:val="single" w:sz="18" w:space="0" w:color="auto"/>
              <w:bottom w:val="single" w:sz="2" w:space="0" w:color="auto"/>
              <w:right w:val="single" w:sz="2" w:space="0" w:color="auto"/>
            </w:tcBorders>
            <w:vAlign w:val="center"/>
          </w:tcPr>
          <w:p w:rsidR="008D53BF" w:rsidRPr="00D16AD4" w:rsidRDefault="008D53BF" w:rsidP="00575094">
            <w:pPr>
              <w:jc w:val="center"/>
            </w:pPr>
            <w:r w:rsidRPr="00D16AD4">
              <w:t>0</w:t>
            </w:r>
          </w:p>
        </w:tc>
        <w:tc>
          <w:tcPr>
            <w:tcW w:w="373" w:type="pct"/>
            <w:tcBorders>
              <w:left w:val="single" w:sz="2" w:space="0" w:color="auto"/>
            </w:tcBorders>
            <w:vAlign w:val="center"/>
          </w:tcPr>
          <w:p w:rsidR="008D53BF" w:rsidRPr="00D16AD4" w:rsidRDefault="008D53BF" w:rsidP="00575094">
            <w:pPr>
              <w:jc w:val="center"/>
            </w:pPr>
            <w:r w:rsidRPr="00D16AD4">
              <w:t>100</w:t>
            </w:r>
          </w:p>
        </w:tc>
        <w:tc>
          <w:tcPr>
            <w:tcW w:w="373" w:type="pct"/>
            <w:vAlign w:val="center"/>
          </w:tcPr>
          <w:p w:rsidR="008D53BF" w:rsidRPr="00D16AD4" w:rsidRDefault="008D53BF" w:rsidP="00575094">
            <w:pPr>
              <w:jc w:val="center"/>
            </w:pPr>
            <w:r w:rsidRPr="00D16AD4">
              <w:t>0</w:t>
            </w:r>
          </w:p>
        </w:tc>
        <w:tc>
          <w:tcPr>
            <w:tcW w:w="373" w:type="pct"/>
            <w:vAlign w:val="center"/>
          </w:tcPr>
          <w:p w:rsidR="008D53BF" w:rsidRPr="00D16AD4" w:rsidRDefault="008D53BF" w:rsidP="00575094">
            <w:pPr>
              <w:jc w:val="center"/>
            </w:pPr>
            <w:r w:rsidRPr="00D16AD4">
              <w:t>0</w:t>
            </w:r>
          </w:p>
        </w:tc>
        <w:tc>
          <w:tcPr>
            <w:tcW w:w="373" w:type="pct"/>
            <w:vAlign w:val="center"/>
          </w:tcPr>
          <w:p w:rsidR="008D53BF" w:rsidRPr="00D16AD4" w:rsidRDefault="008D53BF" w:rsidP="00575094">
            <w:pPr>
              <w:jc w:val="center"/>
            </w:pPr>
            <w:r>
              <w:t>11</w:t>
            </w:r>
          </w:p>
        </w:tc>
        <w:tc>
          <w:tcPr>
            <w:tcW w:w="433" w:type="pct"/>
            <w:vAlign w:val="center"/>
          </w:tcPr>
          <w:p w:rsidR="008D53BF" w:rsidRDefault="008D53BF" w:rsidP="00575094">
            <w:pPr>
              <w:jc w:val="center"/>
            </w:pPr>
            <w:r>
              <w:t>58</w:t>
            </w:r>
          </w:p>
        </w:tc>
      </w:tr>
      <w:tr w:rsidR="00BE2F46" w:rsidRPr="0054431C" w:rsidTr="0025368E">
        <w:trPr>
          <w:trHeight w:val="438"/>
        </w:trPr>
        <w:tc>
          <w:tcPr>
            <w:tcW w:w="511" w:type="pct"/>
            <w:vAlign w:val="center"/>
          </w:tcPr>
          <w:p w:rsidR="00BE2F46" w:rsidRPr="0054431C" w:rsidRDefault="00BE2F46" w:rsidP="007F47D9">
            <w:pPr>
              <w:rPr>
                <w:bCs/>
                <w:color w:val="000000"/>
                <w:sz w:val="18"/>
                <w:szCs w:val="18"/>
                <w:lang w:val="tr-TR" w:eastAsia="tr-TR"/>
              </w:rPr>
            </w:pPr>
            <w:r w:rsidRPr="0054431C">
              <w:rPr>
                <w:bCs/>
                <w:color w:val="000000"/>
                <w:sz w:val="18"/>
                <w:szCs w:val="18"/>
                <w:lang w:val="tr-TR" w:eastAsia="tr-TR"/>
              </w:rPr>
              <w:t>Yurt dışı satışlar</w:t>
            </w:r>
          </w:p>
        </w:tc>
        <w:tc>
          <w:tcPr>
            <w:tcW w:w="314" w:type="pct"/>
            <w:vAlign w:val="center"/>
          </w:tcPr>
          <w:p w:rsidR="00BE2F46" w:rsidRDefault="00BE2F46" w:rsidP="003F771C">
            <w:r w:rsidRPr="005C0414">
              <w:rPr>
                <w:sz w:val="18"/>
                <w:szCs w:val="18"/>
                <w:lang w:val="tr-TR" w:eastAsia="tr-TR"/>
              </w:rPr>
              <w:t>Endeks</w:t>
            </w:r>
          </w:p>
        </w:tc>
        <w:tc>
          <w:tcPr>
            <w:tcW w:w="377" w:type="pct"/>
            <w:noWrap/>
            <w:vAlign w:val="center"/>
          </w:tcPr>
          <w:p w:rsidR="00BE2F46" w:rsidRPr="00575094" w:rsidRDefault="008D53BF" w:rsidP="00575094">
            <w:pPr>
              <w:jc w:val="center"/>
            </w:pPr>
            <w:r w:rsidRPr="00575094">
              <w:t>0</w:t>
            </w:r>
          </w:p>
        </w:tc>
        <w:tc>
          <w:tcPr>
            <w:tcW w:w="375" w:type="pct"/>
            <w:noWrap/>
            <w:vAlign w:val="center"/>
          </w:tcPr>
          <w:p w:rsidR="00BE2F46" w:rsidRPr="00575094" w:rsidRDefault="008D53BF" w:rsidP="00575094">
            <w:pPr>
              <w:jc w:val="center"/>
            </w:pPr>
            <w:r w:rsidRPr="00575094">
              <w:t>0</w:t>
            </w:r>
          </w:p>
        </w:tc>
        <w:tc>
          <w:tcPr>
            <w:tcW w:w="375" w:type="pct"/>
            <w:noWrap/>
            <w:vAlign w:val="center"/>
          </w:tcPr>
          <w:p w:rsidR="00BE2F46" w:rsidRPr="00575094" w:rsidRDefault="008D53BF" w:rsidP="00575094">
            <w:pPr>
              <w:jc w:val="center"/>
            </w:pPr>
            <w:r w:rsidRPr="00575094">
              <w:t>0</w:t>
            </w:r>
          </w:p>
        </w:tc>
        <w:tc>
          <w:tcPr>
            <w:tcW w:w="375" w:type="pct"/>
            <w:vAlign w:val="center"/>
          </w:tcPr>
          <w:p w:rsidR="00BE2F46" w:rsidRPr="00575094" w:rsidRDefault="008D53BF" w:rsidP="00575094">
            <w:pPr>
              <w:jc w:val="center"/>
            </w:pPr>
            <w:r w:rsidRPr="00575094">
              <w:t>0</w:t>
            </w:r>
          </w:p>
        </w:tc>
        <w:tc>
          <w:tcPr>
            <w:tcW w:w="375" w:type="pct"/>
            <w:tcBorders>
              <w:right w:val="single" w:sz="18" w:space="0" w:color="auto"/>
            </w:tcBorders>
            <w:noWrap/>
            <w:vAlign w:val="center"/>
          </w:tcPr>
          <w:p w:rsidR="00BE2F46" w:rsidRPr="00575094" w:rsidRDefault="008D53BF" w:rsidP="00575094">
            <w:pPr>
              <w:jc w:val="center"/>
            </w:pPr>
            <w:r w:rsidRPr="00575094">
              <w:t>0</w:t>
            </w:r>
          </w:p>
        </w:tc>
        <w:tc>
          <w:tcPr>
            <w:tcW w:w="373" w:type="pct"/>
            <w:tcBorders>
              <w:top w:val="single" w:sz="2" w:space="0" w:color="auto"/>
              <w:left w:val="single" w:sz="18" w:space="0" w:color="auto"/>
              <w:bottom w:val="single" w:sz="2" w:space="0" w:color="auto"/>
              <w:right w:val="single" w:sz="2" w:space="0" w:color="auto"/>
            </w:tcBorders>
            <w:vAlign w:val="center"/>
          </w:tcPr>
          <w:p w:rsidR="00BE2F46" w:rsidRPr="00575094" w:rsidRDefault="008D53BF" w:rsidP="00575094">
            <w:pPr>
              <w:jc w:val="center"/>
            </w:pPr>
            <w:r w:rsidRPr="00575094">
              <w:t>0</w:t>
            </w:r>
          </w:p>
        </w:tc>
        <w:tc>
          <w:tcPr>
            <w:tcW w:w="373" w:type="pct"/>
            <w:tcBorders>
              <w:left w:val="single" w:sz="2" w:space="0" w:color="auto"/>
            </w:tcBorders>
            <w:vAlign w:val="center"/>
          </w:tcPr>
          <w:p w:rsidR="00BE2F46" w:rsidRPr="00575094" w:rsidRDefault="008D53BF" w:rsidP="00575094">
            <w:pPr>
              <w:jc w:val="center"/>
            </w:pPr>
            <w:r w:rsidRPr="00575094">
              <w:t>0</w:t>
            </w:r>
          </w:p>
        </w:tc>
        <w:tc>
          <w:tcPr>
            <w:tcW w:w="373" w:type="pct"/>
            <w:vAlign w:val="center"/>
          </w:tcPr>
          <w:p w:rsidR="00BE2F46" w:rsidRPr="00575094" w:rsidRDefault="008D53BF" w:rsidP="00575094">
            <w:pPr>
              <w:jc w:val="center"/>
            </w:pPr>
            <w:r w:rsidRPr="00575094">
              <w:t>0</w:t>
            </w:r>
          </w:p>
        </w:tc>
        <w:tc>
          <w:tcPr>
            <w:tcW w:w="373" w:type="pct"/>
            <w:vAlign w:val="center"/>
          </w:tcPr>
          <w:p w:rsidR="00BE2F46" w:rsidRPr="00575094" w:rsidRDefault="008D53BF" w:rsidP="00575094">
            <w:pPr>
              <w:jc w:val="center"/>
            </w:pPr>
            <w:r w:rsidRPr="00575094">
              <w:t>0</w:t>
            </w:r>
          </w:p>
        </w:tc>
        <w:tc>
          <w:tcPr>
            <w:tcW w:w="373" w:type="pct"/>
            <w:vAlign w:val="center"/>
          </w:tcPr>
          <w:p w:rsidR="00BE2F46" w:rsidRPr="00575094" w:rsidRDefault="008D53BF" w:rsidP="00575094">
            <w:pPr>
              <w:jc w:val="center"/>
            </w:pPr>
            <w:r w:rsidRPr="00575094">
              <w:t>0</w:t>
            </w:r>
          </w:p>
        </w:tc>
        <w:tc>
          <w:tcPr>
            <w:tcW w:w="433" w:type="pct"/>
            <w:vAlign w:val="center"/>
          </w:tcPr>
          <w:p w:rsidR="00BE2F46" w:rsidRPr="00575094" w:rsidRDefault="008D53BF" w:rsidP="00575094">
            <w:pPr>
              <w:jc w:val="center"/>
            </w:pPr>
            <w:r w:rsidRPr="00575094">
              <w:t>100</w:t>
            </w:r>
          </w:p>
        </w:tc>
      </w:tr>
      <w:tr w:rsidR="00B86E37" w:rsidRPr="0054431C" w:rsidTr="0025368E">
        <w:trPr>
          <w:trHeight w:val="438"/>
        </w:trPr>
        <w:tc>
          <w:tcPr>
            <w:tcW w:w="511" w:type="pct"/>
            <w:vAlign w:val="center"/>
          </w:tcPr>
          <w:p w:rsidR="00B86E37" w:rsidRPr="0054431C" w:rsidRDefault="00B86E37" w:rsidP="007F47D9">
            <w:pPr>
              <w:rPr>
                <w:bCs/>
                <w:color w:val="000000"/>
                <w:sz w:val="18"/>
                <w:szCs w:val="18"/>
                <w:lang w:val="tr-TR" w:eastAsia="tr-TR"/>
              </w:rPr>
            </w:pPr>
            <w:r w:rsidRPr="0054431C">
              <w:rPr>
                <w:bCs/>
                <w:color w:val="000000"/>
                <w:sz w:val="18"/>
                <w:szCs w:val="18"/>
                <w:lang w:val="tr-TR" w:eastAsia="tr-TR"/>
              </w:rPr>
              <w:t>Kapasite</w:t>
            </w:r>
          </w:p>
        </w:tc>
        <w:tc>
          <w:tcPr>
            <w:tcW w:w="314" w:type="pct"/>
            <w:vAlign w:val="center"/>
          </w:tcPr>
          <w:p w:rsidR="00B86E37" w:rsidRDefault="00B86E37" w:rsidP="003F771C">
            <w:r w:rsidRPr="005C0414">
              <w:rPr>
                <w:sz w:val="18"/>
                <w:szCs w:val="18"/>
                <w:lang w:val="tr-TR" w:eastAsia="tr-TR"/>
              </w:rPr>
              <w:t>Endeks</w:t>
            </w:r>
          </w:p>
        </w:tc>
        <w:tc>
          <w:tcPr>
            <w:tcW w:w="377" w:type="pct"/>
            <w:noWrap/>
            <w:vAlign w:val="center"/>
          </w:tcPr>
          <w:p w:rsidR="00B86E37" w:rsidRPr="0082066D" w:rsidRDefault="00B86E37" w:rsidP="0082066D">
            <w:pPr>
              <w:jc w:val="center"/>
            </w:pPr>
            <w:r w:rsidRPr="0082066D">
              <w:t>100</w:t>
            </w:r>
          </w:p>
        </w:tc>
        <w:tc>
          <w:tcPr>
            <w:tcW w:w="375" w:type="pct"/>
            <w:noWrap/>
            <w:vAlign w:val="center"/>
          </w:tcPr>
          <w:p w:rsidR="00B86E37" w:rsidRPr="0082066D" w:rsidRDefault="00B86E37" w:rsidP="0082066D">
            <w:pPr>
              <w:jc w:val="center"/>
            </w:pPr>
            <w:r w:rsidRPr="0082066D">
              <w:t>100</w:t>
            </w:r>
          </w:p>
        </w:tc>
        <w:tc>
          <w:tcPr>
            <w:tcW w:w="375" w:type="pct"/>
            <w:noWrap/>
            <w:vAlign w:val="center"/>
          </w:tcPr>
          <w:p w:rsidR="00B86E37" w:rsidRPr="0082066D" w:rsidRDefault="00B86E37" w:rsidP="0082066D">
            <w:pPr>
              <w:jc w:val="center"/>
            </w:pPr>
            <w:r w:rsidRPr="0082066D">
              <w:t>0</w:t>
            </w:r>
          </w:p>
        </w:tc>
        <w:tc>
          <w:tcPr>
            <w:tcW w:w="375" w:type="pct"/>
            <w:vAlign w:val="center"/>
          </w:tcPr>
          <w:p w:rsidR="00B86E37" w:rsidRPr="0082066D" w:rsidRDefault="00B86E37" w:rsidP="0082066D">
            <w:pPr>
              <w:jc w:val="center"/>
            </w:pPr>
            <w:r w:rsidRPr="0082066D">
              <w:t>10</w:t>
            </w:r>
          </w:p>
        </w:tc>
        <w:tc>
          <w:tcPr>
            <w:tcW w:w="375" w:type="pct"/>
            <w:tcBorders>
              <w:right w:val="single" w:sz="18" w:space="0" w:color="auto"/>
            </w:tcBorders>
            <w:noWrap/>
            <w:vAlign w:val="center"/>
          </w:tcPr>
          <w:p w:rsidR="00B86E37" w:rsidRPr="0082066D" w:rsidRDefault="00B86E37" w:rsidP="0082066D">
            <w:pPr>
              <w:jc w:val="center"/>
            </w:pPr>
            <w:r w:rsidRPr="0082066D">
              <w:t>10</w:t>
            </w:r>
          </w:p>
        </w:tc>
        <w:tc>
          <w:tcPr>
            <w:tcW w:w="373" w:type="pct"/>
            <w:tcBorders>
              <w:top w:val="single" w:sz="2" w:space="0" w:color="auto"/>
              <w:left w:val="single" w:sz="18" w:space="0" w:color="auto"/>
              <w:bottom w:val="single" w:sz="2" w:space="0" w:color="auto"/>
              <w:right w:val="single" w:sz="2" w:space="0" w:color="auto"/>
            </w:tcBorders>
            <w:vAlign w:val="center"/>
          </w:tcPr>
          <w:p w:rsidR="00B86E37" w:rsidRPr="0082066D" w:rsidRDefault="00B86E37" w:rsidP="0082066D">
            <w:pPr>
              <w:jc w:val="center"/>
            </w:pPr>
            <w:r>
              <w:t>0</w:t>
            </w:r>
          </w:p>
        </w:tc>
        <w:tc>
          <w:tcPr>
            <w:tcW w:w="373" w:type="pct"/>
            <w:tcBorders>
              <w:left w:val="single" w:sz="2" w:space="0" w:color="auto"/>
            </w:tcBorders>
            <w:vAlign w:val="center"/>
          </w:tcPr>
          <w:p w:rsidR="00B86E37" w:rsidRPr="0087154E" w:rsidRDefault="00B86E37" w:rsidP="009129E1">
            <w:pPr>
              <w:jc w:val="center"/>
              <w:rPr>
                <w:color w:val="000000"/>
                <w:lang w:eastAsia="tr-TR"/>
              </w:rPr>
            </w:pPr>
            <w:r w:rsidRPr="0087154E">
              <w:rPr>
                <w:color w:val="000000"/>
                <w:sz w:val="22"/>
                <w:szCs w:val="22"/>
                <w:lang w:eastAsia="tr-TR"/>
              </w:rPr>
              <w:t>100</w:t>
            </w:r>
          </w:p>
        </w:tc>
        <w:tc>
          <w:tcPr>
            <w:tcW w:w="373" w:type="pct"/>
            <w:vAlign w:val="center"/>
          </w:tcPr>
          <w:p w:rsidR="00B86E37" w:rsidRPr="0087154E" w:rsidRDefault="00B86E37" w:rsidP="009129E1">
            <w:pPr>
              <w:jc w:val="center"/>
              <w:rPr>
                <w:color w:val="000000"/>
                <w:lang w:eastAsia="tr-TR"/>
              </w:rPr>
            </w:pPr>
            <w:r w:rsidRPr="0087154E">
              <w:rPr>
                <w:color w:val="000000"/>
                <w:sz w:val="22"/>
                <w:szCs w:val="22"/>
                <w:lang w:eastAsia="tr-TR"/>
              </w:rPr>
              <w:t>0</w:t>
            </w:r>
          </w:p>
        </w:tc>
        <w:tc>
          <w:tcPr>
            <w:tcW w:w="373" w:type="pct"/>
            <w:vAlign w:val="center"/>
          </w:tcPr>
          <w:p w:rsidR="00B86E37" w:rsidRPr="0087154E" w:rsidRDefault="00B86E37" w:rsidP="009129E1">
            <w:pPr>
              <w:jc w:val="center"/>
              <w:rPr>
                <w:color w:val="000000"/>
                <w:lang w:eastAsia="tr-TR"/>
              </w:rPr>
            </w:pPr>
            <w:r w:rsidRPr="0087154E">
              <w:rPr>
                <w:color w:val="000000"/>
                <w:sz w:val="22"/>
                <w:szCs w:val="22"/>
                <w:lang w:eastAsia="tr-TR"/>
              </w:rPr>
              <w:t>10</w:t>
            </w:r>
          </w:p>
        </w:tc>
        <w:tc>
          <w:tcPr>
            <w:tcW w:w="373" w:type="pct"/>
            <w:vAlign w:val="center"/>
          </w:tcPr>
          <w:p w:rsidR="00B86E37" w:rsidRPr="0087154E" w:rsidRDefault="00B86E37" w:rsidP="009129E1">
            <w:pPr>
              <w:jc w:val="center"/>
              <w:rPr>
                <w:color w:val="000000"/>
                <w:lang w:eastAsia="tr-TR"/>
              </w:rPr>
            </w:pPr>
            <w:r w:rsidRPr="0087154E">
              <w:rPr>
                <w:color w:val="000000"/>
                <w:sz w:val="22"/>
                <w:szCs w:val="22"/>
                <w:lang w:eastAsia="tr-TR"/>
              </w:rPr>
              <w:t>10</w:t>
            </w:r>
          </w:p>
        </w:tc>
        <w:tc>
          <w:tcPr>
            <w:tcW w:w="433" w:type="pct"/>
            <w:vAlign w:val="center"/>
          </w:tcPr>
          <w:p w:rsidR="00B86E37" w:rsidRPr="0087154E" w:rsidRDefault="00B86E37" w:rsidP="009129E1">
            <w:pPr>
              <w:jc w:val="center"/>
              <w:rPr>
                <w:color w:val="000000"/>
                <w:lang w:eastAsia="tr-TR"/>
              </w:rPr>
            </w:pPr>
            <w:r w:rsidRPr="0087154E">
              <w:rPr>
                <w:color w:val="000000"/>
                <w:sz w:val="22"/>
                <w:szCs w:val="22"/>
                <w:lang w:eastAsia="tr-TR"/>
              </w:rPr>
              <w:t>513</w:t>
            </w:r>
          </w:p>
        </w:tc>
      </w:tr>
      <w:tr w:rsidR="00B86E37" w:rsidRPr="0054431C" w:rsidTr="0025368E">
        <w:trPr>
          <w:trHeight w:val="438"/>
        </w:trPr>
        <w:tc>
          <w:tcPr>
            <w:tcW w:w="511" w:type="pct"/>
            <w:vAlign w:val="center"/>
          </w:tcPr>
          <w:p w:rsidR="00B86E37" w:rsidRPr="0054431C" w:rsidRDefault="00B86E37" w:rsidP="007F47D9">
            <w:pPr>
              <w:rPr>
                <w:bCs/>
                <w:color w:val="000000"/>
                <w:sz w:val="18"/>
                <w:szCs w:val="18"/>
                <w:lang w:val="tr-TR" w:eastAsia="tr-TR"/>
              </w:rPr>
            </w:pPr>
            <w:r w:rsidRPr="0054431C">
              <w:rPr>
                <w:bCs/>
                <w:color w:val="000000"/>
                <w:sz w:val="18"/>
                <w:szCs w:val="18"/>
                <w:lang w:val="tr-TR" w:eastAsia="tr-TR"/>
              </w:rPr>
              <w:t>KKO</w:t>
            </w:r>
          </w:p>
        </w:tc>
        <w:tc>
          <w:tcPr>
            <w:tcW w:w="314" w:type="pct"/>
            <w:vAlign w:val="center"/>
          </w:tcPr>
          <w:p w:rsidR="00B86E37" w:rsidRDefault="00B86E37" w:rsidP="003F771C">
            <w:r w:rsidRPr="005C0414">
              <w:rPr>
                <w:sz w:val="18"/>
                <w:szCs w:val="18"/>
                <w:lang w:val="tr-TR" w:eastAsia="tr-TR"/>
              </w:rPr>
              <w:t>Endeks</w:t>
            </w:r>
          </w:p>
        </w:tc>
        <w:tc>
          <w:tcPr>
            <w:tcW w:w="377" w:type="pct"/>
            <w:noWrap/>
            <w:vAlign w:val="center"/>
          </w:tcPr>
          <w:p w:rsidR="00B86E37" w:rsidRPr="0082066D" w:rsidRDefault="00B86E37" w:rsidP="0082066D">
            <w:pPr>
              <w:jc w:val="center"/>
            </w:pPr>
            <w:r w:rsidRPr="0082066D">
              <w:t>100</w:t>
            </w:r>
          </w:p>
        </w:tc>
        <w:tc>
          <w:tcPr>
            <w:tcW w:w="375" w:type="pct"/>
            <w:noWrap/>
            <w:vAlign w:val="center"/>
          </w:tcPr>
          <w:p w:rsidR="00B86E37" w:rsidRPr="0082066D" w:rsidRDefault="00B86E37" w:rsidP="0082066D">
            <w:pPr>
              <w:jc w:val="center"/>
            </w:pPr>
            <w:r w:rsidRPr="0082066D">
              <w:t>74</w:t>
            </w:r>
          </w:p>
        </w:tc>
        <w:tc>
          <w:tcPr>
            <w:tcW w:w="375" w:type="pct"/>
            <w:noWrap/>
            <w:vAlign w:val="center"/>
          </w:tcPr>
          <w:p w:rsidR="00B86E37" w:rsidRPr="0082066D" w:rsidRDefault="00B86E37" w:rsidP="0082066D">
            <w:pPr>
              <w:jc w:val="center"/>
            </w:pPr>
            <w:r w:rsidRPr="0082066D">
              <w:t>0</w:t>
            </w:r>
          </w:p>
        </w:tc>
        <w:tc>
          <w:tcPr>
            <w:tcW w:w="375" w:type="pct"/>
            <w:vAlign w:val="center"/>
          </w:tcPr>
          <w:p w:rsidR="00B86E37" w:rsidRPr="0082066D" w:rsidRDefault="00B86E37" w:rsidP="0082066D">
            <w:pPr>
              <w:jc w:val="center"/>
            </w:pPr>
            <w:r w:rsidRPr="0082066D">
              <w:t>31</w:t>
            </w:r>
          </w:p>
        </w:tc>
        <w:tc>
          <w:tcPr>
            <w:tcW w:w="375" w:type="pct"/>
            <w:tcBorders>
              <w:right w:val="single" w:sz="18" w:space="0" w:color="auto"/>
            </w:tcBorders>
            <w:noWrap/>
            <w:vAlign w:val="center"/>
          </w:tcPr>
          <w:p w:rsidR="00B86E37" w:rsidRPr="0082066D" w:rsidRDefault="00B86E37" w:rsidP="0082066D">
            <w:pPr>
              <w:jc w:val="center"/>
            </w:pPr>
            <w:r w:rsidRPr="0082066D">
              <w:t>90</w:t>
            </w:r>
          </w:p>
        </w:tc>
        <w:tc>
          <w:tcPr>
            <w:tcW w:w="373" w:type="pct"/>
            <w:tcBorders>
              <w:top w:val="single" w:sz="2" w:space="0" w:color="auto"/>
              <w:left w:val="single" w:sz="18" w:space="0" w:color="auto"/>
              <w:bottom w:val="single" w:sz="2" w:space="0" w:color="auto"/>
              <w:right w:val="single" w:sz="2" w:space="0" w:color="auto"/>
            </w:tcBorders>
            <w:vAlign w:val="center"/>
          </w:tcPr>
          <w:p w:rsidR="00B86E37" w:rsidRPr="0082066D" w:rsidRDefault="00B86E37" w:rsidP="0082066D">
            <w:pPr>
              <w:jc w:val="center"/>
            </w:pPr>
            <w:r>
              <w:t>0</w:t>
            </w:r>
          </w:p>
        </w:tc>
        <w:tc>
          <w:tcPr>
            <w:tcW w:w="373" w:type="pct"/>
            <w:tcBorders>
              <w:left w:val="single" w:sz="2" w:space="0" w:color="auto"/>
            </w:tcBorders>
            <w:vAlign w:val="center"/>
          </w:tcPr>
          <w:p w:rsidR="00B86E37" w:rsidRPr="0087154E" w:rsidRDefault="00B86E37" w:rsidP="009129E1">
            <w:pPr>
              <w:jc w:val="center"/>
              <w:rPr>
                <w:color w:val="000000"/>
                <w:lang w:eastAsia="tr-TR"/>
              </w:rPr>
            </w:pPr>
            <w:r w:rsidRPr="0087154E">
              <w:rPr>
                <w:color w:val="000000"/>
                <w:sz w:val="22"/>
                <w:szCs w:val="22"/>
                <w:lang w:eastAsia="tr-TR"/>
              </w:rPr>
              <w:t>100</w:t>
            </w:r>
          </w:p>
        </w:tc>
        <w:tc>
          <w:tcPr>
            <w:tcW w:w="373" w:type="pct"/>
            <w:vAlign w:val="center"/>
          </w:tcPr>
          <w:p w:rsidR="00B86E37" w:rsidRPr="0087154E" w:rsidRDefault="00B86E37" w:rsidP="009129E1">
            <w:pPr>
              <w:jc w:val="center"/>
              <w:rPr>
                <w:color w:val="000000"/>
                <w:lang w:eastAsia="tr-TR"/>
              </w:rPr>
            </w:pPr>
            <w:r w:rsidRPr="0087154E">
              <w:rPr>
                <w:color w:val="000000"/>
                <w:sz w:val="22"/>
                <w:szCs w:val="22"/>
                <w:lang w:eastAsia="tr-TR"/>
              </w:rPr>
              <w:t>0</w:t>
            </w:r>
          </w:p>
        </w:tc>
        <w:tc>
          <w:tcPr>
            <w:tcW w:w="373" w:type="pct"/>
            <w:vAlign w:val="center"/>
          </w:tcPr>
          <w:p w:rsidR="00B86E37" w:rsidRPr="0087154E" w:rsidRDefault="00B86E37" w:rsidP="009129E1">
            <w:pPr>
              <w:jc w:val="center"/>
              <w:rPr>
                <w:color w:val="000000"/>
                <w:lang w:eastAsia="tr-TR"/>
              </w:rPr>
            </w:pPr>
            <w:r w:rsidRPr="0087154E">
              <w:rPr>
                <w:color w:val="000000"/>
                <w:sz w:val="22"/>
                <w:szCs w:val="22"/>
                <w:lang w:eastAsia="tr-TR"/>
              </w:rPr>
              <w:t>0</w:t>
            </w:r>
          </w:p>
        </w:tc>
        <w:tc>
          <w:tcPr>
            <w:tcW w:w="373" w:type="pct"/>
            <w:vAlign w:val="center"/>
          </w:tcPr>
          <w:p w:rsidR="00B86E37" w:rsidRPr="0087154E" w:rsidRDefault="00B86E37" w:rsidP="009129E1">
            <w:pPr>
              <w:jc w:val="center"/>
              <w:rPr>
                <w:color w:val="000000"/>
                <w:lang w:eastAsia="tr-TR"/>
              </w:rPr>
            </w:pPr>
            <w:r w:rsidRPr="0087154E">
              <w:rPr>
                <w:color w:val="000000"/>
                <w:sz w:val="22"/>
                <w:szCs w:val="22"/>
                <w:lang w:eastAsia="tr-TR"/>
              </w:rPr>
              <w:t>92</w:t>
            </w:r>
          </w:p>
        </w:tc>
        <w:tc>
          <w:tcPr>
            <w:tcW w:w="433" w:type="pct"/>
            <w:vAlign w:val="center"/>
          </w:tcPr>
          <w:p w:rsidR="00B86E37" w:rsidRPr="0087154E" w:rsidRDefault="00B86E37" w:rsidP="009129E1">
            <w:pPr>
              <w:jc w:val="center"/>
              <w:rPr>
                <w:color w:val="000000"/>
                <w:lang w:eastAsia="tr-TR"/>
              </w:rPr>
            </w:pPr>
            <w:r w:rsidRPr="0087154E">
              <w:rPr>
                <w:color w:val="000000"/>
                <w:sz w:val="22"/>
                <w:szCs w:val="22"/>
                <w:lang w:eastAsia="tr-TR"/>
              </w:rPr>
              <w:t>12</w:t>
            </w:r>
          </w:p>
        </w:tc>
      </w:tr>
      <w:tr w:rsidR="00623D4C" w:rsidRPr="0054431C" w:rsidTr="0025368E">
        <w:trPr>
          <w:trHeight w:val="438"/>
        </w:trPr>
        <w:tc>
          <w:tcPr>
            <w:tcW w:w="511" w:type="pct"/>
            <w:vAlign w:val="center"/>
          </w:tcPr>
          <w:p w:rsidR="00623D4C" w:rsidRPr="0054431C" w:rsidRDefault="00623D4C" w:rsidP="007F47D9">
            <w:pPr>
              <w:rPr>
                <w:bCs/>
                <w:color w:val="000000"/>
                <w:sz w:val="18"/>
                <w:szCs w:val="18"/>
                <w:lang w:val="tr-TR" w:eastAsia="tr-TR"/>
              </w:rPr>
            </w:pPr>
            <w:r w:rsidRPr="0054431C">
              <w:rPr>
                <w:bCs/>
                <w:color w:val="000000"/>
                <w:sz w:val="18"/>
                <w:szCs w:val="18"/>
                <w:lang w:val="tr-TR" w:eastAsia="tr-TR"/>
              </w:rPr>
              <w:t>Stoklar</w:t>
            </w:r>
          </w:p>
        </w:tc>
        <w:tc>
          <w:tcPr>
            <w:tcW w:w="314" w:type="pct"/>
            <w:vAlign w:val="center"/>
          </w:tcPr>
          <w:p w:rsidR="00623D4C" w:rsidRDefault="00623D4C" w:rsidP="003F771C">
            <w:r w:rsidRPr="005C0414">
              <w:rPr>
                <w:sz w:val="18"/>
                <w:szCs w:val="18"/>
                <w:lang w:val="tr-TR" w:eastAsia="tr-TR"/>
              </w:rPr>
              <w:t>Endeks</w:t>
            </w:r>
          </w:p>
        </w:tc>
        <w:tc>
          <w:tcPr>
            <w:tcW w:w="377" w:type="pct"/>
            <w:noWrap/>
            <w:vAlign w:val="center"/>
          </w:tcPr>
          <w:p w:rsidR="00623D4C" w:rsidRPr="00ED1B33" w:rsidRDefault="00623D4C" w:rsidP="00623D4C">
            <w:pPr>
              <w:jc w:val="center"/>
            </w:pPr>
            <w:r w:rsidRPr="00ED1B33">
              <w:t>0</w:t>
            </w:r>
          </w:p>
        </w:tc>
        <w:tc>
          <w:tcPr>
            <w:tcW w:w="375" w:type="pct"/>
            <w:noWrap/>
            <w:vAlign w:val="center"/>
          </w:tcPr>
          <w:p w:rsidR="00623D4C" w:rsidRPr="00ED1B33" w:rsidRDefault="00623D4C" w:rsidP="00623D4C">
            <w:pPr>
              <w:jc w:val="center"/>
            </w:pPr>
            <w:r w:rsidRPr="00ED1B33">
              <w:t>0</w:t>
            </w:r>
          </w:p>
        </w:tc>
        <w:tc>
          <w:tcPr>
            <w:tcW w:w="375" w:type="pct"/>
            <w:noWrap/>
            <w:vAlign w:val="center"/>
          </w:tcPr>
          <w:p w:rsidR="00623D4C" w:rsidRPr="00ED1B33" w:rsidRDefault="00623D4C" w:rsidP="00623D4C">
            <w:pPr>
              <w:jc w:val="center"/>
            </w:pPr>
            <w:r w:rsidRPr="00ED1B33">
              <w:t>0</w:t>
            </w:r>
          </w:p>
        </w:tc>
        <w:tc>
          <w:tcPr>
            <w:tcW w:w="375" w:type="pct"/>
            <w:vAlign w:val="center"/>
          </w:tcPr>
          <w:p w:rsidR="00623D4C" w:rsidRPr="00ED1B33" w:rsidRDefault="00623D4C" w:rsidP="00623D4C">
            <w:pPr>
              <w:jc w:val="center"/>
            </w:pPr>
            <w:r w:rsidRPr="00ED1B33">
              <w:t>100</w:t>
            </w:r>
          </w:p>
        </w:tc>
        <w:tc>
          <w:tcPr>
            <w:tcW w:w="375" w:type="pct"/>
            <w:tcBorders>
              <w:right w:val="single" w:sz="18" w:space="0" w:color="auto"/>
            </w:tcBorders>
            <w:noWrap/>
            <w:vAlign w:val="center"/>
          </w:tcPr>
          <w:p w:rsidR="00623D4C" w:rsidRPr="00ED1B33" w:rsidRDefault="00623D4C" w:rsidP="00623D4C">
            <w:pPr>
              <w:jc w:val="center"/>
            </w:pPr>
            <w:r w:rsidRPr="00ED1B33">
              <w:t>25</w:t>
            </w:r>
          </w:p>
        </w:tc>
        <w:tc>
          <w:tcPr>
            <w:tcW w:w="373" w:type="pct"/>
            <w:tcBorders>
              <w:top w:val="single" w:sz="2" w:space="0" w:color="auto"/>
              <w:left w:val="single" w:sz="18" w:space="0" w:color="auto"/>
              <w:bottom w:val="single" w:sz="2" w:space="0" w:color="auto"/>
              <w:right w:val="single" w:sz="2" w:space="0" w:color="auto"/>
            </w:tcBorders>
            <w:vAlign w:val="center"/>
          </w:tcPr>
          <w:p w:rsidR="00623D4C" w:rsidRPr="00ED1B33" w:rsidRDefault="00623D4C" w:rsidP="00623D4C">
            <w:pPr>
              <w:jc w:val="center"/>
            </w:pPr>
            <w:r w:rsidRPr="00ED1B33">
              <w:t>0</w:t>
            </w:r>
          </w:p>
        </w:tc>
        <w:tc>
          <w:tcPr>
            <w:tcW w:w="373" w:type="pct"/>
            <w:tcBorders>
              <w:left w:val="single" w:sz="2" w:space="0" w:color="auto"/>
            </w:tcBorders>
            <w:vAlign w:val="center"/>
          </w:tcPr>
          <w:p w:rsidR="00623D4C" w:rsidRPr="00ED1B33" w:rsidRDefault="00623D4C" w:rsidP="00623D4C">
            <w:pPr>
              <w:jc w:val="center"/>
            </w:pPr>
            <w:r w:rsidRPr="00ED1B33">
              <w:t>0</w:t>
            </w:r>
          </w:p>
        </w:tc>
        <w:tc>
          <w:tcPr>
            <w:tcW w:w="373" w:type="pct"/>
            <w:vAlign w:val="center"/>
          </w:tcPr>
          <w:p w:rsidR="00623D4C" w:rsidRPr="00ED1B33" w:rsidRDefault="00623D4C" w:rsidP="00623D4C">
            <w:pPr>
              <w:jc w:val="center"/>
            </w:pPr>
            <w:r w:rsidRPr="00ED1B33">
              <w:t>0</w:t>
            </w:r>
          </w:p>
        </w:tc>
        <w:tc>
          <w:tcPr>
            <w:tcW w:w="373" w:type="pct"/>
            <w:vAlign w:val="center"/>
          </w:tcPr>
          <w:p w:rsidR="00623D4C" w:rsidRPr="00ED1B33" w:rsidRDefault="00623D4C" w:rsidP="00623D4C">
            <w:pPr>
              <w:jc w:val="center"/>
            </w:pPr>
            <w:r w:rsidRPr="00ED1B33">
              <w:t>0</w:t>
            </w:r>
          </w:p>
        </w:tc>
        <w:tc>
          <w:tcPr>
            <w:tcW w:w="373" w:type="pct"/>
            <w:vAlign w:val="center"/>
          </w:tcPr>
          <w:p w:rsidR="00623D4C" w:rsidRPr="00ED1B33" w:rsidRDefault="00623D4C" w:rsidP="00623D4C">
            <w:pPr>
              <w:jc w:val="center"/>
            </w:pPr>
            <w:r w:rsidRPr="00ED1B33">
              <w:t>100</w:t>
            </w:r>
          </w:p>
        </w:tc>
        <w:tc>
          <w:tcPr>
            <w:tcW w:w="433" w:type="pct"/>
            <w:vAlign w:val="center"/>
          </w:tcPr>
          <w:p w:rsidR="00623D4C" w:rsidRPr="00ED1B33" w:rsidRDefault="00623D4C" w:rsidP="00623D4C">
            <w:pPr>
              <w:jc w:val="center"/>
            </w:pPr>
            <w:r w:rsidRPr="00ED1B33">
              <w:t>1461</w:t>
            </w:r>
          </w:p>
        </w:tc>
      </w:tr>
      <w:tr w:rsidR="00623D4C" w:rsidRPr="0054431C" w:rsidTr="0025368E">
        <w:trPr>
          <w:trHeight w:val="438"/>
        </w:trPr>
        <w:tc>
          <w:tcPr>
            <w:tcW w:w="511" w:type="pct"/>
            <w:vAlign w:val="center"/>
          </w:tcPr>
          <w:p w:rsidR="00623D4C" w:rsidRPr="0054431C" w:rsidRDefault="00623D4C" w:rsidP="007F47D9">
            <w:pPr>
              <w:rPr>
                <w:bCs/>
                <w:color w:val="000000"/>
                <w:sz w:val="18"/>
                <w:szCs w:val="18"/>
                <w:lang w:val="tr-TR" w:eastAsia="tr-TR"/>
              </w:rPr>
            </w:pPr>
            <w:r w:rsidRPr="0054431C">
              <w:rPr>
                <w:bCs/>
                <w:color w:val="000000"/>
                <w:sz w:val="18"/>
                <w:szCs w:val="18"/>
                <w:lang w:val="tr-TR" w:eastAsia="tr-TR"/>
              </w:rPr>
              <w:t>İstihdam</w:t>
            </w:r>
          </w:p>
        </w:tc>
        <w:tc>
          <w:tcPr>
            <w:tcW w:w="314" w:type="pct"/>
            <w:vAlign w:val="center"/>
          </w:tcPr>
          <w:p w:rsidR="00623D4C" w:rsidRDefault="00623D4C" w:rsidP="003F771C">
            <w:r w:rsidRPr="005C0414">
              <w:rPr>
                <w:sz w:val="18"/>
                <w:szCs w:val="18"/>
                <w:lang w:val="tr-TR" w:eastAsia="tr-TR"/>
              </w:rPr>
              <w:t>Endeks</w:t>
            </w:r>
          </w:p>
        </w:tc>
        <w:tc>
          <w:tcPr>
            <w:tcW w:w="377" w:type="pct"/>
            <w:noWrap/>
            <w:vAlign w:val="center"/>
          </w:tcPr>
          <w:p w:rsidR="00623D4C" w:rsidRPr="00ED1B33" w:rsidRDefault="00623D4C" w:rsidP="00623D4C">
            <w:pPr>
              <w:jc w:val="center"/>
            </w:pPr>
            <w:r w:rsidRPr="00ED1B33">
              <w:t>100</w:t>
            </w:r>
          </w:p>
        </w:tc>
        <w:tc>
          <w:tcPr>
            <w:tcW w:w="375" w:type="pct"/>
            <w:noWrap/>
            <w:vAlign w:val="center"/>
          </w:tcPr>
          <w:p w:rsidR="00623D4C" w:rsidRPr="00ED1B33" w:rsidRDefault="00623D4C" w:rsidP="00623D4C">
            <w:pPr>
              <w:jc w:val="center"/>
            </w:pPr>
            <w:r w:rsidRPr="00ED1B33">
              <w:t>49</w:t>
            </w:r>
          </w:p>
        </w:tc>
        <w:tc>
          <w:tcPr>
            <w:tcW w:w="375" w:type="pct"/>
            <w:noWrap/>
            <w:vAlign w:val="center"/>
          </w:tcPr>
          <w:p w:rsidR="00623D4C" w:rsidRPr="00ED1B33" w:rsidRDefault="00623D4C" w:rsidP="00623D4C">
            <w:pPr>
              <w:jc w:val="center"/>
            </w:pPr>
            <w:r w:rsidRPr="00ED1B33">
              <w:t>0</w:t>
            </w:r>
          </w:p>
        </w:tc>
        <w:tc>
          <w:tcPr>
            <w:tcW w:w="375" w:type="pct"/>
            <w:vAlign w:val="center"/>
          </w:tcPr>
          <w:p w:rsidR="00623D4C" w:rsidRPr="00ED1B33" w:rsidRDefault="00623D4C" w:rsidP="00623D4C">
            <w:pPr>
              <w:jc w:val="center"/>
            </w:pPr>
            <w:r w:rsidRPr="00ED1B33">
              <w:t>6</w:t>
            </w:r>
          </w:p>
        </w:tc>
        <w:tc>
          <w:tcPr>
            <w:tcW w:w="375" w:type="pct"/>
            <w:tcBorders>
              <w:right w:val="single" w:sz="18" w:space="0" w:color="auto"/>
            </w:tcBorders>
            <w:noWrap/>
            <w:vAlign w:val="center"/>
          </w:tcPr>
          <w:p w:rsidR="00623D4C" w:rsidRPr="00ED1B33" w:rsidRDefault="00623D4C" w:rsidP="00623D4C">
            <w:pPr>
              <w:jc w:val="center"/>
            </w:pPr>
            <w:r w:rsidRPr="00ED1B33">
              <w:t>14</w:t>
            </w:r>
          </w:p>
        </w:tc>
        <w:tc>
          <w:tcPr>
            <w:tcW w:w="373" w:type="pct"/>
            <w:tcBorders>
              <w:top w:val="single" w:sz="2" w:space="0" w:color="auto"/>
              <w:left w:val="single" w:sz="18" w:space="0" w:color="auto"/>
              <w:bottom w:val="single" w:sz="2" w:space="0" w:color="auto"/>
              <w:right w:val="single" w:sz="2" w:space="0" w:color="auto"/>
            </w:tcBorders>
            <w:vAlign w:val="center"/>
          </w:tcPr>
          <w:p w:rsidR="00623D4C" w:rsidRPr="00ED1B33" w:rsidRDefault="00623D4C" w:rsidP="00623D4C">
            <w:pPr>
              <w:jc w:val="center"/>
            </w:pPr>
            <w:r w:rsidRPr="00ED1B33">
              <w:t>0</w:t>
            </w:r>
          </w:p>
        </w:tc>
        <w:tc>
          <w:tcPr>
            <w:tcW w:w="373" w:type="pct"/>
            <w:tcBorders>
              <w:left w:val="single" w:sz="2" w:space="0" w:color="auto"/>
            </w:tcBorders>
            <w:vAlign w:val="center"/>
          </w:tcPr>
          <w:p w:rsidR="00623D4C" w:rsidRPr="00ED1B33" w:rsidRDefault="00623D4C" w:rsidP="00623D4C">
            <w:pPr>
              <w:jc w:val="center"/>
            </w:pPr>
            <w:r w:rsidRPr="00ED1B33">
              <w:t>100</w:t>
            </w:r>
          </w:p>
        </w:tc>
        <w:tc>
          <w:tcPr>
            <w:tcW w:w="373" w:type="pct"/>
            <w:vAlign w:val="center"/>
          </w:tcPr>
          <w:p w:rsidR="00623D4C" w:rsidRPr="00ED1B33" w:rsidRDefault="00623D4C" w:rsidP="00623D4C">
            <w:pPr>
              <w:jc w:val="center"/>
            </w:pPr>
            <w:r w:rsidRPr="00ED1B33">
              <w:t>0</w:t>
            </w:r>
          </w:p>
        </w:tc>
        <w:tc>
          <w:tcPr>
            <w:tcW w:w="373" w:type="pct"/>
            <w:vAlign w:val="center"/>
          </w:tcPr>
          <w:p w:rsidR="00623D4C" w:rsidRPr="00ED1B33" w:rsidRDefault="00623D4C" w:rsidP="00623D4C">
            <w:pPr>
              <w:jc w:val="center"/>
            </w:pPr>
            <w:r w:rsidRPr="00ED1B33">
              <w:t>0</w:t>
            </w:r>
          </w:p>
        </w:tc>
        <w:tc>
          <w:tcPr>
            <w:tcW w:w="373" w:type="pct"/>
            <w:vAlign w:val="center"/>
          </w:tcPr>
          <w:p w:rsidR="00623D4C" w:rsidRPr="00ED1B33" w:rsidRDefault="00623D4C" w:rsidP="00623D4C">
            <w:pPr>
              <w:jc w:val="center"/>
            </w:pPr>
            <w:r w:rsidRPr="00ED1B33">
              <w:t>29</w:t>
            </w:r>
          </w:p>
        </w:tc>
        <w:tc>
          <w:tcPr>
            <w:tcW w:w="433" w:type="pct"/>
            <w:vAlign w:val="center"/>
          </w:tcPr>
          <w:p w:rsidR="00623D4C" w:rsidRDefault="00623D4C" w:rsidP="00623D4C">
            <w:pPr>
              <w:jc w:val="center"/>
            </w:pPr>
            <w:r w:rsidRPr="00ED1B33">
              <w:t>442</w:t>
            </w:r>
          </w:p>
        </w:tc>
      </w:tr>
      <w:tr w:rsidR="00623D4C" w:rsidRPr="0054431C" w:rsidTr="0025368E">
        <w:trPr>
          <w:trHeight w:val="438"/>
        </w:trPr>
        <w:tc>
          <w:tcPr>
            <w:tcW w:w="511" w:type="pct"/>
            <w:vAlign w:val="center"/>
          </w:tcPr>
          <w:p w:rsidR="00623D4C" w:rsidRPr="0054431C" w:rsidRDefault="00623D4C" w:rsidP="007F47D9">
            <w:pPr>
              <w:rPr>
                <w:bCs/>
                <w:color w:val="000000"/>
                <w:sz w:val="18"/>
                <w:szCs w:val="18"/>
                <w:lang w:val="tr-TR" w:eastAsia="tr-TR"/>
              </w:rPr>
            </w:pPr>
            <w:r w:rsidRPr="0054431C">
              <w:rPr>
                <w:bCs/>
                <w:color w:val="000000"/>
                <w:sz w:val="18"/>
                <w:szCs w:val="18"/>
                <w:lang w:val="tr-TR" w:eastAsia="tr-TR"/>
              </w:rPr>
              <w:t>Verimlilik</w:t>
            </w:r>
          </w:p>
        </w:tc>
        <w:tc>
          <w:tcPr>
            <w:tcW w:w="314" w:type="pct"/>
            <w:vAlign w:val="center"/>
          </w:tcPr>
          <w:p w:rsidR="00623D4C" w:rsidRDefault="00623D4C" w:rsidP="003F771C">
            <w:r w:rsidRPr="005C0414">
              <w:rPr>
                <w:sz w:val="18"/>
                <w:szCs w:val="18"/>
                <w:lang w:val="tr-TR" w:eastAsia="tr-TR"/>
              </w:rPr>
              <w:t>Endeks</w:t>
            </w:r>
          </w:p>
        </w:tc>
        <w:tc>
          <w:tcPr>
            <w:tcW w:w="377" w:type="pct"/>
            <w:noWrap/>
            <w:vAlign w:val="center"/>
          </w:tcPr>
          <w:p w:rsidR="00623D4C" w:rsidRPr="00E3439F" w:rsidRDefault="00623D4C" w:rsidP="00623D4C">
            <w:pPr>
              <w:jc w:val="center"/>
            </w:pPr>
            <w:r w:rsidRPr="00E3439F">
              <w:t>100</w:t>
            </w:r>
          </w:p>
        </w:tc>
        <w:tc>
          <w:tcPr>
            <w:tcW w:w="375" w:type="pct"/>
            <w:noWrap/>
            <w:vAlign w:val="center"/>
          </w:tcPr>
          <w:p w:rsidR="00623D4C" w:rsidRPr="00E3439F" w:rsidRDefault="00623D4C" w:rsidP="00623D4C">
            <w:pPr>
              <w:jc w:val="center"/>
            </w:pPr>
            <w:r w:rsidRPr="00E3439F">
              <w:t>152</w:t>
            </w:r>
          </w:p>
        </w:tc>
        <w:tc>
          <w:tcPr>
            <w:tcW w:w="375" w:type="pct"/>
            <w:noWrap/>
            <w:vAlign w:val="center"/>
          </w:tcPr>
          <w:p w:rsidR="00623D4C" w:rsidRPr="00E3439F" w:rsidRDefault="00623D4C" w:rsidP="00623D4C">
            <w:pPr>
              <w:jc w:val="center"/>
            </w:pPr>
            <w:r w:rsidRPr="00E3439F">
              <w:t>0</w:t>
            </w:r>
          </w:p>
        </w:tc>
        <w:tc>
          <w:tcPr>
            <w:tcW w:w="375" w:type="pct"/>
            <w:vAlign w:val="center"/>
          </w:tcPr>
          <w:p w:rsidR="00623D4C" w:rsidRPr="00E3439F" w:rsidRDefault="00623D4C" w:rsidP="00623D4C">
            <w:pPr>
              <w:jc w:val="center"/>
            </w:pPr>
            <w:r w:rsidRPr="00E3439F">
              <w:t>53</w:t>
            </w:r>
          </w:p>
        </w:tc>
        <w:tc>
          <w:tcPr>
            <w:tcW w:w="375" w:type="pct"/>
            <w:tcBorders>
              <w:right w:val="single" w:sz="18" w:space="0" w:color="auto"/>
            </w:tcBorders>
            <w:noWrap/>
            <w:vAlign w:val="center"/>
          </w:tcPr>
          <w:p w:rsidR="00623D4C" w:rsidRPr="00E3439F" w:rsidRDefault="00623D4C" w:rsidP="00623D4C">
            <w:pPr>
              <w:jc w:val="center"/>
            </w:pPr>
            <w:r w:rsidRPr="00E3439F">
              <w:t>64</w:t>
            </w:r>
          </w:p>
        </w:tc>
        <w:tc>
          <w:tcPr>
            <w:tcW w:w="373" w:type="pct"/>
            <w:tcBorders>
              <w:top w:val="single" w:sz="2" w:space="0" w:color="auto"/>
              <w:left w:val="single" w:sz="18" w:space="0" w:color="auto"/>
              <w:bottom w:val="single" w:sz="2" w:space="0" w:color="auto"/>
              <w:right w:val="single" w:sz="2" w:space="0" w:color="auto"/>
            </w:tcBorders>
            <w:vAlign w:val="center"/>
          </w:tcPr>
          <w:p w:rsidR="00623D4C" w:rsidRPr="00E3439F" w:rsidRDefault="00623D4C" w:rsidP="00623D4C">
            <w:pPr>
              <w:jc w:val="center"/>
            </w:pPr>
            <w:r>
              <w:t>0</w:t>
            </w:r>
          </w:p>
        </w:tc>
        <w:tc>
          <w:tcPr>
            <w:tcW w:w="373" w:type="pct"/>
            <w:tcBorders>
              <w:left w:val="single" w:sz="2" w:space="0" w:color="auto"/>
            </w:tcBorders>
            <w:vAlign w:val="center"/>
          </w:tcPr>
          <w:p w:rsidR="00623D4C" w:rsidRPr="00E3439F" w:rsidRDefault="00623D4C" w:rsidP="00623D4C">
            <w:pPr>
              <w:jc w:val="center"/>
            </w:pPr>
            <w:r w:rsidRPr="00E3439F">
              <w:t>100</w:t>
            </w:r>
          </w:p>
        </w:tc>
        <w:tc>
          <w:tcPr>
            <w:tcW w:w="373" w:type="pct"/>
            <w:vAlign w:val="center"/>
          </w:tcPr>
          <w:p w:rsidR="00623D4C" w:rsidRPr="00E3439F" w:rsidRDefault="00623D4C" w:rsidP="00623D4C">
            <w:pPr>
              <w:jc w:val="center"/>
            </w:pPr>
            <w:r w:rsidRPr="00E3439F">
              <w:t>0</w:t>
            </w:r>
          </w:p>
        </w:tc>
        <w:tc>
          <w:tcPr>
            <w:tcW w:w="373" w:type="pct"/>
            <w:vAlign w:val="center"/>
          </w:tcPr>
          <w:p w:rsidR="00623D4C" w:rsidRPr="00E3439F" w:rsidRDefault="00623D4C" w:rsidP="00623D4C">
            <w:pPr>
              <w:jc w:val="center"/>
            </w:pPr>
            <w:r w:rsidRPr="00E3439F">
              <w:t>0</w:t>
            </w:r>
          </w:p>
        </w:tc>
        <w:tc>
          <w:tcPr>
            <w:tcW w:w="373" w:type="pct"/>
            <w:vAlign w:val="center"/>
          </w:tcPr>
          <w:p w:rsidR="00623D4C" w:rsidRPr="00E3439F" w:rsidRDefault="00623D4C" w:rsidP="00623D4C">
            <w:pPr>
              <w:jc w:val="center"/>
            </w:pPr>
            <w:r w:rsidRPr="00E3439F">
              <w:t>32</w:t>
            </w:r>
          </w:p>
        </w:tc>
        <w:tc>
          <w:tcPr>
            <w:tcW w:w="433" w:type="pct"/>
            <w:vAlign w:val="center"/>
          </w:tcPr>
          <w:p w:rsidR="00623D4C" w:rsidRPr="00E3439F" w:rsidRDefault="00623D4C" w:rsidP="00623D4C">
            <w:pPr>
              <w:jc w:val="center"/>
            </w:pPr>
            <w:r w:rsidRPr="00E3439F">
              <w:t>15</w:t>
            </w:r>
          </w:p>
        </w:tc>
      </w:tr>
      <w:tr w:rsidR="009E075E" w:rsidRPr="0054431C" w:rsidTr="0025368E">
        <w:trPr>
          <w:trHeight w:val="438"/>
        </w:trPr>
        <w:tc>
          <w:tcPr>
            <w:tcW w:w="511" w:type="pct"/>
            <w:vAlign w:val="center"/>
          </w:tcPr>
          <w:p w:rsidR="009E075E" w:rsidRPr="0054431C" w:rsidRDefault="009E075E" w:rsidP="007F47D9">
            <w:pPr>
              <w:rPr>
                <w:bCs/>
                <w:color w:val="000000"/>
                <w:sz w:val="18"/>
                <w:szCs w:val="18"/>
                <w:lang w:val="tr-TR" w:eastAsia="tr-TR"/>
              </w:rPr>
            </w:pPr>
            <w:r w:rsidRPr="0054431C">
              <w:rPr>
                <w:bCs/>
                <w:color w:val="000000"/>
                <w:sz w:val="18"/>
                <w:szCs w:val="18"/>
                <w:lang w:val="tr-TR" w:eastAsia="tr-TR"/>
              </w:rPr>
              <w:t>Karlılık</w:t>
            </w:r>
          </w:p>
        </w:tc>
        <w:tc>
          <w:tcPr>
            <w:tcW w:w="314" w:type="pct"/>
            <w:vAlign w:val="center"/>
          </w:tcPr>
          <w:p w:rsidR="009E075E" w:rsidRDefault="009E075E" w:rsidP="003F771C">
            <w:r w:rsidRPr="005C0414">
              <w:rPr>
                <w:sz w:val="18"/>
                <w:szCs w:val="18"/>
                <w:lang w:val="tr-TR" w:eastAsia="tr-TR"/>
              </w:rPr>
              <w:t>Endeks</w:t>
            </w:r>
          </w:p>
        </w:tc>
        <w:tc>
          <w:tcPr>
            <w:tcW w:w="377" w:type="pct"/>
            <w:noWrap/>
            <w:vAlign w:val="center"/>
          </w:tcPr>
          <w:p w:rsidR="009E075E" w:rsidRPr="009E075E" w:rsidRDefault="009E075E" w:rsidP="009E075E">
            <w:pPr>
              <w:jc w:val="center"/>
              <w:rPr>
                <w:sz w:val="20"/>
                <w:szCs w:val="20"/>
              </w:rPr>
            </w:pPr>
            <w:r w:rsidRPr="009E075E">
              <w:rPr>
                <w:sz w:val="20"/>
                <w:szCs w:val="20"/>
              </w:rPr>
              <w:t>100</w:t>
            </w:r>
          </w:p>
        </w:tc>
        <w:tc>
          <w:tcPr>
            <w:tcW w:w="375" w:type="pct"/>
            <w:noWrap/>
            <w:vAlign w:val="center"/>
          </w:tcPr>
          <w:p w:rsidR="009E075E" w:rsidRPr="009E075E" w:rsidRDefault="009E075E" w:rsidP="009E075E">
            <w:pPr>
              <w:jc w:val="center"/>
              <w:rPr>
                <w:sz w:val="20"/>
                <w:szCs w:val="20"/>
              </w:rPr>
            </w:pPr>
            <w:r w:rsidRPr="009E075E">
              <w:rPr>
                <w:sz w:val="20"/>
                <w:szCs w:val="20"/>
              </w:rPr>
              <w:t>-5.278</w:t>
            </w:r>
          </w:p>
        </w:tc>
        <w:tc>
          <w:tcPr>
            <w:tcW w:w="375" w:type="pct"/>
            <w:noWrap/>
            <w:vAlign w:val="center"/>
          </w:tcPr>
          <w:p w:rsidR="009E075E" w:rsidRPr="009E075E" w:rsidRDefault="009E075E" w:rsidP="009E075E">
            <w:pPr>
              <w:jc w:val="center"/>
              <w:rPr>
                <w:sz w:val="20"/>
                <w:szCs w:val="20"/>
              </w:rPr>
            </w:pPr>
            <w:r w:rsidRPr="009E075E">
              <w:rPr>
                <w:sz w:val="20"/>
                <w:szCs w:val="20"/>
              </w:rPr>
              <w:t>-</w:t>
            </w:r>
          </w:p>
        </w:tc>
        <w:tc>
          <w:tcPr>
            <w:tcW w:w="375" w:type="pct"/>
            <w:vAlign w:val="center"/>
          </w:tcPr>
          <w:p w:rsidR="009E075E" w:rsidRPr="009E075E" w:rsidRDefault="009E075E" w:rsidP="009E075E">
            <w:pPr>
              <w:jc w:val="center"/>
              <w:rPr>
                <w:sz w:val="20"/>
                <w:szCs w:val="20"/>
              </w:rPr>
            </w:pPr>
            <w:r w:rsidRPr="009E075E">
              <w:rPr>
                <w:sz w:val="20"/>
                <w:szCs w:val="20"/>
              </w:rPr>
              <w:t>-14.511</w:t>
            </w:r>
          </w:p>
        </w:tc>
        <w:tc>
          <w:tcPr>
            <w:tcW w:w="375" w:type="pct"/>
            <w:tcBorders>
              <w:right w:val="single" w:sz="18" w:space="0" w:color="auto"/>
            </w:tcBorders>
            <w:noWrap/>
            <w:vAlign w:val="center"/>
          </w:tcPr>
          <w:p w:rsidR="009E075E" w:rsidRPr="009E075E" w:rsidRDefault="009E075E" w:rsidP="009E075E">
            <w:pPr>
              <w:jc w:val="center"/>
              <w:rPr>
                <w:sz w:val="20"/>
                <w:szCs w:val="20"/>
              </w:rPr>
            </w:pPr>
            <w:r w:rsidRPr="009E075E">
              <w:rPr>
                <w:sz w:val="20"/>
                <w:szCs w:val="20"/>
              </w:rPr>
              <w:t>100</w:t>
            </w:r>
          </w:p>
        </w:tc>
        <w:tc>
          <w:tcPr>
            <w:tcW w:w="373" w:type="pct"/>
            <w:tcBorders>
              <w:top w:val="single" w:sz="2" w:space="0" w:color="auto"/>
              <w:left w:val="single" w:sz="18" w:space="0" w:color="auto"/>
              <w:bottom w:val="single" w:sz="2" w:space="0" w:color="auto"/>
              <w:right w:val="single" w:sz="2" w:space="0" w:color="auto"/>
            </w:tcBorders>
            <w:vAlign w:val="center"/>
          </w:tcPr>
          <w:p w:rsidR="009E075E" w:rsidRPr="009E075E" w:rsidRDefault="009E075E" w:rsidP="009E075E">
            <w:pPr>
              <w:jc w:val="center"/>
              <w:rPr>
                <w:sz w:val="20"/>
                <w:szCs w:val="20"/>
              </w:rPr>
            </w:pPr>
            <w:r>
              <w:rPr>
                <w:sz w:val="20"/>
                <w:szCs w:val="20"/>
              </w:rPr>
              <w:t>-</w:t>
            </w:r>
          </w:p>
        </w:tc>
        <w:tc>
          <w:tcPr>
            <w:tcW w:w="373" w:type="pct"/>
            <w:tcBorders>
              <w:left w:val="single" w:sz="2" w:space="0" w:color="auto"/>
            </w:tcBorders>
            <w:vAlign w:val="center"/>
          </w:tcPr>
          <w:p w:rsidR="009E075E" w:rsidRPr="009E075E" w:rsidRDefault="009E075E" w:rsidP="009E075E">
            <w:pPr>
              <w:jc w:val="center"/>
              <w:rPr>
                <w:sz w:val="20"/>
                <w:szCs w:val="20"/>
              </w:rPr>
            </w:pPr>
            <w:r w:rsidRPr="009E075E">
              <w:rPr>
                <w:sz w:val="20"/>
                <w:szCs w:val="20"/>
              </w:rPr>
              <w:t>(-)100</w:t>
            </w:r>
          </w:p>
        </w:tc>
        <w:tc>
          <w:tcPr>
            <w:tcW w:w="373" w:type="pct"/>
            <w:vAlign w:val="center"/>
          </w:tcPr>
          <w:p w:rsidR="009E075E" w:rsidRPr="009E075E" w:rsidRDefault="009E075E" w:rsidP="009E075E">
            <w:pPr>
              <w:jc w:val="center"/>
              <w:rPr>
                <w:sz w:val="20"/>
                <w:szCs w:val="20"/>
              </w:rPr>
            </w:pPr>
            <w:r w:rsidRPr="009E075E">
              <w:rPr>
                <w:sz w:val="20"/>
                <w:szCs w:val="20"/>
              </w:rPr>
              <w:t>0</w:t>
            </w:r>
          </w:p>
        </w:tc>
        <w:tc>
          <w:tcPr>
            <w:tcW w:w="373" w:type="pct"/>
            <w:vAlign w:val="center"/>
          </w:tcPr>
          <w:p w:rsidR="009E075E" w:rsidRPr="009E075E" w:rsidRDefault="009E075E" w:rsidP="009E075E">
            <w:pPr>
              <w:jc w:val="center"/>
              <w:rPr>
                <w:sz w:val="20"/>
                <w:szCs w:val="20"/>
              </w:rPr>
            </w:pPr>
            <w:r w:rsidRPr="009E075E">
              <w:rPr>
                <w:sz w:val="20"/>
                <w:szCs w:val="20"/>
              </w:rPr>
              <w:t>0</w:t>
            </w:r>
          </w:p>
        </w:tc>
        <w:tc>
          <w:tcPr>
            <w:tcW w:w="373" w:type="pct"/>
            <w:vAlign w:val="center"/>
          </w:tcPr>
          <w:p w:rsidR="009E075E" w:rsidRPr="009E075E" w:rsidRDefault="009E075E" w:rsidP="009E075E">
            <w:pPr>
              <w:jc w:val="center"/>
              <w:rPr>
                <w:sz w:val="20"/>
                <w:szCs w:val="20"/>
              </w:rPr>
            </w:pPr>
            <w:r w:rsidRPr="009E075E">
              <w:rPr>
                <w:sz w:val="20"/>
                <w:szCs w:val="20"/>
              </w:rPr>
              <w:t>2</w:t>
            </w:r>
          </w:p>
        </w:tc>
        <w:tc>
          <w:tcPr>
            <w:tcW w:w="433" w:type="pct"/>
            <w:vAlign w:val="center"/>
          </w:tcPr>
          <w:p w:rsidR="009E075E" w:rsidRPr="009E075E" w:rsidRDefault="009E075E" w:rsidP="009E075E">
            <w:pPr>
              <w:jc w:val="center"/>
              <w:rPr>
                <w:sz w:val="20"/>
                <w:szCs w:val="20"/>
              </w:rPr>
            </w:pPr>
            <w:r w:rsidRPr="009E075E">
              <w:rPr>
                <w:sz w:val="20"/>
                <w:szCs w:val="20"/>
              </w:rPr>
              <w:t>(-)79</w:t>
            </w:r>
          </w:p>
        </w:tc>
      </w:tr>
    </w:tbl>
    <w:p w:rsidR="007F47D9" w:rsidRPr="008D53BF" w:rsidRDefault="008D53BF" w:rsidP="008D53BF">
      <w:pPr>
        <w:rPr>
          <w:lang w:val="tr-TR"/>
        </w:rPr>
      </w:pPr>
      <w:r>
        <w:t>*</w:t>
      </w:r>
      <w:proofErr w:type="spellStart"/>
      <w:r w:rsidR="00AC7F4A">
        <w:t>Yıllık</w:t>
      </w:r>
      <w:proofErr w:type="spellEnd"/>
      <w:r w:rsidR="00AC7F4A">
        <w:t xml:space="preserve"> </w:t>
      </w:r>
      <w:proofErr w:type="spellStart"/>
      <w:r w:rsidR="00AC7F4A">
        <w:t>verilerde</w:t>
      </w:r>
      <w:proofErr w:type="spellEnd"/>
      <w:r w:rsidR="00AC7F4A">
        <w:t xml:space="preserve"> </w:t>
      </w:r>
      <w:proofErr w:type="spellStart"/>
      <w:r w:rsidR="00AC7F4A">
        <w:t>endekslerin</w:t>
      </w:r>
      <w:proofErr w:type="spellEnd"/>
      <w:r w:rsidR="00AC7F4A">
        <w:t xml:space="preserve"> </w:t>
      </w:r>
      <w:proofErr w:type="spellStart"/>
      <w:r w:rsidR="00AC7F4A">
        <w:t>baz</w:t>
      </w:r>
      <w:proofErr w:type="spellEnd"/>
      <w:r w:rsidR="00AC7F4A">
        <w:t xml:space="preserve"> </w:t>
      </w:r>
      <w:proofErr w:type="spellStart"/>
      <w:r w:rsidR="00AC7F4A">
        <w:t>yılı</w:t>
      </w:r>
      <w:proofErr w:type="spellEnd"/>
      <w:r w:rsidR="00AC7F4A">
        <w:t xml:space="preserve"> </w:t>
      </w:r>
      <w:proofErr w:type="spellStart"/>
      <w:r w:rsidR="00AC7F4A">
        <w:t>stoklar</w:t>
      </w:r>
      <w:proofErr w:type="spellEnd"/>
      <w:r w:rsidR="00AC7F4A">
        <w:t xml:space="preserve"> </w:t>
      </w:r>
      <w:proofErr w:type="spellStart"/>
      <w:r w:rsidR="00AC7F4A">
        <w:t>hariç</w:t>
      </w:r>
      <w:proofErr w:type="spellEnd"/>
      <w:r w:rsidR="00AC7F4A">
        <w:t xml:space="preserve"> 2009 </w:t>
      </w:r>
      <w:proofErr w:type="spellStart"/>
      <w:r w:rsidR="00AC7F4A">
        <w:t>olup</w:t>
      </w:r>
      <w:proofErr w:type="spellEnd"/>
      <w:r w:rsidR="00AC7F4A">
        <w:t xml:space="preserve">, </w:t>
      </w:r>
      <w:proofErr w:type="spellStart"/>
      <w:r w:rsidR="00AC7F4A">
        <w:t>stoklar</w:t>
      </w:r>
      <w:proofErr w:type="spellEnd"/>
      <w:r w:rsidR="00AC7F4A">
        <w:t xml:space="preserve"> </w:t>
      </w:r>
      <w:proofErr w:type="spellStart"/>
      <w:r w:rsidR="00AC7F4A">
        <w:t>için</w:t>
      </w:r>
      <w:proofErr w:type="spellEnd"/>
      <w:r w:rsidR="00AC7F4A">
        <w:t xml:space="preserve"> 2012 </w:t>
      </w:r>
      <w:proofErr w:type="spellStart"/>
      <w:r w:rsidR="00AC7F4A">
        <w:t>yılıdır</w:t>
      </w:r>
      <w:proofErr w:type="spellEnd"/>
      <w:r w:rsidR="00AC7F4A">
        <w:t xml:space="preserve">. </w:t>
      </w:r>
      <w:r w:rsidRPr="008D53BF">
        <w:rPr>
          <w:lang w:val="tr-TR"/>
        </w:rPr>
        <w:t xml:space="preserve">Dönemsel </w:t>
      </w:r>
      <w:r w:rsidR="00B329C5">
        <w:rPr>
          <w:lang w:val="tr-TR"/>
        </w:rPr>
        <w:t>verilerde tüketim endeksi için</w:t>
      </w:r>
      <w:r>
        <w:rPr>
          <w:lang w:val="tr-TR"/>
        </w:rPr>
        <w:t xml:space="preserve"> </w:t>
      </w:r>
      <w:proofErr w:type="gramStart"/>
      <w:r>
        <w:rPr>
          <w:lang w:val="tr-TR"/>
        </w:rPr>
        <w:t>baz</w:t>
      </w:r>
      <w:proofErr w:type="gramEnd"/>
      <w:r>
        <w:rPr>
          <w:lang w:val="tr-TR"/>
        </w:rPr>
        <w:t xml:space="preserve"> yıl 2009, </w:t>
      </w:r>
      <w:r w:rsidR="00AC7F4A">
        <w:rPr>
          <w:lang w:val="tr-TR"/>
        </w:rPr>
        <w:t xml:space="preserve">stoklar için 2013, </w:t>
      </w:r>
      <w:r w:rsidR="00B329C5">
        <w:rPr>
          <w:lang w:val="tr-TR"/>
        </w:rPr>
        <w:t xml:space="preserve">yurt dışı satış endeksi için 2014, </w:t>
      </w:r>
      <w:r w:rsidR="00AC7F4A">
        <w:rPr>
          <w:lang w:val="tr-TR"/>
        </w:rPr>
        <w:t>diğer veriler için</w:t>
      </w:r>
      <w:r w:rsidRPr="008D53BF">
        <w:rPr>
          <w:lang w:val="tr-TR"/>
        </w:rPr>
        <w:t xml:space="preserve"> </w:t>
      </w:r>
      <w:r w:rsidR="00AC7F4A">
        <w:rPr>
          <w:lang w:val="tr-TR"/>
        </w:rPr>
        <w:t>ise</w:t>
      </w:r>
      <w:r w:rsidRPr="008D53BF">
        <w:rPr>
          <w:lang w:val="tr-TR"/>
        </w:rPr>
        <w:t xml:space="preserve"> 2010</w:t>
      </w:r>
      <w:r w:rsidR="00AC7F4A">
        <w:rPr>
          <w:lang w:val="tr-TR"/>
        </w:rPr>
        <w:t xml:space="preserve"> yılıdır. </w:t>
      </w:r>
    </w:p>
    <w:p w:rsidR="008D53BF" w:rsidRPr="008D53BF" w:rsidRDefault="008D53BF" w:rsidP="008D53BF">
      <w:pPr>
        <w:pStyle w:val="ListeParagraf"/>
        <w:ind w:left="720"/>
        <w:rPr>
          <w:lang w:val="tr-TR"/>
        </w:rPr>
      </w:pPr>
    </w:p>
    <w:p w:rsidR="00737876" w:rsidRPr="0054431C" w:rsidRDefault="007F47D9" w:rsidP="00737876">
      <w:pPr>
        <w:ind w:firstLine="709"/>
        <w:jc w:val="both"/>
        <w:rPr>
          <w:lang w:val="tr-TR"/>
        </w:rPr>
      </w:pPr>
      <w:r w:rsidRPr="0054431C">
        <w:rPr>
          <w:lang w:val="tr-TR"/>
        </w:rPr>
        <w:t xml:space="preserve">Yukarıdaki tabloda başvuru sahibi yerli üretici </w:t>
      </w:r>
      <w:r w:rsidR="00737876" w:rsidRPr="0054431C">
        <w:rPr>
          <w:lang w:val="tr-TR"/>
        </w:rPr>
        <w:t xml:space="preserve">Vestel Elektronik </w:t>
      </w:r>
      <w:bookmarkStart w:id="156" w:name="OLE_LINK13"/>
      <w:bookmarkStart w:id="157" w:name="OLE_LINK25"/>
      <w:r w:rsidR="00737876" w:rsidRPr="0054431C">
        <w:rPr>
          <w:lang w:val="tr-TR"/>
        </w:rPr>
        <w:t xml:space="preserve">Sanayi ve Ticaret </w:t>
      </w:r>
      <w:bookmarkEnd w:id="156"/>
      <w:bookmarkEnd w:id="157"/>
      <w:r w:rsidR="00737876" w:rsidRPr="0054431C">
        <w:rPr>
          <w:lang w:val="tr-TR"/>
        </w:rPr>
        <w:t xml:space="preserve">A.Ş. firması ile birlikte verileriyle başvuruyu destekleyen, </w:t>
      </w:r>
      <w:proofErr w:type="spellStart"/>
      <w:r w:rsidR="00737876" w:rsidRPr="0054431C">
        <w:rPr>
          <w:lang w:val="tr-TR"/>
        </w:rPr>
        <w:t>Telpa</w:t>
      </w:r>
      <w:proofErr w:type="spellEnd"/>
      <w:r w:rsidR="00737876" w:rsidRPr="0054431C">
        <w:rPr>
          <w:lang w:val="tr-TR"/>
        </w:rPr>
        <w:t xml:space="preserve"> Telekomünikasyon Ticaret A.Ş</w:t>
      </w:r>
      <w:proofErr w:type="gramStart"/>
      <w:r w:rsidR="00737876" w:rsidRPr="0054431C">
        <w:rPr>
          <w:lang w:val="tr-TR"/>
        </w:rPr>
        <w:t>.,</w:t>
      </w:r>
      <w:proofErr w:type="gramEnd"/>
      <w:r w:rsidR="00737876" w:rsidRPr="0054431C">
        <w:rPr>
          <w:lang w:val="tr-TR"/>
        </w:rPr>
        <w:t xml:space="preserve"> NCB Telekomünikasyon İletişim San. Tic. Ltd. Şti</w:t>
      </w:r>
      <w:proofErr w:type="gramStart"/>
      <w:r w:rsidR="00737876" w:rsidRPr="0054431C">
        <w:rPr>
          <w:lang w:val="tr-TR"/>
        </w:rPr>
        <w:t>.,</w:t>
      </w:r>
      <w:proofErr w:type="gramEnd"/>
      <w:r w:rsidR="00737876" w:rsidRPr="0054431C">
        <w:rPr>
          <w:lang w:val="tr-TR"/>
        </w:rPr>
        <w:t xml:space="preserve"> Ova Elektronik İletişim San. </w:t>
      </w:r>
      <w:proofErr w:type="gramStart"/>
      <w:r w:rsidR="00737876" w:rsidRPr="0054431C">
        <w:rPr>
          <w:lang w:val="tr-TR"/>
        </w:rPr>
        <w:t>ve</w:t>
      </w:r>
      <w:proofErr w:type="gramEnd"/>
      <w:r w:rsidR="00737876" w:rsidRPr="0054431C">
        <w:rPr>
          <w:lang w:val="tr-TR"/>
        </w:rPr>
        <w:t xml:space="preserve"> Tic. A.Ş. ve </w:t>
      </w:r>
      <w:proofErr w:type="spellStart"/>
      <w:r w:rsidR="00737876" w:rsidRPr="0054431C">
        <w:rPr>
          <w:lang w:val="tr-TR"/>
        </w:rPr>
        <w:t>Erkayasan</w:t>
      </w:r>
      <w:proofErr w:type="spellEnd"/>
      <w:r w:rsidR="00737876" w:rsidRPr="0054431C">
        <w:rPr>
          <w:lang w:val="tr-TR"/>
        </w:rPr>
        <w:t xml:space="preserve"> Telekomünikasyon Elektronik Otomotiv Tekstil İnşaat Yapı Malzemeleri San. </w:t>
      </w:r>
      <w:proofErr w:type="gramStart"/>
      <w:r w:rsidR="00737876" w:rsidRPr="0054431C">
        <w:rPr>
          <w:lang w:val="tr-TR"/>
        </w:rPr>
        <w:t>ve</w:t>
      </w:r>
      <w:proofErr w:type="gramEnd"/>
      <w:r w:rsidR="00737876" w:rsidRPr="0054431C">
        <w:rPr>
          <w:lang w:val="tr-TR"/>
        </w:rPr>
        <w:t xml:space="preserve"> Tic. Ltd. </w:t>
      </w:r>
      <w:r w:rsidR="0086268A" w:rsidRPr="0054431C">
        <w:rPr>
          <w:lang w:val="tr-TR"/>
        </w:rPr>
        <w:t>Şti. firmalarının</w:t>
      </w:r>
      <w:r w:rsidR="00737876" w:rsidRPr="0054431C">
        <w:rPr>
          <w:lang w:val="tr-TR"/>
        </w:rPr>
        <w:t xml:space="preserve"> </w:t>
      </w:r>
      <w:r w:rsidRPr="0054431C">
        <w:rPr>
          <w:lang w:val="tr-TR"/>
        </w:rPr>
        <w:t xml:space="preserve">ekonomik göstergeleri </w:t>
      </w:r>
      <w:r w:rsidR="0082066D">
        <w:rPr>
          <w:lang w:val="tr-TR"/>
        </w:rPr>
        <w:t xml:space="preserve">endekslenmiş olarak </w:t>
      </w:r>
      <w:r w:rsidRPr="0054431C">
        <w:rPr>
          <w:lang w:val="tr-TR"/>
        </w:rPr>
        <w:t xml:space="preserve">yer almaktadır. </w:t>
      </w:r>
      <w:r w:rsidR="000B0767" w:rsidRPr="0054431C">
        <w:rPr>
          <w:lang w:val="tr-TR"/>
        </w:rPr>
        <w:t>Söz konusu firmalar birlikte ülkemiz cep telefonu üretiminin önemli bir kısmını temsil etmektedir.</w:t>
      </w:r>
    </w:p>
    <w:p w:rsidR="00737876" w:rsidRPr="0054431C" w:rsidRDefault="00737876" w:rsidP="005C73B9">
      <w:pPr>
        <w:ind w:firstLine="708"/>
        <w:jc w:val="both"/>
        <w:rPr>
          <w:lang w:val="tr-TR"/>
        </w:rPr>
      </w:pPr>
    </w:p>
    <w:p w:rsidR="005C73B9" w:rsidRPr="005C73B9" w:rsidRDefault="005C73B9" w:rsidP="005C73B9">
      <w:pPr>
        <w:ind w:firstLine="708"/>
        <w:jc w:val="both"/>
        <w:rPr>
          <w:lang w:val="tr-TR"/>
        </w:rPr>
      </w:pPr>
      <w:r w:rsidRPr="005C73B9">
        <w:rPr>
          <w:lang w:val="tr-TR"/>
        </w:rPr>
        <w:t xml:space="preserve">2009 yılında 100 olan tüketim endeksi 2010-2011 döneminde artarak sırasıyla 110 ve 128 puana yükselmiş, 2012 yılında bir önceki yıla göre 33 puan, 2009 yılına göre ise 5 puan gerilemiş, 2013 yılında ise bir önceki yıla göre 15 puan, </w:t>
      </w:r>
      <w:proofErr w:type="gramStart"/>
      <w:r w:rsidRPr="005C73B9">
        <w:rPr>
          <w:lang w:val="tr-TR"/>
        </w:rPr>
        <w:t>baz</w:t>
      </w:r>
      <w:proofErr w:type="gramEnd"/>
      <w:r w:rsidRPr="005C73B9">
        <w:rPr>
          <w:lang w:val="tr-TR"/>
        </w:rPr>
        <w:t xml:space="preserve"> yıl alınan 2009 yılına göre ise 10 puan artmıştır. 2009-2014 yıllarının ilk 9 aylık dönemlerini kapsayan dönemsel tüketim 2011 yılına kadar düzenli şekilde artmış, 2012 yılında azalmış, 2013 ve 2014 yıllarında ise artmıştır. Dönemsel tüketim 2014 yılına gelindiğinde 2009 yılına göre toplamda 6 puan artış kaydetmiştir.</w:t>
      </w:r>
    </w:p>
    <w:p w:rsidR="005C73B9" w:rsidRPr="005C73B9" w:rsidRDefault="005C73B9" w:rsidP="005C73B9">
      <w:pPr>
        <w:jc w:val="both"/>
        <w:rPr>
          <w:lang w:val="tr-TR"/>
        </w:rPr>
      </w:pPr>
    </w:p>
    <w:p w:rsidR="008D53BF" w:rsidRDefault="005C73B9" w:rsidP="008D53BF">
      <w:pPr>
        <w:ind w:firstLine="708"/>
        <w:jc w:val="both"/>
        <w:rPr>
          <w:lang w:val="tr-TR"/>
        </w:rPr>
      </w:pPr>
      <w:r w:rsidRPr="005C73B9">
        <w:rPr>
          <w:lang w:val="tr-TR"/>
        </w:rPr>
        <w:t xml:space="preserve">Yerli üreticinin cep telefonu üretimi 2010 yılında 2009 yılına göre 26 puan gerilemiş, 2011 yılında ise üretim durmuştur. 2012 yılında üretime yeniden başlanmış ve üretim endeksi 2012 ve 2013 yıllarında sırasıyla 3 ve 9 puan olmuştur. Firmanın 2009 yılı ilk 9 ayında üretimi olmamıştır. Dönemsel üretim 2010 yılında başlamış, 2011 ve 2012 yıllarında yeniden sıfırlanmış, 2013 yılında ise 2010 yılına göre 91 puan geride gerçekleşmiştir. 2014 yılı 9 ayında </w:t>
      </w:r>
      <w:r w:rsidR="008D53BF">
        <w:rPr>
          <w:lang w:val="tr-TR"/>
        </w:rPr>
        <w:t>üretim</w:t>
      </w:r>
      <w:r w:rsidRPr="005C73B9">
        <w:rPr>
          <w:lang w:val="tr-TR"/>
        </w:rPr>
        <w:t xml:space="preserve"> bir önceki yıla göre önemli ölçüde artmış, 2010 yılına göre ise </w:t>
      </w:r>
      <w:r w:rsidR="008D53BF">
        <w:rPr>
          <w:lang w:val="tr-TR"/>
        </w:rPr>
        <w:t>36 puan geride gerçekleşmiştir.</w:t>
      </w:r>
    </w:p>
    <w:p w:rsidR="008D53BF" w:rsidRDefault="008D53BF" w:rsidP="008D53BF">
      <w:pPr>
        <w:ind w:firstLine="708"/>
        <w:jc w:val="both"/>
        <w:rPr>
          <w:lang w:val="tr-TR"/>
        </w:rPr>
      </w:pPr>
    </w:p>
    <w:p w:rsidR="008D53BF" w:rsidRPr="008D53BF" w:rsidRDefault="008D53BF" w:rsidP="008D53BF">
      <w:pPr>
        <w:ind w:firstLine="708"/>
        <w:jc w:val="both"/>
        <w:rPr>
          <w:lang w:val="tr-TR"/>
        </w:rPr>
      </w:pPr>
      <w:r w:rsidRPr="008D53BF">
        <w:rPr>
          <w:lang w:val="tr-TR"/>
        </w:rPr>
        <w:t>Başvuru konusu eşyanın yurtiçi satış miktarı 2009 yılından 2010 yılına azalmış olup 2009 yılı 100 olarak ele alındığında 2010 yılında endeks 74’e düşmüştür. Ancak üretimin</w:t>
      </w:r>
      <w:r>
        <w:rPr>
          <w:lang w:val="tr-TR"/>
        </w:rPr>
        <w:t xml:space="preserve"> o</w:t>
      </w:r>
      <w:r w:rsidRPr="008D53BF">
        <w:rPr>
          <w:lang w:val="tr-TR"/>
        </w:rPr>
        <w:t>lmadığı 2011 yılında yurtiçi satış da gerçekleşmemiştir. 2012 yılında ise söz konusu endeks düşmeye devam etmiş ve sıfıra yaklaşmıştır.  2013 yılında yurt içi satış miktarı bir önceki yıla göre bir miktar artarak endeks olarak 12’ye yükselmiştir.</w:t>
      </w:r>
    </w:p>
    <w:p w:rsidR="008D53BF" w:rsidRPr="0054431C" w:rsidRDefault="008D53BF" w:rsidP="007F47D9">
      <w:pPr>
        <w:jc w:val="both"/>
        <w:rPr>
          <w:lang w:val="tr-TR" w:eastAsia="tr-TR"/>
        </w:rPr>
      </w:pPr>
    </w:p>
    <w:p w:rsidR="0025368E" w:rsidRPr="0025368E" w:rsidRDefault="0025368E" w:rsidP="0025368E">
      <w:pPr>
        <w:ind w:firstLine="708"/>
        <w:jc w:val="both"/>
        <w:rPr>
          <w:lang w:val="tr-TR"/>
        </w:rPr>
      </w:pPr>
      <w:r>
        <w:rPr>
          <w:lang w:val="tr-TR"/>
        </w:rPr>
        <w:t>E</w:t>
      </w:r>
      <w:r w:rsidRPr="0025368E">
        <w:rPr>
          <w:lang w:val="tr-TR"/>
        </w:rPr>
        <w:t>le alınan dönem itibariyle 2014 yılının ilk 9 ayı haricinde hiç yurtdışı satışı olmamıştır.</w:t>
      </w:r>
    </w:p>
    <w:p w:rsidR="007F47D9" w:rsidRPr="0054431C" w:rsidRDefault="007F47D9" w:rsidP="007F47D9">
      <w:pPr>
        <w:jc w:val="both"/>
        <w:rPr>
          <w:lang w:val="tr-TR" w:eastAsia="tr-TR"/>
        </w:rPr>
      </w:pPr>
    </w:p>
    <w:p w:rsidR="007F47D9" w:rsidRDefault="0082066D" w:rsidP="0082066D">
      <w:pPr>
        <w:ind w:firstLine="708"/>
        <w:jc w:val="both"/>
        <w:rPr>
          <w:lang w:val="tr-TR" w:eastAsia="tr-TR"/>
        </w:rPr>
      </w:pPr>
      <w:r w:rsidRPr="0082066D">
        <w:rPr>
          <w:lang w:val="tr-TR" w:eastAsia="tr-TR"/>
        </w:rPr>
        <w:t xml:space="preserve">Kapasite 2009 ve 2010 yıllarında değişmezken, 2012 ve </w:t>
      </w:r>
      <w:r w:rsidR="0025368E">
        <w:rPr>
          <w:lang w:val="tr-TR" w:eastAsia="tr-TR"/>
        </w:rPr>
        <w:t xml:space="preserve">2013 yıllarında </w:t>
      </w:r>
      <w:proofErr w:type="gramStart"/>
      <w:r w:rsidR="0025368E">
        <w:rPr>
          <w:lang w:val="tr-TR" w:eastAsia="tr-TR"/>
        </w:rPr>
        <w:t>baz</w:t>
      </w:r>
      <w:proofErr w:type="gramEnd"/>
      <w:r w:rsidR="0025368E">
        <w:rPr>
          <w:lang w:val="tr-TR" w:eastAsia="tr-TR"/>
        </w:rPr>
        <w:t xml:space="preserve"> yıla göre %</w:t>
      </w:r>
      <w:r w:rsidRPr="0082066D">
        <w:rPr>
          <w:lang w:val="tr-TR" w:eastAsia="tr-TR"/>
        </w:rPr>
        <w:t xml:space="preserve">90 oranında düşmüştür. Kapasite kullanım oranı (KKO) 2010 yılında </w:t>
      </w:r>
      <w:proofErr w:type="gramStart"/>
      <w:r w:rsidRPr="0082066D">
        <w:rPr>
          <w:lang w:val="tr-TR" w:eastAsia="tr-TR"/>
        </w:rPr>
        <w:t>baz</w:t>
      </w:r>
      <w:proofErr w:type="gramEnd"/>
      <w:r w:rsidRPr="0082066D">
        <w:rPr>
          <w:lang w:val="tr-TR" w:eastAsia="tr-TR"/>
        </w:rPr>
        <w:t xml:space="preserve"> yıla göre %26 oranında düşmüştür. 2011 yılında üretim yapılmazken 2012 yılında tekrar üretime </w:t>
      </w:r>
      <w:r w:rsidR="0025368E">
        <w:rPr>
          <w:lang w:val="tr-TR" w:eastAsia="tr-TR"/>
        </w:rPr>
        <w:t xml:space="preserve">başlanmış ancak KKO </w:t>
      </w:r>
      <w:proofErr w:type="gramStart"/>
      <w:r w:rsidR="0025368E">
        <w:rPr>
          <w:lang w:val="tr-TR" w:eastAsia="tr-TR"/>
        </w:rPr>
        <w:t>baz</w:t>
      </w:r>
      <w:proofErr w:type="gramEnd"/>
      <w:r w:rsidR="0025368E">
        <w:rPr>
          <w:lang w:val="tr-TR" w:eastAsia="tr-TR"/>
        </w:rPr>
        <w:t xml:space="preserve"> yılın %</w:t>
      </w:r>
      <w:r w:rsidRPr="0082066D">
        <w:rPr>
          <w:lang w:val="tr-TR" w:eastAsia="tr-TR"/>
        </w:rPr>
        <w:t xml:space="preserve">69 oranında gerisinde kalmıştır. 2013 yılına gelindiğinde ise KKO artarak </w:t>
      </w:r>
      <w:proofErr w:type="gramStart"/>
      <w:r w:rsidR="0025368E">
        <w:rPr>
          <w:lang w:val="tr-TR" w:eastAsia="tr-TR"/>
        </w:rPr>
        <w:t>baz</w:t>
      </w:r>
      <w:proofErr w:type="gramEnd"/>
      <w:r w:rsidR="0025368E">
        <w:rPr>
          <w:lang w:val="tr-TR" w:eastAsia="tr-TR"/>
        </w:rPr>
        <w:t xml:space="preserve"> yılın %</w:t>
      </w:r>
      <w:r w:rsidRPr="0082066D">
        <w:rPr>
          <w:lang w:val="tr-TR" w:eastAsia="tr-TR"/>
        </w:rPr>
        <w:t>10 altında seyretmiştir. Dönemsel verilerde kapasi</w:t>
      </w:r>
      <w:r w:rsidR="0025368E">
        <w:rPr>
          <w:lang w:val="tr-TR" w:eastAsia="tr-TR"/>
        </w:rPr>
        <w:t xml:space="preserve">te 2012 yılında </w:t>
      </w:r>
      <w:proofErr w:type="gramStart"/>
      <w:r w:rsidR="0025368E">
        <w:rPr>
          <w:lang w:val="tr-TR" w:eastAsia="tr-TR"/>
        </w:rPr>
        <w:t>baz</w:t>
      </w:r>
      <w:proofErr w:type="gramEnd"/>
      <w:r w:rsidR="0025368E">
        <w:rPr>
          <w:lang w:val="tr-TR" w:eastAsia="tr-TR"/>
        </w:rPr>
        <w:t xml:space="preserve"> yıla göre %</w:t>
      </w:r>
      <w:r w:rsidRPr="0082066D">
        <w:rPr>
          <w:lang w:val="tr-TR" w:eastAsia="tr-TR"/>
        </w:rPr>
        <w:t xml:space="preserve">90 oranında azalmış, 2013 </w:t>
      </w:r>
      <w:r w:rsidR="0025368E">
        <w:rPr>
          <w:lang w:val="tr-TR" w:eastAsia="tr-TR"/>
        </w:rPr>
        <w:t>yılında artarak baz yılın %</w:t>
      </w:r>
      <w:r w:rsidRPr="0082066D">
        <w:rPr>
          <w:lang w:val="tr-TR" w:eastAsia="tr-TR"/>
        </w:rPr>
        <w:t>8 oranında altında gerçekleşmiştir. 2014 yılına g</w:t>
      </w:r>
      <w:r w:rsidR="0025368E">
        <w:rPr>
          <w:lang w:val="tr-TR" w:eastAsia="tr-TR"/>
        </w:rPr>
        <w:t xml:space="preserve">elindiğinde ise </w:t>
      </w:r>
      <w:proofErr w:type="gramStart"/>
      <w:r w:rsidR="0025368E">
        <w:rPr>
          <w:lang w:val="tr-TR" w:eastAsia="tr-TR"/>
        </w:rPr>
        <w:t>baz</w:t>
      </w:r>
      <w:proofErr w:type="gramEnd"/>
      <w:r w:rsidR="0025368E">
        <w:rPr>
          <w:lang w:val="tr-TR" w:eastAsia="tr-TR"/>
        </w:rPr>
        <w:t xml:space="preserve"> yıla göre %88 oranında azalarak </w:t>
      </w:r>
      <w:r w:rsidRPr="0082066D">
        <w:rPr>
          <w:lang w:val="tr-TR" w:eastAsia="tr-TR"/>
        </w:rPr>
        <w:t xml:space="preserve">12 </w:t>
      </w:r>
      <w:r w:rsidR="0025368E">
        <w:rPr>
          <w:lang w:val="tr-TR" w:eastAsia="tr-TR"/>
        </w:rPr>
        <w:t xml:space="preserve">puan </w:t>
      </w:r>
      <w:r w:rsidRPr="0082066D">
        <w:rPr>
          <w:lang w:val="tr-TR" w:eastAsia="tr-TR"/>
        </w:rPr>
        <w:t>seviyesinde gerçekleşmiştir.</w:t>
      </w:r>
    </w:p>
    <w:p w:rsidR="00623D4C" w:rsidRPr="007F47D9" w:rsidRDefault="00623D4C" w:rsidP="00623D4C">
      <w:pPr>
        <w:jc w:val="both"/>
        <w:rPr>
          <w:lang w:val="tr-TR" w:eastAsia="tr-TR"/>
        </w:rPr>
      </w:pPr>
    </w:p>
    <w:p w:rsidR="00623D4C" w:rsidRPr="00623D4C" w:rsidRDefault="00623D4C" w:rsidP="00623D4C">
      <w:pPr>
        <w:ind w:firstLine="708"/>
        <w:jc w:val="both"/>
        <w:rPr>
          <w:lang w:val="tr-TR" w:eastAsia="tr-TR"/>
        </w:rPr>
      </w:pPr>
      <w:r w:rsidRPr="00623D4C">
        <w:rPr>
          <w:lang w:val="tr-TR" w:eastAsia="tr-TR"/>
        </w:rPr>
        <w:t xml:space="preserve">2009-2011 yıllarında stok oluşmamıştır. Stoklar, 2012 yılı için 100 endeks birim değeri olarak alındığında 2013 yılında 25 puana düşmüştür. Dönemsel stoklar da yıllık veriye benzer bir yapıda hareket etmiştir. 2012 yılında ilk 9 ayda üretim ve dolayısıyla stok olmamış, 2013 yılında 100 endeks birim değeri alınan stoklar 2014 yılında artan üretime de paralel olarak 1461 puan seviyesinde gerçekleşmiştir. </w:t>
      </w:r>
    </w:p>
    <w:p w:rsidR="00623D4C" w:rsidRPr="00623D4C" w:rsidRDefault="00623D4C" w:rsidP="00623D4C">
      <w:pPr>
        <w:jc w:val="both"/>
        <w:rPr>
          <w:lang w:val="tr-TR" w:eastAsia="tr-TR"/>
        </w:rPr>
      </w:pPr>
    </w:p>
    <w:p w:rsidR="00623D4C" w:rsidRPr="007F47D9" w:rsidRDefault="00623D4C" w:rsidP="00623D4C">
      <w:pPr>
        <w:ind w:firstLine="708"/>
        <w:jc w:val="both"/>
        <w:rPr>
          <w:lang w:val="tr-TR" w:eastAsia="tr-TR"/>
        </w:rPr>
      </w:pPr>
      <w:r w:rsidRPr="00623D4C">
        <w:rPr>
          <w:lang w:val="tr-TR" w:eastAsia="tr-TR"/>
        </w:rPr>
        <w:t xml:space="preserve">İstihdam 2009 yılında 100 endeks birim değeri olarak alındığında izleyen yılda 49 puana gerilemiş ve 2011’de ise sıfıra inmiştir. 2012 yılında tekrar başlayan üretimle birlikte istihdam 6 puana yükselmiş, 2013 yılında ise 14 puan olarak gerçekleşmiştir. 2009 yılı ilk 9 ayında üretim yapılmadığından istihdam oluşmamış, 2010 yılında oluşan istihdam ise 100 endeks birim değeri olarak alınmıştır. 2013 yılı ilk 9 ayında tekrar üretimin başlamasıyla istihdam 2010 yılı </w:t>
      </w:r>
      <w:proofErr w:type="gramStart"/>
      <w:r w:rsidRPr="00623D4C">
        <w:rPr>
          <w:lang w:val="tr-TR" w:eastAsia="tr-TR"/>
        </w:rPr>
        <w:t>baz</w:t>
      </w:r>
      <w:proofErr w:type="gramEnd"/>
      <w:r w:rsidRPr="00623D4C">
        <w:rPr>
          <w:lang w:val="tr-TR" w:eastAsia="tr-TR"/>
        </w:rPr>
        <w:t xml:space="preserve"> alındığında 29 puan olarak gerçekleşmiştir. 2014 yılında ise artan üretim miktarının etkisi istihdama da yansımış ve 442 puana denk gelen kişi sayısı kadar istihdam sağlanmıştır.</w:t>
      </w:r>
      <w:r w:rsidRPr="007F47D9">
        <w:rPr>
          <w:lang w:val="tr-TR" w:eastAsia="tr-TR"/>
        </w:rPr>
        <w:t xml:space="preserve"> </w:t>
      </w:r>
    </w:p>
    <w:p w:rsidR="00623D4C" w:rsidRDefault="00623D4C" w:rsidP="0082066D">
      <w:pPr>
        <w:ind w:firstLine="708"/>
        <w:jc w:val="both"/>
        <w:rPr>
          <w:lang w:val="tr-TR" w:eastAsia="tr-TR"/>
        </w:rPr>
      </w:pPr>
    </w:p>
    <w:p w:rsidR="00623D4C" w:rsidRPr="00623D4C" w:rsidRDefault="00623D4C" w:rsidP="009E075E">
      <w:pPr>
        <w:ind w:firstLine="708"/>
        <w:jc w:val="both"/>
        <w:rPr>
          <w:lang w:val="tr-TR"/>
        </w:rPr>
      </w:pPr>
      <w:r w:rsidRPr="00623D4C">
        <w:rPr>
          <w:lang w:val="tr-TR"/>
        </w:rPr>
        <w:t xml:space="preserve">2009 yılında 100 olarak gerçekleşen verimlilik endeksi 2010 yılında 152’ye yükselmiş, 2011 yılındaysa </w:t>
      </w:r>
      <w:r w:rsidR="00AC7F4A">
        <w:rPr>
          <w:lang w:val="tr-TR"/>
        </w:rPr>
        <w:t>sıfıra</w:t>
      </w:r>
      <w:r w:rsidRPr="00623D4C">
        <w:rPr>
          <w:lang w:val="tr-TR"/>
        </w:rPr>
        <w:t xml:space="preserve"> gerilemiş</w:t>
      </w:r>
      <w:r w:rsidR="00AC7F4A">
        <w:rPr>
          <w:lang w:val="tr-TR"/>
        </w:rPr>
        <w:t>,</w:t>
      </w:r>
      <w:r w:rsidRPr="00623D4C">
        <w:rPr>
          <w:lang w:val="tr-TR"/>
        </w:rPr>
        <w:t xml:space="preserve"> 2012 yılında 53’e 2013 yılındaysa 64’e yükselmiştir. Dokuz aylık dönemler halinde incelendiğinde ise 2010 yılında 100 olarak gerçekleşen verimlilik endeksi 2011 ve 2012 yıllarında yılında </w:t>
      </w:r>
      <w:r w:rsidR="00AC7F4A">
        <w:rPr>
          <w:lang w:val="tr-TR"/>
        </w:rPr>
        <w:t>sıfır</w:t>
      </w:r>
      <w:r w:rsidRPr="00623D4C">
        <w:rPr>
          <w:lang w:val="tr-TR"/>
        </w:rPr>
        <w:t xml:space="preserve"> olarak gerçekleşmiş, 2013 yılında 32’ye yükselmiş 2014 yılındaysa 15’e gerilemiştir.</w:t>
      </w:r>
    </w:p>
    <w:p w:rsidR="00623D4C" w:rsidRPr="00623D4C" w:rsidRDefault="00623D4C" w:rsidP="00623D4C">
      <w:pPr>
        <w:ind w:firstLine="708"/>
        <w:rPr>
          <w:lang w:val="tr-TR"/>
        </w:rPr>
      </w:pPr>
    </w:p>
    <w:p w:rsidR="00623D4C" w:rsidRPr="009E075E" w:rsidRDefault="00623D4C" w:rsidP="009E075E">
      <w:pPr>
        <w:ind w:firstLine="708"/>
        <w:jc w:val="both"/>
        <w:rPr>
          <w:lang w:val="tr-TR"/>
        </w:rPr>
      </w:pPr>
      <w:r w:rsidRPr="009E075E">
        <w:rPr>
          <w:lang w:val="tr-TR"/>
        </w:rPr>
        <w:t>2009 yılında 100 olarak gerçekleşen karlılık endeksi 2010 yılında  -5.278’e gerilemiş, 2011 yılındaysa herhangi bir satış olmadığı için hesaplanmamış, 2012 yılında -14.511’e gerilemiş, 2013 yılındaysa 100 olarak gerçekleşmiştir.</w:t>
      </w:r>
      <w:r w:rsidR="009E075E" w:rsidRPr="009E075E">
        <w:rPr>
          <w:lang w:val="tr-TR"/>
        </w:rPr>
        <w:t xml:space="preserve"> </w:t>
      </w:r>
      <w:r w:rsidRPr="009E075E">
        <w:rPr>
          <w:lang w:val="tr-TR"/>
        </w:rPr>
        <w:t xml:space="preserve">Dokuz aylık dönemler halinde incelendiğinde ise 2010 yılında </w:t>
      </w:r>
      <w:r w:rsidR="009E075E" w:rsidRPr="009E075E">
        <w:rPr>
          <w:lang w:val="tr-TR"/>
        </w:rPr>
        <w:t>negatif bir değer alan ve  -</w:t>
      </w:r>
      <w:r w:rsidRPr="009E075E">
        <w:rPr>
          <w:lang w:val="tr-TR"/>
        </w:rPr>
        <w:t>100 olarak gerçekleşen karlılık endeksi 2011 ve 2012 yıllarında 0 olarak</w:t>
      </w:r>
      <w:r w:rsidR="009E075E" w:rsidRPr="009E075E">
        <w:rPr>
          <w:lang w:val="tr-TR"/>
        </w:rPr>
        <w:t xml:space="preserve"> gerçekleşmiş, 2013 yılında pozitif olmuş ve </w:t>
      </w:r>
      <w:r w:rsidRPr="009E075E">
        <w:rPr>
          <w:lang w:val="tr-TR"/>
        </w:rPr>
        <w:t xml:space="preserve">2’ye </w:t>
      </w:r>
      <w:r w:rsidR="009E075E" w:rsidRPr="009E075E">
        <w:rPr>
          <w:lang w:val="tr-TR"/>
        </w:rPr>
        <w:t>yükselmiş,</w:t>
      </w:r>
      <w:r w:rsidRPr="009E075E">
        <w:rPr>
          <w:lang w:val="tr-TR"/>
        </w:rPr>
        <w:t xml:space="preserve"> 2014 yılındaysa </w:t>
      </w:r>
      <w:r w:rsidR="009E075E" w:rsidRPr="009E075E">
        <w:rPr>
          <w:lang w:val="tr-TR"/>
        </w:rPr>
        <w:t>tekrar negatif olarak -79’a gerilemiştir</w:t>
      </w:r>
      <w:r w:rsidRPr="009E075E">
        <w:rPr>
          <w:lang w:val="tr-TR"/>
        </w:rPr>
        <w:t>.</w:t>
      </w:r>
    </w:p>
    <w:p w:rsidR="00623D4C" w:rsidRDefault="00623D4C" w:rsidP="0082066D">
      <w:pPr>
        <w:ind w:firstLine="708"/>
        <w:jc w:val="both"/>
        <w:rPr>
          <w:lang w:val="tr-TR" w:eastAsia="tr-TR"/>
        </w:rPr>
      </w:pPr>
    </w:p>
    <w:p w:rsidR="00623D4C" w:rsidRDefault="00623D4C" w:rsidP="0082066D">
      <w:pPr>
        <w:ind w:firstLine="708"/>
        <w:jc w:val="both"/>
        <w:rPr>
          <w:lang w:val="tr-TR" w:eastAsia="tr-TR"/>
        </w:rPr>
      </w:pPr>
    </w:p>
    <w:p w:rsidR="009E075E" w:rsidRDefault="009E075E" w:rsidP="0082066D">
      <w:pPr>
        <w:ind w:firstLine="708"/>
        <w:jc w:val="both"/>
        <w:rPr>
          <w:lang w:val="tr-TR" w:eastAsia="tr-TR"/>
        </w:rPr>
      </w:pPr>
    </w:p>
    <w:p w:rsidR="00AC7F4A" w:rsidRDefault="00AC7F4A" w:rsidP="0082066D">
      <w:pPr>
        <w:ind w:firstLine="708"/>
        <w:jc w:val="both"/>
        <w:rPr>
          <w:lang w:val="tr-TR" w:eastAsia="tr-TR"/>
        </w:rPr>
      </w:pPr>
    </w:p>
    <w:p w:rsidR="00AC7F4A" w:rsidRDefault="00AC7F4A" w:rsidP="0082066D">
      <w:pPr>
        <w:ind w:firstLine="708"/>
        <w:jc w:val="both"/>
        <w:rPr>
          <w:lang w:val="tr-TR" w:eastAsia="tr-TR"/>
        </w:rPr>
      </w:pPr>
    </w:p>
    <w:p w:rsidR="00787311" w:rsidRPr="0054431C" w:rsidRDefault="00787311" w:rsidP="00787311">
      <w:pPr>
        <w:pStyle w:val="ListeParagraf"/>
        <w:keepNext/>
        <w:numPr>
          <w:ilvl w:val="0"/>
          <w:numId w:val="11"/>
        </w:numPr>
        <w:outlineLvl w:val="1"/>
        <w:rPr>
          <w:b/>
          <w:bCs/>
          <w:vanish/>
          <w:color w:val="000000"/>
          <w:lang w:val="tr-TR" w:eastAsia="tr-TR"/>
        </w:rPr>
      </w:pPr>
      <w:bookmarkStart w:id="158" w:name="_Toc405478249"/>
    </w:p>
    <w:bookmarkEnd w:id="158"/>
    <w:bookmarkEnd w:id="16"/>
    <w:p w:rsidR="001B5F45" w:rsidRPr="0054431C" w:rsidRDefault="00B21634" w:rsidP="007F47D9">
      <w:pPr>
        <w:pStyle w:val="BOLUMNUMARALARI"/>
        <w:numPr>
          <w:ilvl w:val="0"/>
          <w:numId w:val="12"/>
        </w:numPr>
      </w:pPr>
      <w:r w:rsidRPr="0054431C">
        <w:t>SONUÇ</w:t>
      </w:r>
      <w:bookmarkStart w:id="159" w:name="_GoBack"/>
      <w:bookmarkEnd w:id="159"/>
    </w:p>
    <w:p w:rsidR="008D53BF" w:rsidRPr="00E3765B" w:rsidRDefault="00E3765B" w:rsidP="0082066D">
      <w:pPr>
        <w:ind w:firstLine="708"/>
        <w:jc w:val="both"/>
        <w:rPr>
          <w:lang w:val="tr-TR"/>
        </w:rPr>
      </w:pPr>
      <w:r w:rsidRPr="00E3765B">
        <w:rPr>
          <w:lang w:val="tr-TR"/>
        </w:rPr>
        <w:t xml:space="preserve">Yukarıda yapılan değerlendirmeler ışığında </w:t>
      </w:r>
      <w:r>
        <w:rPr>
          <w:lang w:val="tr-TR"/>
        </w:rPr>
        <w:t>c</w:t>
      </w:r>
      <w:r w:rsidRPr="0054431C">
        <w:rPr>
          <w:lang w:val="tr-TR"/>
        </w:rPr>
        <w:t xml:space="preserve">ep telefonu </w:t>
      </w:r>
      <w:r w:rsidRPr="00E3765B">
        <w:rPr>
          <w:lang w:val="tr-TR"/>
        </w:rPr>
        <w:t>ithalatına karşı korunma önlemi alınarak yerli üretimin ekonomik göstergelerindeki olumsuz etkinin ve ciddi zararın ortadan kaldırılması talep edilmektedir.</w:t>
      </w:r>
    </w:p>
    <w:p w:rsidR="00E3765B" w:rsidRPr="00E3765B" w:rsidRDefault="00E3765B" w:rsidP="0082066D">
      <w:pPr>
        <w:ind w:firstLine="708"/>
        <w:jc w:val="both"/>
        <w:rPr>
          <w:lang w:val="tr-TR"/>
        </w:rPr>
      </w:pPr>
    </w:p>
    <w:p w:rsidR="00DE377F" w:rsidRPr="0054431C" w:rsidRDefault="00DE377F" w:rsidP="00163DFC">
      <w:pPr>
        <w:jc w:val="both"/>
        <w:rPr>
          <w:lang w:val="tr-TR"/>
        </w:rPr>
        <w:sectPr w:rsidR="00DE377F" w:rsidRPr="0054431C" w:rsidSect="00C41DD9">
          <w:pgSz w:w="11906" w:h="16838" w:code="9"/>
          <w:pgMar w:top="1417" w:right="1417" w:bottom="1417" w:left="1417" w:header="709" w:footer="561" w:gutter="0"/>
          <w:pgNumType w:start="1"/>
          <w:cols w:space="708"/>
          <w:docGrid w:linePitch="326"/>
        </w:sectPr>
      </w:pPr>
    </w:p>
    <w:p w:rsidR="006F50E1" w:rsidRPr="0054431C" w:rsidRDefault="006F50E1" w:rsidP="006F50E1">
      <w:pPr>
        <w:pStyle w:val="Balk1"/>
        <w:rPr>
          <w:u w:val="single"/>
          <w:lang w:val="tr-TR"/>
        </w:rPr>
      </w:pPr>
      <w:bookmarkStart w:id="160" w:name="_Toc405478251"/>
      <w:r w:rsidRPr="0054431C">
        <w:rPr>
          <w:u w:val="single"/>
          <w:lang w:val="tr-TR"/>
        </w:rPr>
        <w:t>EK-I İTHALAT İSTATİSTİKLERİ</w:t>
      </w:r>
      <w:bookmarkEnd w:id="160"/>
      <w:r w:rsidRPr="0054431C">
        <w:rPr>
          <w:u w:val="single"/>
          <w:lang w:val="tr-TR"/>
        </w:rPr>
        <w:t xml:space="preserve"> </w:t>
      </w:r>
    </w:p>
    <w:p w:rsidR="006F50E1" w:rsidRPr="0054431C" w:rsidRDefault="006F50E1" w:rsidP="006F50E1">
      <w:pPr>
        <w:rPr>
          <w:b/>
          <w:lang w:val="tr-TR"/>
        </w:rPr>
      </w:pPr>
      <w:r w:rsidRPr="0054431C">
        <w:rPr>
          <w:b/>
          <w:lang w:val="tr-TR"/>
        </w:rPr>
        <w:t>Yıllık İthalat</w:t>
      </w:r>
    </w:p>
    <w:p w:rsidR="006F50E1" w:rsidRPr="0054431C" w:rsidRDefault="006F50E1" w:rsidP="006F50E1">
      <w:pPr>
        <w:rPr>
          <w:lang w:val="tr-TR"/>
        </w:rPr>
      </w:pPr>
    </w:p>
    <w:tbl>
      <w:tblPr>
        <w:tblW w:w="5000" w:type="pct"/>
        <w:tblBorders>
          <w:top w:val="single" w:sz="4" w:space="0" w:color="auto"/>
          <w:left w:val="single" w:sz="4" w:space="0" w:color="auto"/>
          <w:bottom w:val="single" w:sz="4" w:space="0" w:color="959595"/>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69"/>
        <w:gridCol w:w="1130"/>
        <w:gridCol w:w="1405"/>
        <w:gridCol w:w="1130"/>
        <w:gridCol w:w="1405"/>
        <w:gridCol w:w="1130"/>
        <w:gridCol w:w="1405"/>
        <w:gridCol w:w="1130"/>
        <w:gridCol w:w="1405"/>
        <w:gridCol w:w="1130"/>
        <w:gridCol w:w="1405"/>
      </w:tblGrid>
      <w:tr w:rsidR="006F50E1" w:rsidRPr="0054431C" w:rsidTr="006F50E1">
        <w:trPr>
          <w:trHeight w:val="300"/>
          <w:tblHeader/>
        </w:trPr>
        <w:tc>
          <w:tcPr>
            <w:tcW w:w="783" w:type="pct"/>
            <w:shd w:val="clear" w:color="auto" w:fill="FFFFFF"/>
            <w:vAlign w:val="center"/>
          </w:tcPr>
          <w:p w:rsidR="006F50E1" w:rsidRPr="0054431C" w:rsidRDefault="006F50E1" w:rsidP="006F50E1">
            <w:pPr>
              <w:rPr>
                <w:b/>
                <w:color w:val="000000"/>
                <w:lang w:val="tr-TR"/>
              </w:rPr>
            </w:pPr>
            <w:r w:rsidRPr="0054431C">
              <w:rPr>
                <w:b/>
                <w:color w:val="000000"/>
                <w:sz w:val="22"/>
                <w:szCs w:val="22"/>
                <w:lang w:val="tr-TR"/>
              </w:rPr>
              <w:t>Miktar: Adet</w:t>
            </w:r>
          </w:p>
        </w:tc>
        <w:tc>
          <w:tcPr>
            <w:tcW w:w="904" w:type="pct"/>
            <w:gridSpan w:val="2"/>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2009</w:t>
            </w:r>
          </w:p>
        </w:tc>
        <w:tc>
          <w:tcPr>
            <w:tcW w:w="843" w:type="pct"/>
            <w:gridSpan w:val="2"/>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2010</w:t>
            </w:r>
          </w:p>
        </w:tc>
        <w:tc>
          <w:tcPr>
            <w:tcW w:w="843" w:type="pct"/>
            <w:gridSpan w:val="2"/>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2011</w:t>
            </w:r>
          </w:p>
        </w:tc>
        <w:tc>
          <w:tcPr>
            <w:tcW w:w="813" w:type="pct"/>
            <w:gridSpan w:val="2"/>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2012</w:t>
            </w:r>
          </w:p>
        </w:tc>
        <w:tc>
          <w:tcPr>
            <w:tcW w:w="813" w:type="pct"/>
            <w:gridSpan w:val="2"/>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2013</w:t>
            </w:r>
          </w:p>
        </w:tc>
      </w:tr>
      <w:tr w:rsidR="006F50E1" w:rsidRPr="0054431C" w:rsidTr="006F50E1">
        <w:trPr>
          <w:trHeight w:val="320"/>
          <w:tblHeader/>
        </w:trPr>
        <w:tc>
          <w:tcPr>
            <w:tcW w:w="783" w:type="pct"/>
            <w:shd w:val="clear" w:color="auto" w:fill="FFFFFF"/>
            <w:vAlign w:val="center"/>
          </w:tcPr>
          <w:p w:rsidR="006F50E1" w:rsidRPr="0054431C" w:rsidRDefault="006F50E1" w:rsidP="006F50E1">
            <w:pPr>
              <w:rPr>
                <w:b/>
                <w:color w:val="000000"/>
                <w:lang w:val="tr-TR"/>
              </w:rPr>
            </w:pPr>
            <w:r w:rsidRPr="0054431C">
              <w:rPr>
                <w:b/>
                <w:color w:val="000000"/>
                <w:sz w:val="22"/>
                <w:szCs w:val="22"/>
                <w:lang w:val="tr-TR"/>
              </w:rPr>
              <w:t>Ülke Adı</w:t>
            </w:r>
          </w:p>
        </w:tc>
        <w:tc>
          <w:tcPr>
            <w:tcW w:w="45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Miktar</w:t>
            </w:r>
          </w:p>
        </w:tc>
        <w:tc>
          <w:tcPr>
            <w:tcW w:w="45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Dolar Değeri</w:t>
            </w:r>
          </w:p>
        </w:tc>
        <w:tc>
          <w:tcPr>
            <w:tcW w:w="39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Miktar</w:t>
            </w:r>
          </w:p>
        </w:tc>
        <w:tc>
          <w:tcPr>
            <w:tcW w:w="45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Dolar Değeri</w:t>
            </w:r>
          </w:p>
        </w:tc>
        <w:tc>
          <w:tcPr>
            <w:tcW w:w="361"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Miktar</w:t>
            </w:r>
          </w:p>
        </w:tc>
        <w:tc>
          <w:tcPr>
            <w:tcW w:w="48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Dolar Değeri</w:t>
            </w:r>
          </w:p>
        </w:tc>
        <w:tc>
          <w:tcPr>
            <w:tcW w:w="361"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Miktar</w:t>
            </w:r>
          </w:p>
        </w:tc>
        <w:tc>
          <w:tcPr>
            <w:tcW w:w="45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Dolar Değeri</w:t>
            </w:r>
          </w:p>
        </w:tc>
        <w:tc>
          <w:tcPr>
            <w:tcW w:w="361"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Miktar</w:t>
            </w:r>
          </w:p>
        </w:tc>
        <w:tc>
          <w:tcPr>
            <w:tcW w:w="452" w:type="pct"/>
            <w:shd w:val="clear" w:color="auto" w:fill="FFFFFF"/>
            <w:vAlign w:val="center"/>
          </w:tcPr>
          <w:p w:rsidR="006F50E1" w:rsidRPr="0054431C" w:rsidRDefault="006F50E1" w:rsidP="006F50E1">
            <w:pPr>
              <w:jc w:val="center"/>
              <w:rPr>
                <w:b/>
                <w:color w:val="000000"/>
                <w:lang w:val="tr-TR"/>
              </w:rPr>
            </w:pPr>
            <w:r w:rsidRPr="0054431C">
              <w:rPr>
                <w:b/>
                <w:color w:val="000000"/>
                <w:sz w:val="22"/>
                <w:szCs w:val="22"/>
                <w:lang w:val="tr-TR"/>
              </w:rPr>
              <w:t>Dolar Değeri</w:t>
            </w:r>
          </w:p>
        </w:tc>
      </w:tr>
      <w:tr w:rsidR="006F50E1" w:rsidRPr="0054431C" w:rsidTr="006F50E1">
        <w:trPr>
          <w:trHeight w:val="300"/>
        </w:trPr>
        <w:tc>
          <w:tcPr>
            <w:tcW w:w="783" w:type="pct"/>
            <w:shd w:val="clear" w:color="auto" w:fill="FFFFFF"/>
            <w:vAlign w:val="center"/>
          </w:tcPr>
          <w:p w:rsidR="006F50E1" w:rsidRPr="0054431C" w:rsidRDefault="006F50E1" w:rsidP="006F50E1">
            <w:pPr>
              <w:rPr>
                <w:b/>
                <w:bCs/>
                <w:color w:val="000000"/>
                <w:lang w:val="tr-TR"/>
              </w:rPr>
            </w:pPr>
            <w:r w:rsidRPr="0054431C">
              <w:rPr>
                <w:b/>
                <w:bCs/>
                <w:color w:val="000000"/>
                <w:sz w:val="22"/>
                <w:szCs w:val="22"/>
                <w:lang w:val="tr-TR"/>
              </w:rPr>
              <w:t>Genel Toplam</w:t>
            </w:r>
          </w:p>
        </w:tc>
        <w:tc>
          <w:tcPr>
            <w:tcW w:w="45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10.990.347</w:t>
            </w:r>
          </w:p>
        </w:tc>
        <w:tc>
          <w:tcPr>
            <w:tcW w:w="45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1.071.251.602</w:t>
            </w:r>
          </w:p>
        </w:tc>
        <w:tc>
          <w:tcPr>
            <w:tcW w:w="39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12.145.459</w:t>
            </w:r>
          </w:p>
        </w:tc>
        <w:tc>
          <w:tcPr>
            <w:tcW w:w="45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1.302.168.643</w:t>
            </w:r>
          </w:p>
        </w:tc>
        <w:tc>
          <w:tcPr>
            <w:tcW w:w="361"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14.308.793</w:t>
            </w:r>
          </w:p>
        </w:tc>
        <w:tc>
          <w:tcPr>
            <w:tcW w:w="48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1.744.300.027</w:t>
            </w:r>
          </w:p>
        </w:tc>
        <w:tc>
          <w:tcPr>
            <w:tcW w:w="361"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10.627.991</w:t>
            </w:r>
          </w:p>
        </w:tc>
        <w:tc>
          <w:tcPr>
            <w:tcW w:w="45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1.716.495.316</w:t>
            </w:r>
          </w:p>
        </w:tc>
        <w:tc>
          <w:tcPr>
            <w:tcW w:w="361"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12.199.623</w:t>
            </w:r>
          </w:p>
        </w:tc>
        <w:tc>
          <w:tcPr>
            <w:tcW w:w="452" w:type="pct"/>
            <w:shd w:val="clear" w:color="auto" w:fill="FFFFFF"/>
            <w:vAlign w:val="center"/>
          </w:tcPr>
          <w:p w:rsidR="006F50E1" w:rsidRPr="0054431C" w:rsidRDefault="006F50E1" w:rsidP="006F50E1">
            <w:pPr>
              <w:jc w:val="right"/>
              <w:rPr>
                <w:b/>
                <w:bCs/>
                <w:color w:val="000000"/>
                <w:lang w:val="tr-TR"/>
              </w:rPr>
            </w:pPr>
            <w:r w:rsidRPr="0054431C">
              <w:rPr>
                <w:b/>
                <w:bCs/>
                <w:color w:val="000000"/>
                <w:sz w:val="22"/>
                <w:szCs w:val="22"/>
                <w:lang w:val="tr-TR"/>
              </w:rPr>
              <w:t>2.690.012.661</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Çin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5.157.496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369.415.778</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3.402.694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370.071.414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6.133.027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831.824.383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6.465.148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1.090.649.668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8.400.760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1.785.186.678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Vietnam</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120.770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11.863.026</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1.385.386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95.940.521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1.950.147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148.635.355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1.902.929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273.776.231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2.220.739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570.799.224</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Güney Kore</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848.559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98.033.381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486.189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62.775.211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283.799</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48.533.297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392.954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92.051.000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687.849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147.862.687</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Hindistan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11.491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225.262</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575.153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21.196.251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1.558.074</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69.204.943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784.231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57.046.017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644.082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101.392.829</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Tayvan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8.170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2.618.034</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40.389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13.570.214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54.737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18.907.829</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234.877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63.934.943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178.979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57.142.624</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Meksika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7.528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2.816.051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8.854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3.806.712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5.161</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1.857.114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117.546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27.085.450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50.802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22.227.389</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Macaristan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2.436.730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361.587.033</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2.699.868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409.143.602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2.140.851</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381.112.430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616.041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82.994.586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12.675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1.971.812</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İngiltere</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618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1.754.919</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672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2.127.190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792</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2.441.098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739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2.009.014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730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2.255.802</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Malezya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1.932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338.920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245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199.264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1.052</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284.008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55.163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13.755.986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715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121.815</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Kanada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1.089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390.295</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1.122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305.317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2.071</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482.081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859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307.347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588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294.700</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A.B.D.</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64.347</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60.051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156</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40.406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204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122.943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438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254.841</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Finlandiya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270.043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64.211.663</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528.182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100.840.066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282.601</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66.240.894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21.810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5.602.257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234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91.644</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Singapur</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2.120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499.834</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23.572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417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48.650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1.916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321.750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24.888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Polonya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35.350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1.501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97.751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2.901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37.680</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Romanya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2.112.825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152.275.508</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3.007.967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217.160.984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1.875.740</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164.228.907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32.106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5.115.554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17.913</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İspanya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6.281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2.556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584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115.985</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Tayland</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6.831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665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3.164</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Brezilya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1.768</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79</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4.690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7.877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18.284</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Hong Kong</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2.006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37.444</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570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30.295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921</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4.733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77.658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Avusturya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50.225</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650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801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1.124.358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29.638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İsveç</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437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773.661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124.007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45</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53.008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46.078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13.198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Fransa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391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512.428</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482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889.758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140</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318.932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291.713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4.058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İtalya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34.052</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11.075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257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274.869</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1.083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8.400</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Hollanda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714</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26.142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1.527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159.329</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12.932</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Almanya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2.711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311.651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71.192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16.862</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9.136.154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39.004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12.468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Belçika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524</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11.050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13.607</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Japonya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1.375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529.510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647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457.675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462</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229.392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128.678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2.797</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Filipinler</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3.591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2.725.010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3.909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3.081.305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185</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167.964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59</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58.072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4.978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Danimarka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20.356</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1.760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12.968</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Avustralya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1.711</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B.A.E.</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1.008</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760</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655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Bahreyn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425</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Bulgaristan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700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72.728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Fas</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385</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Grönland</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4.000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Güney Afrika Cum.</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552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Kuzey Kore</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500</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100.234</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Letonya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212</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Litvanya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27</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1.658</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Norveç</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4.127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Rusya Federasyonu</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356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Slovakya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54</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87.462</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Slovenya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245</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Tunus</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200</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31.085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Umman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8.194</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Yunanistan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196</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73</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5.227</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Ürdün</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280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İrlanda</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152</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24.075</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İsrail</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4.000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proofErr w:type="spellStart"/>
            <w:r w:rsidRPr="0054431C">
              <w:rPr>
                <w:color w:val="000000"/>
                <w:sz w:val="22"/>
                <w:szCs w:val="22"/>
                <w:lang w:val="tr-TR"/>
              </w:rPr>
              <w:t>İst.Deri</w:t>
            </w:r>
            <w:proofErr w:type="spellEnd"/>
            <w:r w:rsidRPr="0054431C">
              <w:rPr>
                <w:color w:val="000000"/>
                <w:sz w:val="22"/>
                <w:szCs w:val="22"/>
                <w:lang w:val="tr-TR"/>
              </w:rPr>
              <w:t xml:space="preserve"> </w:t>
            </w:r>
            <w:proofErr w:type="spellStart"/>
            <w:proofErr w:type="gramStart"/>
            <w:r w:rsidRPr="0054431C">
              <w:rPr>
                <w:color w:val="000000"/>
                <w:sz w:val="22"/>
                <w:szCs w:val="22"/>
                <w:lang w:val="tr-TR"/>
              </w:rPr>
              <w:t>Ser.Bölg</w:t>
            </w:r>
            <w:proofErr w:type="spellEnd"/>
            <w:proofErr w:type="gramEnd"/>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8.046</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shd w:val="clear" w:color="auto" w:fill="FFFFFF"/>
            <w:vAlign w:val="center"/>
          </w:tcPr>
          <w:p w:rsidR="006F50E1" w:rsidRPr="0054431C" w:rsidRDefault="006F50E1" w:rsidP="006F50E1">
            <w:pPr>
              <w:rPr>
                <w:color w:val="000000"/>
                <w:lang w:val="tr-TR"/>
              </w:rPr>
            </w:pPr>
            <w:r w:rsidRPr="0054431C">
              <w:rPr>
                <w:color w:val="000000"/>
                <w:sz w:val="22"/>
                <w:szCs w:val="22"/>
                <w:lang w:val="tr-TR"/>
              </w:rPr>
              <w:t>İsviçre</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8</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3.680</w:t>
            </w:r>
          </w:p>
        </w:tc>
        <w:tc>
          <w:tcPr>
            <w:tcW w:w="39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6</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18.153</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8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r w:rsidR="006F50E1" w:rsidRPr="0054431C" w:rsidTr="006F50E1">
        <w:trPr>
          <w:trHeight w:val="300"/>
        </w:trPr>
        <w:tc>
          <w:tcPr>
            <w:tcW w:w="783" w:type="pct"/>
            <w:tcBorders>
              <w:bottom w:val="single" w:sz="4" w:space="0" w:color="959595"/>
            </w:tcBorders>
            <w:shd w:val="clear" w:color="auto" w:fill="FFFFFF"/>
            <w:vAlign w:val="center"/>
          </w:tcPr>
          <w:p w:rsidR="006F50E1" w:rsidRPr="0054431C" w:rsidRDefault="006F50E1" w:rsidP="006F50E1">
            <w:pPr>
              <w:rPr>
                <w:color w:val="000000"/>
                <w:lang w:val="tr-TR"/>
              </w:rPr>
            </w:pPr>
            <w:r w:rsidRPr="0054431C">
              <w:rPr>
                <w:color w:val="000000"/>
                <w:sz w:val="22"/>
                <w:szCs w:val="22"/>
                <w:lang w:val="tr-TR"/>
              </w:rPr>
              <w:t>İzlanda</w:t>
            </w:r>
          </w:p>
        </w:tc>
        <w:tc>
          <w:tcPr>
            <w:tcW w:w="45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9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2</w:t>
            </w:r>
          </w:p>
        </w:tc>
        <w:tc>
          <w:tcPr>
            <w:tcW w:w="48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5.387</w:t>
            </w:r>
          </w:p>
        </w:tc>
        <w:tc>
          <w:tcPr>
            <w:tcW w:w="361"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361"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c>
          <w:tcPr>
            <w:tcW w:w="452" w:type="pct"/>
            <w:tcBorders>
              <w:bottom w:val="single" w:sz="4" w:space="0" w:color="959595"/>
            </w:tcBorders>
            <w:shd w:val="clear" w:color="auto" w:fill="FFFFFF"/>
            <w:vAlign w:val="center"/>
          </w:tcPr>
          <w:p w:rsidR="006F50E1" w:rsidRPr="0054431C" w:rsidRDefault="006F50E1" w:rsidP="006F50E1">
            <w:pPr>
              <w:jc w:val="right"/>
              <w:rPr>
                <w:color w:val="000000"/>
                <w:lang w:val="tr-TR"/>
              </w:rPr>
            </w:pPr>
            <w:r w:rsidRPr="0054431C">
              <w:rPr>
                <w:color w:val="000000"/>
                <w:sz w:val="22"/>
                <w:szCs w:val="22"/>
                <w:lang w:val="tr-TR"/>
              </w:rPr>
              <w:t> </w:t>
            </w:r>
          </w:p>
        </w:tc>
      </w:tr>
    </w:tbl>
    <w:p w:rsidR="006F50E1" w:rsidRPr="0054431C" w:rsidRDefault="006F50E1" w:rsidP="006F50E1">
      <w:pPr>
        <w:rPr>
          <w:lang w:val="tr-TR"/>
        </w:rPr>
        <w:sectPr w:rsidR="006F50E1" w:rsidRPr="0054431C" w:rsidSect="006F50E1">
          <w:pgSz w:w="16838" w:h="11906" w:orient="landscape" w:code="9"/>
          <w:pgMar w:top="1417" w:right="1417" w:bottom="1417" w:left="1417" w:header="567" w:footer="709" w:gutter="0"/>
          <w:cols w:space="708"/>
          <w:titlePg/>
          <w:docGrid w:linePitch="360"/>
        </w:sectPr>
      </w:pPr>
    </w:p>
    <w:p w:rsidR="006F50E1" w:rsidRPr="0054431C" w:rsidRDefault="006F50E1" w:rsidP="006F50E1">
      <w:pPr>
        <w:rPr>
          <w:b/>
          <w:lang w:val="tr-TR"/>
        </w:rPr>
      </w:pPr>
      <w:r w:rsidRPr="0054431C">
        <w:rPr>
          <w:b/>
          <w:lang w:val="tr-TR"/>
        </w:rPr>
        <w:t>9 Aylık İthalat</w:t>
      </w:r>
    </w:p>
    <w:p w:rsidR="006F50E1" w:rsidRPr="0054431C" w:rsidRDefault="006F50E1" w:rsidP="006F50E1">
      <w:pPr>
        <w:rPr>
          <w:b/>
          <w:lang w:val="tr-TR"/>
        </w:rPr>
      </w:pPr>
    </w:p>
    <w:tbl>
      <w:tblPr>
        <w:tblW w:w="507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62"/>
        <w:gridCol w:w="1040"/>
        <w:gridCol w:w="1290"/>
        <w:gridCol w:w="1040"/>
        <w:gridCol w:w="1290"/>
        <w:gridCol w:w="1040"/>
        <w:gridCol w:w="1290"/>
        <w:gridCol w:w="1040"/>
        <w:gridCol w:w="1290"/>
        <w:gridCol w:w="1040"/>
        <w:gridCol w:w="1290"/>
        <w:gridCol w:w="940"/>
        <w:gridCol w:w="1290"/>
      </w:tblGrid>
      <w:tr w:rsidR="006F50E1" w:rsidRPr="0054431C" w:rsidTr="006F50E1">
        <w:trPr>
          <w:trHeight w:val="315"/>
          <w:tblHeader/>
        </w:trPr>
        <w:tc>
          <w:tcPr>
            <w:tcW w:w="455" w:type="pct"/>
            <w:shd w:val="clear" w:color="auto" w:fill="FFFFFF" w:themeFill="background1"/>
            <w:vAlign w:val="center"/>
          </w:tcPr>
          <w:p w:rsidR="006F50E1" w:rsidRPr="0054431C" w:rsidRDefault="006F50E1" w:rsidP="006F50E1">
            <w:pPr>
              <w:rPr>
                <w:b/>
                <w:color w:val="000000"/>
                <w:sz w:val="20"/>
                <w:szCs w:val="20"/>
                <w:lang w:val="tr-TR"/>
              </w:rPr>
            </w:pPr>
            <w:bookmarkStart w:id="161" w:name="OLE_LINK8"/>
            <w:r w:rsidRPr="0054431C">
              <w:rPr>
                <w:b/>
                <w:color w:val="000000"/>
                <w:sz w:val="20"/>
                <w:szCs w:val="20"/>
                <w:lang w:val="tr-TR"/>
              </w:rPr>
              <w:t>Miktar: Adet</w:t>
            </w:r>
            <w:bookmarkEnd w:id="161"/>
          </w:p>
        </w:tc>
        <w:tc>
          <w:tcPr>
            <w:tcW w:w="763" w:type="pct"/>
            <w:gridSpan w:val="2"/>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2009</w:t>
            </w:r>
          </w:p>
        </w:tc>
        <w:tc>
          <w:tcPr>
            <w:tcW w:w="763" w:type="pct"/>
            <w:gridSpan w:val="2"/>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2010</w:t>
            </w:r>
          </w:p>
        </w:tc>
        <w:tc>
          <w:tcPr>
            <w:tcW w:w="763" w:type="pct"/>
            <w:gridSpan w:val="2"/>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2011</w:t>
            </w:r>
          </w:p>
        </w:tc>
        <w:tc>
          <w:tcPr>
            <w:tcW w:w="763" w:type="pct"/>
            <w:gridSpan w:val="2"/>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2012</w:t>
            </w:r>
          </w:p>
        </w:tc>
        <w:tc>
          <w:tcPr>
            <w:tcW w:w="763" w:type="pct"/>
            <w:gridSpan w:val="2"/>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2013</w:t>
            </w:r>
          </w:p>
        </w:tc>
        <w:tc>
          <w:tcPr>
            <w:tcW w:w="731" w:type="pct"/>
            <w:gridSpan w:val="2"/>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2014</w:t>
            </w:r>
          </w:p>
        </w:tc>
      </w:tr>
      <w:tr w:rsidR="006F50E1" w:rsidRPr="0054431C" w:rsidTr="006F50E1">
        <w:trPr>
          <w:trHeight w:val="266"/>
          <w:tblHeader/>
        </w:trPr>
        <w:tc>
          <w:tcPr>
            <w:tcW w:w="455" w:type="pct"/>
            <w:tcBorders>
              <w:bottom w:val="single" w:sz="4" w:space="0" w:color="auto"/>
            </w:tcBorders>
            <w:shd w:val="clear" w:color="auto" w:fill="FFFFFF" w:themeFill="background1"/>
            <w:vAlign w:val="center"/>
          </w:tcPr>
          <w:p w:rsidR="006F50E1" w:rsidRPr="0054431C" w:rsidRDefault="006F50E1" w:rsidP="006F50E1">
            <w:pPr>
              <w:rPr>
                <w:b/>
                <w:color w:val="000000"/>
                <w:sz w:val="20"/>
                <w:szCs w:val="20"/>
                <w:lang w:val="tr-TR"/>
              </w:rPr>
            </w:pPr>
            <w:r w:rsidRPr="0054431C">
              <w:rPr>
                <w:b/>
                <w:color w:val="000000"/>
                <w:sz w:val="20"/>
                <w:szCs w:val="20"/>
                <w:lang w:val="tr-TR"/>
              </w:rPr>
              <w:t>Ülke Adı</w:t>
            </w:r>
          </w:p>
        </w:tc>
        <w:tc>
          <w:tcPr>
            <w:tcW w:w="341"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Miktar</w:t>
            </w:r>
          </w:p>
        </w:tc>
        <w:tc>
          <w:tcPr>
            <w:tcW w:w="422"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Dolar Değeri</w:t>
            </w:r>
          </w:p>
        </w:tc>
        <w:tc>
          <w:tcPr>
            <w:tcW w:w="341"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Miktar</w:t>
            </w:r>
          </w:p>
        </w:tc>
        <w:tc>
          <w:tcPr>
            <w:tcW w:w="422"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Dolar Değeri</w:t>
            </w:r>
          </w:p>
        </w:tc>
        <w:tc>
          <w:tcPr>
            <w:tcW w:w="341"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Miktar</w:t>
            </w:r>
          </w:p>
        </w:tc>
        <w:tc>
          <w:tcPr>
            <w:tcW w:w="422"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Dolar Değeri</w:t>
            </w:r>
          </w:p>
        </w:tc>
        <w:tc>
          <w:tcPr>
            <w:tcW w:w="341"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Miktar</w:t>
            </w:r>
          </w:p>
        </w:tc>
        <w:tc>
          <w:tcPr>
            <w:tcW w:w="422"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Dolar Değeri</w:t>
            </w:r>
          </w:p>
        </w:tc>
        <w:tc>
          <w:tcPr>
            <w:tcW w:w="341"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Miktar</w:t>
            </w:r>
          </w:p>
        </w:tc>
        <w:tc>
          <w:tcPr>
            <w:tcW w:w="422"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Dolar Değeri</w:t>
            </w:r>
          </w:p>
        </w:tc>
        <w:tc>
          <w:tcPr>
            <w:tcW w:w="309"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Miktar</w:t>
            </w:r>
          </w:p>
        </w:tc>
        <w:tc>
          <w:tcPr>
            <w:tcW w:w="422" w:type="pct"/>
            <w:tcBorders>
              <w:bottom w:val="single" w:sz="4" w:space="0" w:color="auto"/>
            </w:tcBorders>
            <w:vAlign w:val="center"/>
          </w:tcPr>
          <w:p w:rsidR="006F50E1" w:rsidRPr="0054431C" w:rsidRDefault="006F50E1" w:rsidP="006F50E1">
            <w:pPr>
              <w:jc w:val="center"/>
              <w:rPr>
                <w:b/>
                <w:color w:val="000000"/>
                <w:sz w:val="20"/>
                <w:szCs w:val="20"/>
                <w:lang w:val="tr-TR"/>
              </w:rPr>
            </w:pPr>
            <w:r w:rsidRPr="0054431C">
              <w:rPr>
                <w:b/>
                <w:color w:val="000000"/>
                <w:sz w:val="20"/>
                <w:szCs w:val="20"/>
                <w:lang w:val="tr-TR"/>
              </w:rPr>
              <w:t>Dolar Değeri</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
                <w:bCs/>
                <w:color w:val="000000"/>
                <w:sz w:val="20"/>
                <w:szCs w:val="20"/>
                <w:lang w:val="tr-TR"/>
              </w:rPr>
            </w:pPr>
            <w:r w:rsidRPr="0054431C">
              <w:rPr>
                <w:b/>
                <w:bCs/>
                <w:color w:val="000000"/>
                <w:sz w:val="20"/>
                <w:szCs w:val="20"/>
                <w:lang w:val="tr-TR"/>
              </w:rPr>
              <w:t>Genel Toplam</w:t>
            </w:r>
          </w:p>
        </w:tc>
        <w:tc>
          <w:tcPr>
            <w:tcW w:w="34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10.990.347</w:t>
            </w:r>
          </w:p>
        </w:tc>
        <w:tc>
          <w:tcPr>
            <w:tcW w:w="42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1.071.251.602</w:t>
            </w:r>
          </w:p>
        </w:tc>
        <w:tc>
          <w:tcPr>
            <w:tcW w:w="34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12.145.459</w:t>
            </w:r>
          </w:p>
        </w:tc>
        <w:tc>
          <w:tcPr>
            <w:tcW w:w="42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1.302.168.643</w:t>
            </w:r>
          </w:p>
        </w:tc>
        <w:tc>
          <w:tcPr>
            <w:tcW w:w="34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14.308.793</w:t>
            </w:r>
          </w:p>
        </w:tc>
        <w:tc>
          <w:tcPr>
            <w:tcW w:w="42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1.744.300.027</w:t>
            </w:r>
          </w:p>
        </w:tc>
        <w:tc>
          <w:tcPr>
            <w:tcW w:w="34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10.627.991</w:t>
            </w:r>
          </w:p>
        </w:tc>
        <w:tc>
          <w:tcPr>
            <w:tcW w:w="42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1.716.495.316</w:t>
            </w:r>
          </w:p>
        </w:tc>
        <w:tc>
          <w:tcPr>
            <w:tcW w:w="34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12.199.623</w:t>
            </w:r>
          </w:p>
        </w:tc>
        <w:tc>
          <w:tcPr>
            <w:tcW w:w="42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2.690.012.661</w:t>
            </w:r>
          </w:p>
        </w:tc>
        <w:tc>
          <w:tcPr>
            <w:tcW w:w="309"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8.610.524</w:t>
            </w:r>
          </w:p>
        </w:tc>
        <w:tc>
          <w:tcPr>
            <w:tcW w:w="42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F50E1" w:rsidRPr="0054431C" w:rsidRDefault="006F50E1" w:rsidP="006F50E1">
            <w:pPr>
              <w:jc w:val="right"/>
              <w:rPr>
                <w:b/>
                <w:bCs/>
                <w:color w:val="000000"/>
                <w:sz w:val="20"/>
                <w:szCs w:val="20"/>
                <w:lang w:val="tr-TR"/>
              </w:rPr>
            </w:pPr>
            <w:r w:rsidRPr="0054431C">
              <w:rPr>
                <w:b/>
                <w:bCs/>
                <w:color w:val="000000"/>
                <w:sz w:val="20"/>
                <w:szCs w:val="20"/>
                <w:lang w:val="tr-TR"/>
              </w:rPr>
              <w:t>2.038.960.100</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Çin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5.157.496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369.415.778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3.402.694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370.071.414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6.133.027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831.824.383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6.465.148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1.090.649.668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8.400.760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1.785.186.678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5.810.744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1.209.296.974</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Vietnam</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120.770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11.863.026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1.385.386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95.940.521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1.950.147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148.635.355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1.902.929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273.776.231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2.220.739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570.799.224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2.013.016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603.218.925</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Güney Kore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848.559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98.033.381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486.189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62.775.211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283.799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48.533.297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392.954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92.051.000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687.849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147.862.687</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493.272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145.910.098</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Hindistan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11.491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225.262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575.153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21.196.251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1.558.074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69.204.943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784.231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57.046.017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644.082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101.392.829</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199.201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50.698.321</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Tayvan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8.170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2.618.034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40.389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13.570.214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54.737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18.907.829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234.877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63.934.943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178.979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57.142.624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85.224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26.487.544</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Meksika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7.528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2.816.051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8.854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3.806.712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5.161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1.857.114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117.546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27.085.450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50.802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22.227.389</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2.069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563.747</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Hong Kong</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2.006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37.444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30.295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921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4.733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77.658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2.063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459.341</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Polonya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35.350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1.501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97.751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2.901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37.680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2.050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285.246</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Macaristan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2.436.730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361.587.033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2.699.868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409.143.602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2.140.851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381.112.430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616.041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82.994.586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12.675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1.971.812</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1.202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214.581</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A.B.D.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64.347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60.051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40.406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122.943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438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254.841</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428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63.756</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İngiltere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1.754.919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672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2.127.190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792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2.441.098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739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2.009.014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730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2.255.802</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301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1.257.643</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Fransa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391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512.428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482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889.758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318.932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291.713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4.058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264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252.056</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Malezya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1.932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338.920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245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199.264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1.052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284.008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55.163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13.755.986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715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121.815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259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38.119</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Avusturya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50.225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650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801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1.124.358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29.638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41.627</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Japonya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1.375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529.510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647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457.675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462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229.392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128.678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2.797</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58.565</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Romanya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2.112.825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152.275.508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3.007.967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217.160.984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1.875.740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164.228.907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32.106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5.115.554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17.913</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5.752</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Kanada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1.089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390.295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305.317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2.071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482.081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859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307.347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588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294.700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32.337</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Brezilya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1.768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4.690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7.877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18.284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7.862</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Tayland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6.831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665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3.164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6.834</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Almanya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311.651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71.192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16.862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9.136.154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39.004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12.468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16.450</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Finlandiya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270.043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64.211.663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528.182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100.840.066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282.601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66.240.894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21.810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5.602.257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234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91.644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3.464</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İsveç</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437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773.661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124.007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53.008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46.078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13.198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3.115</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Filipinler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3.591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2.725.010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3.909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3.081.305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167.964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58.072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4.978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9.296</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Danimarka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20.356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1.760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12.968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22.522</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İsrail</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4.000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3.512</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Hollanda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714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26.142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1.527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159.329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12.932</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1.730</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İtalya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34.052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11.075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257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274.869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1.083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8.400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683</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Avustralya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1.711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B.A.E.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1.008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760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655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Bahreyn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425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Belçika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524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11.050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13.607</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Bulgaristan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700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72.728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Fas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385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Grönland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4.000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Güney Afrika Cum.</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552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Kuzey Kore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500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100.234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Letonya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Litvanya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1.658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Norveç</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4.127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Rusya Federasyonu</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160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Slovakya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87.462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Slovenya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245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Singapur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2.120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499.834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23.572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417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48.650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1.916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321.750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187</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24.888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Tunus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200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31.085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Umman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8.194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Yunanistan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196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73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5.227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Ürdün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280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İrlanda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152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24.075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İspanya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6.281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2.556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584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134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115.985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proofErr w:type="spellStart"/>
            <w:r w:rsidRPr="0054431C">
              <w:rPr>
                <w:bCs/>
                <w:color w:val="000000"/>
                <w:sz w:val="20"/>
                <w:szCs w:val="20"/>
                <w:lang w:val="tr-TR"/>
              </w:rPr>
              <w:t>İst.Deri</w:t>
            </w:r>
            <w:proofErr w:type="spellEnd"/>
            <w:r w:rsidRPr="0054431C">
              <w:rPr>
                <w:bCs/>
                <w:color w:val="000000"/>
                <w:sz w:val="20"/>
                <w:szCs w:val="20"/>
                <w:lang w:val="tr-TR"/>
              </w:rPr>
              <w:t xml:space="preserve"> </w:t>
            </w:r>
            <w:proofErr w:type="spellStart"/>
            <w:proofErr w:type="gramStart"/>
            <w:r w:rsidRPr="0054431C">
              <w:rPr>
                <w:bCs/>
                <w:color w:val="000000"/>
                <w:sz w:val="20"/>
                <w:szCs w:val="20"/>
                <w:lang w:val="tr-TR"/>
              </w:rPr>
              <w:t>Ser.Bölg</w:t>
            </w:r>
            <w:proofErr w:type="spellEnd"/>
            <w:proofErr w:type="gramEnd"/>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8.046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İsviçre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3.680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6</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18.153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r w:rsidR="006F50E1" w:rsidRPr="0054431C" w:rsidTr="006F50E1">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0E1" w:rsidRPr="0054431C" w:rsidRDefault="006F50E1" w:rsidP="006F50E1">
            <w:pPr>
              <w:rPr>
                <w:bCs/>
                <w:color w:val="000000"/>
                <w:sz w:val="20"/>
                <w:szCs w:val="20"/>
                <w:lang w:val="tr-TR"/>
              </w:rPr>
            </w:pPr>
            <w:r w:rsidRPr="0054431C">
              <w:rPr>
                <w:bCs/>
                <w:color w:val="000000"/>
                <w:sz w:val="20"/>
                <w:szCs w:val="20"/>
                <w:lang w:val="tr-TR"/>
              </w:rPr>
              <w:t>İzlanda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5.387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F50E1" w:rsidRPr="0054431C" w:rsidRDefault="006F50E1" w:rsidP="006F50E1">
            <w:pPr>
              <w:jc w:val="right"/>
              <w:rPr>
                <w:bCs/>
                <w:color w:val="000000"/>
                <w:sz w:val="20"/>
                <w:szCs w:val="20"/>
                <w:lang w:val="tr-TR"/>
              </w:rPr>
            </w:pPr>
            <w:r w:rsidRPr="0054431C">
              <w:rPr>
                <w:bCs/>
                <w:color w:val="000000"/>
                <w:sz w:val="20"/>
                <w:szCs w:val="20"/>
                <w:lang w:val="tr-TR"/>
              </w:rPr>
              <w:t> </w:t>
            </w:r>
          </w:p>
        </w:tc>
      </w:tr>
    </w:tbl>
    <w:p w:rsidR="005B5278" w:rsidRPr="0054431C" w:rsidRDefault="005B5278" w:rsidP="00163DFC">
      <w:pPr>
        <w:jc w:val="both"/>
        <w:rPr>
          <w:lang w:val="tr-TR"/>
        </w:rPr>
      </w:pPr>
    </w:p>
    <w:p w:rsidR="00C41DD9" w:rsidRPr="0054431C" w:rsidRDefault="00C41DD9" w:rsidP="00163DFC">
      <w:pPr>
        <w:jc w:val="both"/>
        <w:rPr>
          <w:lang w:val="tr-TR"/>
        </w:rPr>
      </w:pPr>
    </w:p>
    <w:sectPr w:rsidR="00C41DD9" w:rsidRPr="0054431C" w:rsidSect="006F50E1">
      <w:pgSz w:w="16838" w:h="11906" w:orient="landscape" w:code="9"/>
      <w:pgMar w:top="1417" w:right="1417" w:bottom="1417" w:left="1417" w:header="709" w:footer="56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6D" w:rsidRDefault="0082066D" w:rsidP="0027679F">
      <w:r>
        <w:separator/>
      </w:r>
    </w:p>
  </w:endnote>
  <w:endnote w:type="continuationSeparator" w:id="0">
    <w:p w:rsidR="0082066D" w:rsidRDefault="0082066D" w:rsidP="002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6D" w:rsidRDefault="0082066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2066D" w:rsidRDefault="0082066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6D" w:rsidRDefault="0082066D">
    <w:pPr>
      <w:pStyle w:val="Altbilgi"/>
      <w:jc w:val="right"/>
    </w:pPr>
  </w:p>
  <w:p w:rsidR="0082066D" w:rsidRDefault="0082066D">
    <w:pPr>
      <w:pStyle w:val="Altbilgi"/>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6D" w:rsidRDefault="0082066D" w:rsidP="0027679F">
      <w:r>
        <w:separator/>
      </w:r>
    </w:p>
  </w:footnote>
  <w:footnote w:type="continuationSeparator" w:id="0">
    <w:p w:rsidR="0082066D" w:rsidRDefault="0082066D" w:rsidP="0027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6D" w:rsidRDefault="0082066D">
    <w:pPr>
      <w:pStyle w:val="stbilgi"/>
      <w:jc w:val="right"/>
      <w:rPr>
        <w:b/>
        <w:bCs/>
        <w:sz w:val="36"/>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20B"/>
    <w:multiLevelType w:val="multilevel"/>
    <w:tmpl w:val="18C4660A"/>
    <w:lvl w:ilvl="0">
      <w:start w:val="1"/>
      <w:numFmt w:val="decimal"/>
      <w:lvlText w:val="%1."/>
      <w:lvlJc w:val="left"/>
      <w:pPr>
        <w:tabs>
          <w:tab w:val="num" w:pos="737"/>
        </w:tabs>
        <w:ind w:left="737" w:hanging="737"/>
      </w:pPr>
      <w:rPr>
        <w:rFonts w:ascii="Times New Roman" w:hAnsi="Times New Roman" w:cs="Times New Roman" w:hint="default"/>
        <w:b/>
        <w:i w:val="0"/>
        <w:caps/>
        <w:sz w:val="24"/>
      </w:rPr>
    </w:lvl>
    <w:lvl w:ilvl="1">
      <w:start w:val="1"/>
      <w:numFmt w:val="decimal"/>
      <w:lvlText w:val="%1.%2"/>
      <w:lvlJc w:val="left"/>
      <w:pPr>
        <w:tabs>
          <w:tab w:val="num" w:pos="1080"/>
        </w:tabs>
        <w:ind w:left="834" w:hanging="114"/>
      </w:pPr>
      <w:rPr>
        <w:rFonts w:ascii="Times New Roman" w:hAnsi="Times New Roman" w:cs="Times New Roman" w:hint="default"/>
        <w:b/>
        <w:i w:val="0"/>
        <w:caps w:val="0"/>
        <w:sz w:val="24"/>
      </w:rPr>
    </w:lvl>
    <w:lvl w:ilvl="2">
      <w:start w:val="1"/>
      <w:numFmt w:val="decimal"/>
      <w:lvlText w:val="%1.%2.%3."/>
      <w:lvlJc w:val="left"/>
      <w:pPr>
        <w:tabs>
          <w:tab w:val="num" w:pos="1440"/>
        </w:tabs>
        <w:ind w:left="720"/>
      </w:pPr>
      <w:rPr>
        <w:rFonts w:cs="Times New Roman" w:hint="default"/>
        <w:sz w:val="24"/>
      </w:rPr>
    </w:lvl>
    <w:lvl w:ilvl="3">
      <w:start w:val="1"/>
      <w:numFmt w:val="decimal"/>
      <w:lvlText w:val="%1.%2.%3.%4."/>
      <w:lvlJc w:val="left"/>
      <w:pPr>
        <w:tabs>
          <w:tab w:val="num" w:pos="1800"/>
        </w:tabs>
        <w:ind w:left="720"/>
      </w:pPr>
      <w:rPr>
        <w:rFonts w:cs="Times New Roman" w:hint="default"/>
        <w:sz w:val="24"/>
      </w:rPr>
    </w:lvl>
    <w:lvl w:ilvl="4">
      <w:start w:val="1"/>
      <w:numFmt w:val="decimal"/>
      <w:lvlText w:val="%1.%2.%3.%4.%5."/>
      <w:lvlJc w:val="left"/>
      <w:pPr>
        <w:tabs>
          <w:tab w:val="num" w:pos="2214"/>
        </w:tabs>
        <w:ind w:left="1080" w:firstLine="5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3E47EB5"/>
    <w:multiLevelType w:val="multilevel"/>
    <w:tmpl w:val="D8C81C62"/>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AE28C3"/>
    <w:multiLevelType w:val="multilevel"/>
    <w:tmpl w:val="D8C81C62"/>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813B94"/>
    <w:multiLevelType w:val="multilevel"/>
    <w:tmpl w:val="B48CD7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9CB71BF"/>
    <w:multiLevelType w:val="hybridMultilevel"/>
    <w:tmpl w:val="52B8D49C"/>
    <w:lvl w:ilvl="0" w:tplc="DD0A7394">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A7D2139"/>
    <w:multiLevelType w:val="multilevel"/>
    <w:tmpl w:val="77CA0A78"/>
    <w:lvl w:ilvl="0">
      <w:start w:val="1"/>
      <w:numFmt w:val="decimal"/>
      <w:lvlText w:val="%1."/>
      <w:lvlJc w:val="left"/>
      <w:pPr>
        <w:tabs>
          <w:tab w:val="num" w:pos="1069"/>
        </w:tabs>
        <w:ind w:left="1069" w:hanging="360"/>
      </w:pPr>
      <w:rPr>
        <w:rFonts w:cs="Times New Roman" w:hint="default"/>
        <w:b/>
        <w:i w:val="0"/>
        <w:caps/>
        <w:sz w:val="24"/>
      </w:rPr>
    </w:lvl>
    <w:lvl w:ilvl="1">
      <w:start w:val="1"/>
      <w:numFmt w:val="decimal"/>
      <w:lvlText w:val="%1.%2."/>
      <w:lvlJc w:val="left"/>
      <w:pPr>
        <w:tabs>
          <w:tab w:val="num" w:pos="1501"/>
        </w:tabs>
        <w:ind w:left="1501" w:hanging="432"/>
      </w:pPr>
      <w:rPr>
        <w:rFonts w:cs="Times New Roman" w:hint="default"/>
        <w:b/>
        <w:i w:val="0"/>
        <w:caps w:val="0"/>
        <w:sz w:val="24"/>
      </w:rPr>
    </w:lvl>
    <w:lvl w:ilvl="2">
      <w:start w:val="1"/>
      <w:numFmt w:val="decimal"/>
      <w:lvlText w:val="%1.%2.%3."/>
      <w:lvlJc w:val="left"/>
      <w:pPr>
        <w:tabs>
          <w:tab w:val="num" w:pos="2149"/>
        </w:tabs>
        <w:ind w:left="1933" w:hanging="504"/>
      </w:pPr>
      <w:rPr>
        <w:rFonts w:cs="Times New Roman" w:hint="default"/>
        <w:sz w:val="24"/>
      </w:rPr>
    </w:lvl>
    <w:lvl w:ilvl="3">
      <w:start w:val="1"/>
      <w:numFmt w:val="decimal"/>
      <w:lvlText w:val="%1.%2.%3.%4."/>
      <w:lvlJc w:val="left"/>
      <w:pPr>
        <w:tabs>
          <w:tab w:val="num" w:pos="2509"/>
        </w:tabs>
        <w:ind w:left="2437" w:hanging="648"/>
      </w:pPr>
      <w:rPr>
        <w:rFonts w:cs="Times New Roman" w:hint="default"/>
        <w:sz w:val="24"/>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136C4073"/>
    <w:multiLevelType w:val="multilevel"/>
    <w:tmpl w:val="B48CD7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42041A2"/>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76E121B"/>
    <w:multiLevelType w:val="multilevel"/>
    <w:tmpl w:val="A030F53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7DE4C8F"/>
    <w:multiLevelType w:val="hybridMultilevel"/>
    <w:tmpl w:val="73FC23EC"/>
    <w:lvl w:ilvl="0" w:tplc="7B7831D0">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0">
    <w:nsid w:val="1C174AE1"/>
    <w:multiLevelType w:val="multilevel"/>
    <w:tmpl w:val="77CA0A78"/>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19B001F"/>
    <w:multiLevelType w:val="hybridMultilevel"/>
    <w:tmpl w:val="AE323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7D2E9D"/>
    <w:multiLevelType w:val="multilevel"/>
    <w:tmpl w:val="041F001F"/>
    <w:lvl w:ilvl="0">
      <w:start w:val="1"/>
      <w:numFmt w:val="decimal"/>
      <w:lvlText w:val="%1."/>
      <w:lvlJc w:val="left"/>
      <w:pPr>
        <w:ind w:left="1778" w:hanging="360"/>
      </w:pPr>
      <w:rPr>
        <w:rFonts w:cs="Times New Roman"/>
      </w:rPr>
    </w:lvl>
    <w:lvl w:ilvl="1">
      <w:start w:val="1"/>
      <w:numFmt w:val="decimal"/>
      <w:lvlText w:val="%1.%2."/>
      <w:lvlJc w:val="left"/>
      <w:pPr>
        <w:ind w:left="2210" w:hanging="432"/>
      </w:pPr>
      <w:rPr>
        <w:rFonts w:cs="Times New Roman"/>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28951A9C"/>
    <w:multiLevelType w:val="hybridMultilevel"/>
    <w:tmpl w:val="E5AA41C6"/>
    <w:lvl w:ilvl="0" w:tplc="166ED188">
      <w:start w:val="1"/>
      <w:numFmt w:val="bullet"/>
      <w:lvlText w:val=""/>
      <w:lvlJc w:val="left"/>
      <w:pPr>
        <w:ind w:left="1097" w:hanging="360"/>
      </w:pPr>
      <w:rPr>
        <w:rFonts w:ascii="Symbol" w:eastAsia="Times New Roman" w:hAnsi="Symbol" w:hint="default"/>
      </w:rPr>
    </w:lvl>
    <w:lvl w:ilvl="1" w:tplc="041F0003" w:tentative="1">
      <w:start w:val="1"/>
      <w:numFmt w:val="bullet"/>
      <w:lvlText w:val="o"/>
      <w:lvlJc w:val="left"/>
      <w:pPr>
        <w:ind w:left="1817" w:hanging="360"/>
      </w:pPr>
      <w:rPr>
        <w:rFonts w:ascii="Courier New" w:hAnsi="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4">
    <w:nsid w:val="29CA5869"/>
    <w:multiLevelType w:val="hybridMultilevel"/>
    <w:tmpl w:val="D5140A74"/>
    <w:lvl w:ilvl="0" w:tplc="49BC1D18">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9F1A92"/>
    <w:multiLevelType w:val="multilevel"/>
    <w:tmpl w:val="E0ACCFA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D4C6A7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50147F"/>
    <w:multiLevelType w:val="multilevel"/>
    <w:tmpl w:val="10C0D188"/>
    <w:lvl w:ilvl="0">
      <w:start w:val="1"/>
      <w:numFmt w:val="decimal"/>
      <w:pStyle w:val="BASLIK"/>
      <w:lvlText w:val="%1."/>
      <w:lvlJc w:val="left"/>
      <w:pPr>
        <w:tabs>
          <w:tab w:val="num" w:pos="504"/>
        </w:tabs>
        <w:ind w:left="504" w:hanging="360"/>
      </w:pPr>
      <w:rPr>
        <w:rFonts w:cs="Times New Roman"/>
      </w:rPr>
    </w:lvl>
    <w:lvl w:ilvl="1">
      <w:start w:val="1"/>
      <w:numFmt w:val="decimal"/>
      <w:lvlText w:val="%1.%2."/>
      <w:lvlJc w:val="left"/>
      <w:pPr>
        <w:tabs>
          <w:tab w:val="num" w:pos="1224"/>
        </w:tabs>
        <w:ind w:left="936" w:hanging="432"/>
      </w:pPr>
      <w:rPr>
        <w:rFonts w:cs="Times New Roman"/>
      </w:rPr>
    </w:lvl>
    <w:lvl w:ilvl="2">
      <w:start w:val="1"/>
      <w:numFmt w:val="decimal"/>
      <w:lvlText w:val="%1.%2.%3."/>
      <w:lvlJc w:val="left"/>
      <w:pPr>
        <w:tabs>
          <w:tab w:val="num" w:pos="1944"/>
        </w:tabs>
        <w:ind w:left="1368" w:hanging="504"/>
      </w:pPr>
      <w:rPr>
        <w:rFonts w:cs="Times New Roman"/>
      </w:rPr>
    </w:lvl>
    <w:lvl w:ilvl="3">
      <w:start w:val="1"/>
      <w:numFmt w:val="decimal"/>
      <w:lvlText w:val="%1.%2.%3.%4."/>
      <w:lvlJc w:val="left"/>
      <w:pPr>
        <w:tabs>
          <w:tab w:val="num" w:pos="2664"/>
        </w:tabs>
        <w:ind w:left="1872" w:hanging="648"/>
      </w:pPr>
      <w:rPr>
        <w:rFonts w:cs="Times New Roman"/>
      </w:rPr>
    </w:lvl>
    <w:lvl w:ilvl="4">
      <w:start w:val="1"/>
      <w:numFmt w:val="decimal"/>
      <w:lvlText w:val="%1.%2.%3.%4.%5."/>
      <w:lvlJc w:val="left"/>
      <w:pPr>
        <w:tabs>
          <w:tab w:val="num" w:pos="3384"/>
        </w:tabs>
        <w:ind w:left="2376" w:hanging="792"/>
      </w:pPr>
      <w:rPr>
        <w:rFonts w:cs="Times New Roman"/>
      </w:rPr>
    </w:lvl>
    <w:lvl w:ilvl="5">
      <w:start w:val="1"/>
      <w:numFmt w:val="decimal"/>
      <w:lvlText w:val="%1.%2.%3.%4.%5.%6."/>
      <w:lvlJc w:val="left"/>
      <w:pPr>
        <w:tabs>
          <w:tab w:val="num" w:pos="4104"/>
        </w:tabs>
        <w:ind w:left="2880" w:hanging="936"/>
      </w:pPr>
      <w:rPr>
        <w:rFonts w:cs="Times New Roman"/>
      </w:rPr>
    </w:lvl>
    <w:lvl w:ilvl="6">
      <w:start w:val="1"/>
      <w:numFmt w:val="decimal"/>
      <w:lvlText w:val="%1.%2.%3.%4.%5.%6.%7."/>
      <w:lvlJc w:val="left"/>
      <w:pPr>
        <w:tabs>
          <w:tab w:val="num" w:pos="4824"/>
        </w:tabs>
        <w:ind w:left="3384" w:hanging="1080"/>
      </w:pPr>
      <w:rPr>
        <w:rFonts w:cs="Times New Roman"/>
      </w:rPr>
    </w:lvl>
    <w:lvl w:ilvl="7">
      <w:start w:val="1"/>
      <w:numFmt w:val="decimal"/>
      <w:lvlText w:val="%1.%2.%3.%4.%5.%6.%7.%8."/>
      <w:lvlJc w:val="left"/>
      <w:pPr>
        <w:tabs>
          <w:tab w:val="num" w:pos="5544"/>
        </w:tabs>
        <w:ind w:left="3888" w:hanging="1224"/>
      </w:pPr>
      <w:rPr>
        <w:rFonts w:cs="Times New Roman"/>
      </w:rPr>
    </w:lvl>
    <w:lvl w:ilvl="8">
      <w:start w:val="1"/>
      <w:numFmt w:val="decimal"/>
      <w:lvlText w:val="%1.%2.%3.%4.%5.%6.%7.%8.%9."/>
      <w:lvlJc w:val="left"/>
      <w:pPr>
        <w:tabs>
          <w:tab w:val="num" w:pos="6264"/>
        </w:tabs>
        <w:ind w:left="4464" w:hanging="1440"/>
      </w:pPr>
      <w:rPr>
        <w:rFonts w:cs="Times New Roman"/>
      </w:rPr>
    </w:lvl>
  </w:abstractNum>
  <w:abstractNum w:abstractNumId="18">
    <w:nsid w:val="2E094C12"/>
    <w:multiLevelType w:val="multilevel"/>
    <w:tmpl w:val="B48CD73E"/>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hint="default"/>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21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298"/>
        </w:tabs>
        <w:ind w:left="4154" w:hanging="936"/>
      </w:pPr>
      <w:rPr>
        <w:rFonts w:cs="Times New Roman" w:hint="default"/>
      </w:rPr>
    </w:lvl>
    <w:lvl w:ilvl="6">
      <w:start w:val="1"/>
      <w:numFmt w:val="decimal"/>
      <w:lvlText w:val="%1.%2.%3.%4.%5.%6.%7."/>
      <w:lvlJc w:val="left"/>
      <w:pPr>
        <w:tabs>
          <w:tab w:val="num" w:pos="5018"/>
        </w:tabs>
        <w:ind w:left="4658" w:hanging="1080"/>
      </w:pPr>
      <w:rPr>
        <w:rFonts w:cs="Times New Roman" w:hint="default"/>
      </w:rPr>
    </w:lvl>
    <w:lvl w:ilvl="7">
      <w:start w:val="1"/>
      <w:numFmt w:val="decimal"/>
      <w:lvlText w:val="%1.%2.%3.%4.%5.%6.%7.%8."/>
      <w:lvlJc w:val="left"/>
      <w:pPr>
        <w:tabs>
          <w:tab w:val="num" w:pos="5378"/>
        </w:tabs>
        <w:ind w:left="5162" w:hanging="1224"/>
      </w:pPr>
      <w:rPr>
        <w:rFonts w:cs="Times New Roman" w:hint="default"/>
      </w:rPr>
    </w:lvl>
    <w:lvl w:ilvl="8">
      <w:start w:val="1"/>
      <w:numFmt w:val="decimal"/>
      <w:lvlText w:val="%1.%2.%3.%4.%5.%6.%7.%8.%9."/>
      <w:lvlJc w:val="left"/>
      <w:pPr>
        <w:tabs>
          <w:tab w:val="num" w:pos="6098"/>
        </w:tabs>
        <w:ind w:left="5738" w:hanging="1440"/>
      </w:pPr>
      <w:rPr>
        <w:rFonts w:cs="Times New Roman" w:hint="default"/>
      </w:rPr>
    </w:lvl>
  </w:abstractNum>
  <w:abstractNum w:abstractNumId="19">
    <w:nsid w:val="2FF1788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2F4C22"/>
    <w:multiLevelType w:val="hybridMultilevel"/>
    <w:tmpl w:val="DDB2B1CC"/>
    <w:lvl w:ilvl="0" w:tplc="853E2B2C">
      <w:start w:val="1"/>
      <w:numFmt w:val="bullet"/>
      <w:lvlText w:val="•"/>
      <w:lvlJc w:val="left"/>
      <w:pPr>
        <w:tabs>
          <w:tab w:val="num" w:pos="720"/>
        </w:tabs>
        <w:ind w:left="720" w:hanging="360"/>
      </w:pPr>
      <w:rPr>
        <w:rFonts w:ascii="Arial" w:hAnsi="Arial" w:hint="default"/>
      </w:rPr>
    </w:lvl>
    <w:lvl w:ilvl="1" w:tplc="993E466E" w:tentative="1">
      <w:start w:val="1"/>
      <w:numFmt w:val="bullet"/>
      <w:lvlText w:val="•"/>
      <w:lvlJc w:val="left"/>
      <w:pPr>
        <w:tabs>
          <w:tab w:val="num" w:pos="1440"/>
        </w:tabs>
        <w:ind w:left="1440" w:hanging="360"/>
      </w:pPr>
      <w:rPr>
        <w:rFonts w:ascii="Arial" w:hAnsi="Arial" w:hint="default"/>
      </w:rPr>
    </w:lvl>
    <w:lvl w:ilvl="2" w:tplc="54F25E54" w:tentative="1">
      <w:start w:val="1"/>
      <w:numFmt w:val="bullet"/>
      <w:lvlText w:val="•"/>
      <w:lvlJc w:val="left"/>
      <w:pPr>
        <w:tabs>
          <w:tab w:val="num" w:pos="2160"/>
        </w:tabs>
        <w:ind w:left="2160" w:hanging="360"/>
      </w:pPr>
      <w:rPr>
        <w:rFonts w:ascii="Arial" w:hAnsi="Arial" w:hint="default"/>
      </w:rPr>
    </w:lvl>
    <w:lvl w:ilvl="3" w:tplc="13E814AE" w:tentative="1">
      <w:start w:val="1"/>
      <w:numFmt w:val="bullet"/>
      <w:lvlText w:val="•"/>
      <w:lvlJc w:val="left"/>
      <w:pPr>
        <w:tabs>
          <w:tab w:val="num" w:pos="2880"/>
        </w:tabs>
        <w:ind w:left="2880" w:hanging="360"/>
      </w:pPr>
      <w:rPr>
        <w:rFonts w:ascii="Arial" w:hAnsi="Arial" w:hint="default"/>
      </w:rPr>
    </w:lvl>
    <w:lvl w:ilvl="4" w:tplc="D9788476" w:tentative="1">
      <w:start w:val="1"/>
      <w:numFmt w:val="bullet"/>
      <w:lvlText w:val="•"/>
      <w:lvlJc w:val="left"/>
      <w:pPr>
        <w:tabs>
          <w:tab w:val="num" w:pos="3600"/>
        </w:tabs>
        <w:ind w:left="3600" w:hanging="360"/>
      </w:pPr>
      <w:rPr>
        <w:rFonts w:ascii="Arial" w:hAnsi="Arial" w:hint="default"/>
      </w:rPr>
    </w:lvl>
    <w:lvl w:ilvl="5" w:tplc="01BABF42" w:tentative="1">
      <w:start w:val="1"/>
      <w:numFmt w:val="bullet"/>
      <w:lvlText w:val="•"/>
      <w:lvlJc w:val="left"/>
      <w:pPr>
        <w:tabs>
          <w:tab w:val="num" w:pos="4320"/>
        </w:tabs>
        <w:ind w:left="4320" w:hanging="360"/>
      </w:pPr>
      <w:rPr>
        <w:rFonts w:ascii="Arial" w:hAnsi="Arial" w:hint="default"/>
      </w:rPr>
    </w:lvl>
    <w:lvl w:ilvl="6" w:tplc="C00059DA" w:tentative="1">
      <w:start w:val="1"/>
      <w:numFmt w:val="bullet"/>
      <w:lvlText w:val="•"/>
      <w:lvlJc w:val="left"/>
      <w:pPr>
        <w:tabs>
          <w:tab w:val="num" w:pos="5040"/>
        </w:tabs>
        <w:ind w:left="5040" w:hanging="360"/>
      </w:pPr>
      <w:rPr>
        <w:rFonts w:ascii="Arial" w:hAnsi="Arial" w:hint="default"/>
      </w:rPr>
    </w:lvl>
    <w:lvl w:ilvl="7" w:tplc="72BCF25E" w:tentative="1">
      <w:start w:val="1"/>
      <w:numFmt w:val="bullet"/>
      <w:lvlText w:val="•"/>
      <w:lvlJc w:val="left"/>
      <w:pPr>
        <w:tabs>
          <w:tab w:val="num" w:pos="5760"/>
        </w:tabs>
        <w:ind w:left="5760" w:hanging="360"/>
      </w:pPr>
      <w:rPr>
        <w:rFonts w:ascii="Arial" w:hAnsi="Arial" w:hint="default"/>
      </w:rPr>
    </w:lvl>
    <w:lvl w:ilvl="8" w:tplc="C2EED624" w:tentative="1">
      <w:start w:val="1"/>
      <w:numFmt w:val="bullet"/>
      <w:lvlText w:val="•"/>
      <w:lvlJc w:val="left"/>
      <w:pPr>
        <w:tabs>
          <w:tab w:val="num" w:pos="6480"/>
        </w:tabs>
        <w:ind w:left="6480" w:hanging="360"/>
      </w:pPr>
      <w:rPr>
        <w:rFonts w:ascii="Arial" w:hAnsi="Arial" w:hint="default"/>
      </w:rPr>
    </w:lvl>
  </w:abstractNum>
  <w:abstractNum w:abstractNumId="21">
    <w:nsid w:val="380307A8"/>
    <w:multiLevelType w:val="hybridMultilevel"/>
    <w:tmpl w:val="B2527A6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3814053A"/>
    <w:multiLevelType w:val="multilevel"/>
    <w:tmpl w:val="867CC4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D41248E"/>
    <w:multiLevelType w:val="multilevel"/>
    <w:tmpl w:val="D8C81C62"/>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E103025"/>
    <w:multiLevelType w:val="hybridMultilevel"/>
    <w:tmpl w:val="83C6E9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158A0"/>
    <w:multiLevelType w:val="hybridMultilevel"/>
    <w:tmpl w:val="8B629D98"/>
    <w:lvl w:ilvl="0" w:tplc="FFFFFFFF">
      <w:start w:val="1"/>
      <w:numFmt w:val="upperRoman"/>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3F4878B9"/>
    <w:multiLevelType w:val="hybridMultilevel"/>
    <w:tmpl w:val="68BC77A0"/>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7">
    <w:nsid w:val="4736220C"/>
    <w:multiLevelType w:val="multilevel"/>
    <w:tmpl w:val="8626CE80"/>
    <w:lvl w:ilvl="0">
      <w:start w:val="1"/>
      <w:numFmt w:val="decimal"/>
      <w:pStyle w:val="BOLUMNUMARALARI"/>
      <w:lvlText w:val="%1."/>
      <w:lvlJc w:val="left"/>
      <w:pPr>
        <w:tabs>
          <w:tab w:val="num" w:pos="737"/>
        </w:tabs>
        <w:ind w:left="737" w:hanging="737"/>
      </w:pPr>
      <w:rPr>
        <w:rFonts w:ascii="Times New Roman" w:hAnsi="Times New Roman" w:cs="Times New Roman" w:hint="default"/>
        <w:b/>
        <w:i w:val="0"/>
        <w:caps/>
        <w:sz w:val="24"/>
      </w:rPr>
    </w:lvl>
    <w:lvl w:ilvl="1">
      <w:start w:val="1"/>
      <w:numFmt w:val="decimal"/>
      <w:pStyle w:val="BOLUMNUMARALARI-1"/>
      <w:lvlText w:val="%1.%2"/>
      <w:lvlJc w:val="left"/>
      <w:pPr>
        <w:tabs>
          <w:tab w:val="num" w:pos="540"/>
        </w:tabs>
        <w:ind w:left="294" w:hanging="114"/>
      </w:pPr>
      <w:rPr>
        <w:rFonts w:ascii="Times New Roman" w:hAnsi="Times New Roman" w:cs="Times New Roman" w:hint="default"/>
        <w:b/>
        <w:i w:val="0"/>
        <w:caps w:val="0"/>
        <w:sz w:val="24"/>
        <w:szCs w:val="24"/>
      </w:rPr>
    </w:lvl>
    <w:lvl w:ilvl="2">
      <w:start w:val="1"/>
      <w:numFmt w:val="decimal"/>
      <w:pStyle w:val="BOLUMNUMARALARI-2"/>
      <w:lvlText w:val="%1.%2.%3."/>
      <w:lvlJc w:val="left"/>
      <w:pPr>
        <w:tabs>
          <w:tab w:val="num" w:pos="1440"/>
        </w:tabs>
        <w:ind w:left="720" w:firstLine="0"/>
      </w:pPr>
      <w:rPr>
        <w:rFonts w:hint="default"/>
        <w:sz w:val="24"/>
      </w:rPr>
    </w:lvl>
    <w:lvl w:ilvl="3">
      <w:start w:val="1"/>
      <w:numFmt w:val="decimal"/>
      <w:lvlText w:val="%1.%2.%3.%4."/>
      <w:lvlJc w:val="left"/>
      <w:pPr>
        <w:tabs>
          <w:tab w:val="num" w:pos="1800"/>
        </w:tabs>
        <w:ind w:left="720" w:firstLine="0"/>
      </w:pPr>
      <w:rPr>
        <w:rFonts w:hint="default"/>
        <w:sz w:val="24"/>
      </w:rPr>
    </w:lvl>
    <w:lvl w:ilvl="4">
      <w:start w:val="1"/>
      <w:numFmt w:val="decimal"/>
      <w:lvlText w:val="%1.%2.%3.%4.%5."/>
      <w:lvlJc w:val="left"/>
      <w:pPr>
        <w:tabs>
          <w:tab w:val="num" w:pos="2214"/>
        </w:tabs>
        <w:ind w:left="1080" w:firstLine="5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4C6AD5"/>
    <w:multiLevelType w:val="hybridMultilevel"/>
    <w:tmpl w:val="C040DC72"/>
    <w:lvl w:ilvl="0" w:tplc="041F000F">
      <w:start w:val="4"/>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48AC3610"/>
    <w:multiLevelType w:val="hybridMultilevel"/>
    <w:tmpl w:val="A0A0A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821FD6"/>
    <w:multiLevelType w:val="hybridMultilevel"/>
    <w:tmpl w:val="2AE4F9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803FB4"/>
    <w:multiLevelType w:val="hybridMultilevel"/>
    <w:tmpl w:val="40789908"/>
    <w:lvl w:ilvl="0" w:tplc="041F0001">
      <w:start w:val="1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7E6B16"/>
    <w:multiLevelType w:val="hybridMultilevel"/>
    <w:tmpl w:val="0D3AB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1B4730"/>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CC5138F"/>
    <w:multiLevelType w:val="multilevel"/>
    <w:tmpl w:val="B48CD73E"/>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hint="default"/>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21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298"/>
        </w:tabs>
        <w:ind w:left="4154" w:hanging="936"/>
      </w:pPr>
      <w:rPr>
        <w:rFonts w:cs="Times New Roman" w:hint="default"/>
      </w:rPr>
    </w:lvl>
    <w:lvl w:ilvl="6">
      <w:start w:val="1"/>
      <w:numFmt w:val="decimal"/>
      <w:lvlText w:val="%1.%2.%3.%4.%5.%6.%7."/>
      <w:lvlJc w:val="left"/>
      <w:pPr>
        <w:tabs>
          <w:tab w:val="num" w:pos="5018"/>
        </w:tabs>
        <w:ind w:left="4658" w:hanging="1080"/>
      </w:pPr>
      <w:rPr>
        <w:rFonts w:cs="Times New Roman" w:hint="default"/>
      </w:rPr>
    </w:lvl>
    <w:lvl w:ilvl="7">
      <w:start w:val="1"/>
      <w:numFmt w:val="decimal"/>
      <w:lvlText w:val="%1.%2.%3.%4.%5.%6.%7.%8."/>
      <w:lvlJc w:val="left"/>
      <w:pPr>
        <w:tabs>
          <w:tab w:val="num" w:pos="5378"/>
        </w:tabs>
        <w:ind w:left="5162" w:hanging="1224"/>
      </w:pPr>
      <w:rPr>
        <w:rFonts w:cs="Times New Roman" w:hint="default"/>
      </w:rPr>
    </w:lvl>
    <w:lvl w:ilvl="8">
      <w:start w:val="1"/>
      <w:numFmt w:val="decimal"/>
      <w:lvlText w:val="%1.%2.%3.%4.%5.%6.%7.%8.%9."/>
      <w:lvlJc w:val="left"/>
      <w:pPr>
        <w:tabs>
          <w:tab w:val="num" w:pos="6098"/>
        </w:tabs>
        <w:ind w:left="5738" w:hanging="1440"/>
      </w:pPr>
      <w:rPr>
        <w:rFonts w:cs="Times New Roman" w:hint="default"/>
      </w:rPr>
    </w:lvl>
  </w:abstractNum>
  <w:abstractNum w:abstractNumId="35">
    <w:nsid w:val="72656599"/>
    <w:multiLevelType w:val="multilevel"/>
    <w:tmpl w:val="CB505B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Restart w:val="0"/>
      <w:isLgl/>
      <w:suff w:val="space"/>
      <w:lvlText w:val="%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5D71B7"/>
    <w:multiLevelType w:val="hybridMultilevel"/>
    <w:tmpl w:val="57BE885C"/>
    <w:lvl w:ilvl="0" w:tplc="08028C78">
      <w:start w:val="1"/>
      <w:numFmt w:val="upperLetter"/>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7">
    <w:nsid w:val="7588405B"/>
    <w:multiLevelType w:val="multilevel"/>
    <w:tmpl w:val="C7EA1984"/>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Restart w:val="0"/>
      <w:isLgl/>
      <w:suff w:val="space"/>
      <w:lvlText w:val="%3"/>
      <w:lvlJc w:val="left"/>
      <w:pPr>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5A632B6"/>
    <w:multiLevelType w:val="multilevel"/>
    <w:tmpl w:val="E0ACCFA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77A6675A"/>
    <w:multiLevelType w:val="hybridMultilevel"/>
    <w:tmpl w:val="8848D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0D1E1B"/>
    <w:multiLevelType w:val="multilevel"/>
    <w:tmpl w:val="4D505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35"/>
  </w:num>
  <w:num w:numId="3">
    <w:abstractNumId w:val="14"/>
  </w:num>
  <w:num w:numId="4">
    <w:abstractNumId w:val="20"/>
  </w:num>
  <w:num w:numId="5">
    <w:abstractNumId w:val="32"/>
  </w:num>
  <w:num w:numId="6">
    <w:abstractNumId w:val="39"/>
  </w:num>
  <w:num w:numId="7">
    <w:abstractNumId w:val="11"/>
  </w:num>
  <w:num w:numId="8">
    <w:abstractNumId w:val="30"/>
  </w:num>
  <w:num w:numId="9">
    <w:abstractNumId w:val="19"/>
  </w:num>
  <w:num w:numId="10">
    <w:abstractNumId w:val="33"/>
  </w:num>
  <w:num w:numId="11">
    <w:abstractNumId w:val="16"/>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num>
  <w:num w:numId="15">
    <w:abstractNumId w:val="27"/>
  </w:num>
  <w:num w:numId="16">
    <w:abstractNumId w:val="17"/>
  </w:num>
  <w:num w:numId="17">
    <w:abstractNumId w:val="36"/>
  </w:num>
  <w:num w:numId="18">
    <w:abstractNumId w:val="25"/>
  </w:num>
  <w:num w:numId="19">
    <w:abstractNumId w:val="37"/>
  </w:num>
  <w:num w:numId="20">
    <w:abstractNumId w:val="4"/>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num>
  <w:num w:numId="23">
    <w:abstractNumId w:val="40"/>
    <w:lvlOverride w:ilvl="0">
      <w:startOverride w:val="2"/>
    </w:lvlOverride>
  </w:num>
  <w:num w:numId="24">
    <w:abstractNumId w:val="40"/>
    <w:lvlOverride w:ilvl="0">
      <w:startOverride w:val="3"/>
    </w:lvlOverride>
  </w:num>
  <w:num w:numId="25">
    <w:abstractNumId w:val="40"/>
    <w:lvlOverride w:ilvl="0">
      <w:startOverride w:val="4"/>
    </w:lvlOverride>
  </w:num>
  <w:num w:numId="26">
    <w:abstractNumId w:val="40"/>
    <w:lvlOverride w:ilvl="0">
      <w:startOverride w:val="5"/>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15"/>
  </w:num>
  <w:num w:numId="31">
    <w:abstractNumId w:val="38"/>
  </w:num>
  <w:num w:numId="32">
    <w:abstractNumId w:val="22"/>
  </w:num>
  <w:num w:numId="33">
    <w:abstractNumId w:val="8"/>
  </w:num>
  <w:num w:numId="34">
    <w:abstractNumId w:val="28"/>
  </w:num>
  <w:num w:numId="35">
    <w:abstractNumId w:val="0"/>
  </w:num>
  <w:num w:numId="36">
    <w:abstractNumId w:val="5"/>
  </w:num>
  <w:num w:numId="37">
    <w:abstractNumId w:val="23"/>
  </w:num>
  <w:num w:numId="38">
    <w:abstractNumId w:val="3"/>
  </w:num>
  <w:num w:numId="39">
    <w:abstractNumId w:val="34"/>
  </w:num>
  <w:num w:numId="40">
    <w:abstractNumId w:val="6"/>
  </w:num>
  <w:num w:numId="41">
    <w:abstractNumId w:val="18"/>
  </w:num>
  <w:num w:numId="42">
    <w:abstractNumId w:val="2"/>
  </w:num>
  <w:num w:numId="43">
    <w:abstractNumId w:val="1"/>
  </w:num>
  <w:num w:numId="44">
    <w:abstractNumId w:val="10"/>
  </w:num>
  <w:num w:numId="45">
    <w:abstractNumId w:val="24"/>
  </w:num>
  <w:num w:numId="46">
    <w:abstractNumId w:val="12"/>
  </w:num>
  <w:num w:numId="47">
    <w:abstractNumId w:val="7"/>
  </w:num>
  <w:num w:numId="48">
    <w:abstractNumId w:val="31"/>
  </w:num>
  <w:num w:numId="49">
    <w:abstractNumId w:val="2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5F45"/>
    <w:rsid w:val="00055382"/>
    <w:rsid w:val="00070928"/>
    <w:rsid w:val="00073734"/>
    <w:rsid w:val="00092770"/>
    <w:rsid w:val="0009656B"/>
    <w:rsid w:val="000A4A21"/>
    <w:rsid w:val="000B0767"/>
    <w:rsid w:val="000B6E13"/>
    <w:rsid w:val="000C5C17"/>
    <w:rsid w:val="000D23AA"/>
    <w:rsid w:val="0010636D"/>
    <w:rsid w:val="0013484E"/>
    <w:rsid w:val="00163DFC"/>
    <w:rsid w:val="001844C4"/>
    <w:rsid w:val="001A017E"/>
    <w:rsid w:val="001A12DB"/>
    <w:rsid w:val="001B5F45"/>
    <w:rsid w:val="001C1833"/>
    <w:rsid w:val="001C4FD2"/>
    <w:rsid w:val="001C6240"/>
    <w:rsid w:val="00200052"/>
    <w:rsid w:val="00212171"/>
    <w:rsid w:val="00231AD2"/>
    <w:rsid w:val="0025368E"/>
    <w:rsid w:val="0026544C"/>
    <w:rsid w:val="0027679F"/>
    <w:rsid w:val="00282668"/>
    <w:rsid w:val="002B04DE"/>
    <w:rsid w:val="002B5674"/>
    <w:rsid w:val="002B75E6"/>
    <w:rsid w:val="002E031F"/>
    <w:rsid w:val="002E539B"/>
    <w:rsid w:val="00321627"/>
    <w:rsid w:val="003243DE"/>
    <w:rsid w:val="0034040F"/>
    <w:rsid w:val="003466D7"/>
    <w:rsid w:val="003947D7"/>
    <w:rsid w:val="003C4C69"/>
    <w:rsid w:val="003C63DA"/>
    <w:rsid w:val="003D2E50"/>
    <w:rsid w:val="003D70A1"/>
    <w:rsid w:val="003F1FC3"/>
    <w:rsid w:val="003F771C"/>
    <w:rsid w:val="004443EF"/>
    <w:rsid w:val="00450F3E"/>
    <w:rsid w:val="00485EDF"/>
    <w:rsid w:val="004C4396"/>
    <w:rsid w:val="004D7729"/>
    <w:rsid w:val="004F3D3F"/>
    <w:rsid w:val="005338A4"/>
    <w:rsid w:val="0054431C"/>
    <w:rsid w:val="0056465F"/>
    <w:rsid w:val="00575094"/>
    <w:rsid w:val="00580780"/>
    <w:rsid w:val="00593D02"/>
    <w:rsid w:val="005B46E3"/>
    <w:rsid w:val="005B5278"/>
    <w:rsid w:val="005C73B9"/>
    <w:rsid w:val="005D2FBB"/>
    <w:rsid w:val="005D7E7F"/>
    <w:rsid w:val="00602EDA"/>
    <w:rsid w:val="00605948"/>
    <w:rsid w:val="00615A4A"/>
    <w:rsid w:val="00616517"/>
    <w:rsid w:val="00623D4C"/>
    <w:rsid w:val="00636011"/>
    <w:rsid w:val="006376E6"/>
    <w:rsid w:val="00663AAF"/>
    <w:rsid w:val="006703CC"/>
    <w:rsid w:val="00685104"/>
    <w:rsid w:val="00690578"/>
    <w:rsid w:val="006A22B1"/>
    <w:rsid w:val="006B25A1"/>
    <w:rsid w:val="006B4693"/>
    <w:rsid w:val="006E0F71"/>
    <w:rsid w:val="006E1EFA"/>
    <w:rsid w:val="006F50E1"/>
    <w:rsid w:val="006F6B7B"/>
    <w:rsid w:val="00723139"/>
    <w:rsid w:val="007261A0"/>
    <w:rsid w:val="00737876"/>
    <w:rsid w:val="007715B5"/>
    <w:rsid w:val="00787311"/>
    <w:rsid w:val="007C36E2"/>
    <w:rsid w:val="007D1C13"/>
    <w:rsid w:val="007D21B0"/>
    <w:rsid w:val="007F15D8"/>
    <w:rsid w:val="007F47D9"/>
    <w:rsid w:val="008058A4"/>
    <w:rsid w:val="008107D1"/>
    <w:rsid w:val="0082066D"/>
    <w:rsid w:val="00826F98"/>
    <w:rsid w:val="00830B10"/>
    <w:rsid w:val="0083190D"/>
    <w:rsid w:val="00843C10"/>
    <w:rsid w:val="0086268A"/>
    <w:rsid w:val="008A6C4F"/>
    <w:rsid w:val="008D53BF"/>
    <w:rsid w:val="008D5B2A"/>
    <w:rsid w:val="008E076B"/>
    <w:rsid w:val="0090317D"/>
    <w:rsid w:val="0090596C"/>
    <w:rsid w:val="00923295"/>
    <w:rsid w:val="009438EE"/>
    <w:rsid w:val="00953616"/>
    <w:rsid w:val="00962A72"/>
    <w:rsid w:val="009C5F91"/>
    <w:rsid w:val="009C64E0"/>
    <w:rsid w:val="009E075E"/>
    <w:rsid w:val="00A0675D"/>
    <w:rsid w:val="00A1243F"/>
    <w:rsid w:val="00A1767E"/>
    <w:rsid w:val="00A20E02"/>
    <w:rsid w:val="00A64A1D"/>
    <w:rsid w:val="00A74C63"/>
    <w:rsid w:val="00A807EF"/>
    <w:rsid w:val="00A9279C"/>
    <w:rsid w:val="00A95298"/>
    <w:rsid w:val="00AB3476"/>
    <w:rsid w:val="00AC7F4A"/>
    <w:rsid w:val="00AE48C5"/>
    <w:rsid w:val="00AE741C"/>
    <w:rsid w:val="00B164F5"/>
    <w:rsid w:val="00B21634"/>
    <w:rsid w:val="00B241E5"/>
    <w:rsid w:val="00B329C5"/>
    <w:rsid w:val="00B86E37"/>
    <w:rsid w:val="00BA42FB"/>
    <w:rsid w:val="00BA496A"/>
    <w:rsid w:val="00BB5064"/>
    <w:rsid w:val="00BD2C81"/>
    <w:rsid w:val="00BE2F46"/>
    <w:rsid w:val="00C135D7"/>
    <w:rsid w:val="00C24FC9"/>
    <w:rsid w:val="00C3034B"/>
    <w:rsid w:val="00C41DD9"/>
    <w:rsid w:val="00C83C5B"/>
    <w:rsid w:val="00C94B9F"/>
    <w:rsid w:val="00CA4E8D"/>
    <w:rsid w:val="00D14333"/>
    <w:rsid w:val="00D1591F"/>
    <w:rsid w:val="00D62E35"/>
    <w:rsid w:val="00D7052B"/>
    <w:rsid w:val="00D72408"/>
    <w:rsid w:val="00D8628F"/>
    <w:rsid w:val="00DE1F85"/>
    <w:rsid w:val="00DE377F"/>
    <w:rsid w:val="00DE782D"/>
    <w:rsid w:val="00E269C1"/>
    <w:rsid w:val="00E36F38"/>
    <w:rsid w:val="00E3765B"/>
    <w:rsid w:val="00E44552"/>
    <w:rsid w:val="00E802AD"/>
    <w:rsid w:val="00E84DD2"/>
    <w:rsid w:val="00ED3F64"/>
    <w:rsid w:val="00EF7438"/>
    <w:rsid w:val="00F702E2"/>
    <w:rsid w:val="00F81357"/>
    <w:rsid w:val="00F92E85"/>
    <w:rsid w:val="00FD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B5F45"/>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9"/>
    <w:qFormat/>
    <w:rsid w:val="001B5F45"/>
    <w:pPr>
      <w:keepNext/>
      <w:outlineLvl w:val="0"/>
    </w:pPr>
    <w:rPr>
      <w:b/>
      <w:bCs/>
    </w:rPr>
  </w:style>
  <w:style w:type="paragraph" w:styleId="Balk2">
    <w:name w:val="heading 2"/>
    <w:basedOn w:val="Normal"/>
    <w:next w:val="Normal"/>
    <w:link w:val="Balk2Char"/>
    <w:uiPriority w:val="99"/>
    <w:unhideWhenUsed/>
    <w:qFormat/>
    <w:rsid w:val="007F47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6F50E1"/>
    <w:pPr>
      <w:keepNext/>
      <w:outlineLvl w:val="2"/>
    </w:pPr>
    <w:rPr>
      <w:rFonts w:ascii="Arial" w:hAnsi="Arial" w:cs="Arial"/>
      <w:b/>
      <w:bCs/>
      <w:sz w:val="16"/>
      <w:szCs w:val="16"/>
      <w:lang w:val="tr-TR" w:eastAsia="tr-TR"/>
    </w:rPr>
  </w:style>
  <w:style w:type="paragraph" w:styleId="Balk4">
    <w:name w:val="heading 4"/>
    <w:basedOn w:val="Normal"/>
    <w:next w:val="Normal"/>
    <w:link w:val="Balk4Char"/>
    <w:uiPriority w:val="99"/>
    <w:qFormat/>
    <w:rsid w:val="006F50E1"/>
    <w:pPr>
      <w:keepNext/>
      <w:jc w:val="center"/>
      <w:outlineLvl w:val="3"/>
    </w:pPr>
    <w:rPr>
      <w:rFonts w:ascii="Arial" w:hAnsi="Arial" w:cs="Arial"/>
      <w:b/>
      <w:bCs/>
      <w:sz w:val="16"/>
      <w:szCs w:val="16"/>
      <w:lang w:val="tr-TR" w:eastAsia="tr-TR"/>
    </w:rPr>
  </w:style>
  <w:style w:type="paragraph" w:styleId="Balk5">
    <w:name w:val="heading 5"/>
    <w:basedOn w:val="Normal"/>
    <w:next w:val="Normal"/>
    <w:link w:val="Balk5Char"/>
    <w:uiPriority w:val="99"/>
    <w:qFormat/>
    <w:rsid w:val="006F50E1"/>
    <w:pPr>
      <w:widowControl w:val="0"/>
      <w:tabs>
        <w:tab w:val="left" w:pos="3240"/>
      </w:tabs>
      <w:autoSpaceDE w:val="0"/>
      <w:autoSpaceDN w:val="0"/>
      <w:spacing w:before="240" w:after="60"/>
      <w:outlineLvl w:val="4"/>
    </w:pPr>
    <w:rPr>
      <w:sz w:val="22"/>
      <w:szCs w:val="22"/>
      <w:lang w:val="tr-TR"/>
    </w:rPr>
  </w:style>
  <w:style w:type="paragraph" w:styleId="Balk6">
    <w:name w:val="heading 6"/>
    <w:basedOn w:val="Normal"/>
    <w:next w:val="Normal"/>
    <w:link w:val="Balk6Char"/>
    <w:uiPriority w:val="99"/>
    <w:qFormat/>
    <w:rsid w:val="006F50E1"/>
    <w:pPr>
      <w:widowControl w:val="0"/>
      <w:tabs>
        <w:tab w:val="left" w:pos="3960"/>
      </w:tabs>
      <w:autoSpaceDE w:val="0"/>
      <w:autoSpaceDN w:val="0"/>
      <w:spacing w:before="240" w:after="60"/>
      <w:outlineLvl w:val="5"/>
    </w:pPr>
    <w:rPr>
      <w:i/>
      <w:iCs/>
      <w:sz w:val="22"/>
      <w:szCs w:val="22"/>
      <w:lang w:val="tr-TR"/>
    </w:rPr>
  </w:style>
  <w:style w:type="paragraph" w:styleId="Balk7">
    <w:name w:val="heading 7"/>
    <w:basedOn w:val="Normal"/>
    <w:next w:val="Normal"/>
    <w:link w:val="Balk7Char"/>
    <w:uiPriority w:val="99"/>
    <w:qFormat/>
    <w:rsid w:val="006F50E1"/>
    <w:pPr>
      <w:widowControl w:val="0"/>
      <w:tabs>
        <w:tab w:val="left" w:pos="4680"/>
      </w:tabs>
      <w:autoSpaceDE w:val="0"/>
      <w:autoSpaceDN w:val="0"/>
      <w:spacing w:before="240" w:after="60"/>
      <w:outlineLvl w:val="6"/>
    </w:pPr>
    <w:rPr>
      <w:rFonts w:ascii="Arial" w:hAnsi="Arial" w:cs="Arial"/>
      <w:sz w:val="20"/>
      <w:szCs w:val="20"/>
      <w:lang w:val="tr-TR"/>
    </w:rPr>
  </w:style>
  <w:style w:type="paragraph" w:styleId="Balk8">
    <w:name w:val="heading 8"/>
    <w:basedOn w:val="Normal"/>
    <w:next w:val="Normal"/>
    <w:link w:val="Balk8Char"/>
    <w:uiPriority w:val="99"/>
    <w:qFormat/>
    <w:rsid w:val="006F50E1"/>
    <w:pPr>
      <w:widowControl w:val="0"/>
      <w:tabs>
        <w:tab w:val="left" w:pos="5400"/>
      </w:tabs>
      <w:autoSpaceDE w:val="0"/>
      <w:autoSpaceDN w:val="0"/>
      <w:spacing w:before="240" w:after="60"/>
      <w:outlineLvl w:val="7"/>
    </w:pPr>
    <w:rPr>
      <w:rFonts w:ascii="Arial" w:hAnsi="Arial" w:cs="Arial"/>
      <w:i/>
      <w:iCs/>
      <w:sz w:val="20"/>
      <w:szCs w:val="20"/>
      <w:lang w:val="tr-TR"/>
    </w:rPr>
  </w:style>
  <w:style w:type="paragraph" w:styleId="Balk9">
    <w:name w:val="heading 9"/>
    <w:basedOn w:val="Normal"/>
    <w:next w:val="Normal"/>
    <w:link w:val="Balk9Char"/>
    <w:uiPriority w:val="99"/>
    <w:qFormat/>
    <w:rsid w:val="006F50E1"/>
    <w:pPr>
      <w:widowControl w:val="0"/>
      <w:tabs>
        <w:tab w:val="left" w:pos="6120"/>
      </w:tabs>
      <w:autoSpaceDE w:val="0"/>
      <w:autoSpaceDN w:val="0"/>
      <w:spacing w:before="240" w:after="60"/>
      <w:outlineLvl w:val="8"/>
    </w:pPr>
    <w:rPr>
      <w:rFonts w:ascii="Arial" w:hAnsi="Arial" w:cs="Arial"/>
      <w:b/>
      <w:bCs/>
      <w:i/>
      <w:iCs/>
      <w:sz w:val="18"/>
      <w:szCs w:val="1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B5F45"/>
    <w:rPr>
      <w:rFonts w:ascii="Times New Roman" w:eastAsia="Times New Roman" w:hAnsi="Times New Roman" w:cs="Times New Roman"/>
      <w:b/>
      <w:bCs/>
      <w:sz w:val="24"/>
      <w:szCs w:val="24"/>
      <w:lang w:val="en-US"/>
    </w:rPr>
  </w:style>
  <w:style w:type="character" w:styleId="Kpr">
    <w:name w:val="Hyperlink"/>
    <w:uiPriority w:val="99"/>
    <w:rsid w:val="001B5F45"/>
    <w:rPr>
      <w:color w:val="0000FF"/>
      <w:u w:val="single"/>
    </w:rPr>
  </w:style>
  <w:style w:type="paragraph" w:styleId="stbilgi">
    <w:name w:val="header"/>
    <w:basedOn w:val="Normal"/>
    <w:link w:val="stbilgiChar"/>
    <w:uiPriority w:val="99"/>
    <w:rsid w:val="001B5F45"/>
    <w:pPr>
      <w:tabs>
        <w:tab w:val="center" w:pos="4320"/>
        <w:tab w:val="right" w:pos="8640"/>
      </w:tabs>
    </w:pPr>
  </w:style>
  <w:style w:type="character" w:customStyle="1" w:styleId="stbilgiChar">
    <w:name w:val="Üstbilgi Char"/>
    <w:basedOn w:val="VarsaylanParagrafYazTipi"/>
    <w:link w:val="stbilgi"/>
    <w:uiPriority w:val="99"/>
    <w:rsid w:val="001B5F45"/>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1B5F45"/>
    <w:pPr>
      <w:tabs>
        <w:tab w:val="center" w:pos="4320"/>
        <w:tab w:val="right" w:pos="8640"/>
      </w:tabs>
    </w:pPr>
  </w:style>
  <w:style w:type="character" w:customStyle="1" w:styleId="AltbilgiChar">
    <w:name w:val="Altbilgi Char"/>
    <w:basedOn w:val="VarsaylanParagrafYazTipi"/>
    <w:link w:val="Altbilgi"/>
    <w:uiPriority w:val="99"/>
    <w:rsid w:val="001B5F45"/>
    <w:rPr>
      <w:rFonts w:ascii="Times New Roman" w:eastAsia="Times New Roman" w:hAnsi="Times New Roman" w:cs="Times New Roman"/>
      <w:sz w:val="24"/>
      <w:szCs w:val="24"/>
      <w:lang w:val="en-US"/>
    </w:rPr>
  </w:style>
  <w:style w:type="character" w:styleId="SayfaNumaras">
    <w:name w:val="page number"/>
    <w:basedOn w:val="VarsaylanParagrafYazTipi"/>
    <w:uiPriority w:val="99"/>
    <w:rsid w:val="001B5F45"/>
  </w:style>
  <w:style w:type="paragraph" w:customStyle="1" w:styleId="BOLUMNUMARALARI">
    <w:name w:val="BOLUM NUMARALARI"/>
    <w:next w:val="Normal"/>
    <w:uiPriority w:val="99"/>
    <w:rsid w:val="001B5F45"/>
    <w:pPr>
      <w:numPr>
        <w:numId w:val="1"/>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uiPriority w:val="99"/>
    <w:rsid w:val="001B5F45"/>
    <w:pPr>
      <w:numPr>
        <w:ilvl w:val="1"/>
      </w:numPr>
    </w:pPr>
  </w:style>
  <w:style w:type="paragraph" w:customStyle="1" w:styleId="BOLUMNUMARALARI-2">
    <w:name w:val="BOLUM NUMARALARI-2"/>
    <w:basedOn w:val="BOLUMNUMARALARI"/>
    <w:uiPriority w:val="99"/>
    <w:rsid w:val="001B5F45"/>
    <w:pPr>
      <w:numPr>
        <w:ilvl w:val="2"/>
      </w:numPr>
    </w:pPr>
  </w:style>
  <w:style w:type="paragraph" w:styleId="ListeParagraf">
    <w:name w:val="List Paragraph"/>
    <w:basedOn w:val="Normal"/>
    <w:uiPriority w:val="99"/>
    <w:qFormat/>
    <w:rsid w:val="001B5F45"/>
    <w:pPr>
      <w:ind w:left="708"/>
    </w:pPr>
  </w:style>
  <w:style w:type="paragraph" w:styleId="BalonMetni">
    <w:name w:val="Balloon Text"/>
    <w:basedOn w:val="Normal"/>
    <w:link w:val="BalonMetniChar"/>
    <w:uiPriority w:val="99"/>
    <w:semiHidden/>
    <w:unhideWhenUsed/>
    <w:rsid w:val="001B5F45"/>
    <w:rPr>
      <w:rFonts w:ascii="Tahoma" w:hAnsi="Tahoma" w:cs="Tahoma"/>
      <w:sz w:val="16"/>
      <w:szCs w:val="16"/>
    </w:rPr>
  </w:style>
  <w:style w:type="character" w:customStyle="1" w:styleId="BalonMetniChar">
    <w:name w:val="Balon Metni Char"/>
    <w:basedOn w:val="VarsaylanParagrafYazTipi"/>
    <w:link w:val="BalonMetni"/>
    <w:uiPriority w:val="99"/>
    <w:semiHidden/>
    <w:rsid w:val="001B5F45"/>
    <w:rPr>
      <w:rFonts w:ascii="Tahoma" w:eastAsia="Times New Roman" w:hAnsi="Tahoma" w:cs="Tahoma"/>
      <w:sz w:val="16"/>
      <w:szCs w:val="16"/>
      <w:lang w:val="en-US"/>
    </w:rPr>
  </w:style>
  <w:style w:type="character" w:customStyle="1" w:styleId="Balk2Char">
    <w:name w:val="Başlık 2 Char"/>
    <w:basedOn w:val="VarsaylanParagrafYazTipi"/>
    <w:link w:val="Balk2"/>
    <w:uiPriority w:val="99"/>
    <w:rsid w:val="007F47D9"/>
    <w:rPr>
      <w:rFonts w:asciiTheme="majorHAnsi" w:eastAsiaTheme="majorEastAsia" w:hAnsiTheme="majorHAnsi" w:cstheme="majorBidi"/>
      <w:color w:val="365F91" w:themeColor="accent1" w:themeShade="BF"/>
      <w:sz w:val="26"/>
      <w:szCs w:val="26"/>
      <w:lang w:val="en-US"/>
    </w:rPr>
  </w:style>
  <w:style w:type="numbering" w:customStyle="1" w:styleId="ListeYok1">
    <w:name w:val="Liste Yok1"/>
    <w:next w:val="ListeYok"/>
    <w:uiPriority w:val="99"/>
    <w:semiHidden/>
    <w:unhideWhenUsed/>
    <w:rsid w:val="007F47D9"/>
  </w:style>
  <w:style w:type="character" w:styleId="DipnotBavurusu">
    <w:name w:val="footnote reference"/>
    <w:basedOn w:val="VarsaylanParagrafYazTipi"/>
    <w:uiPriority w:val="99"/>
    <w:semiHidden/>
    <w:rsid w:val="007F47D9"/>
    <w:rPr>
      <w:rFonts w:cs="Times New Roman"/>
      <w:vertAlign w:val="superscript"/>
    </w:rPr>
  </w:style>
  <w:style w:type="paragraph" w:styleId="DipnotMetni">
    <w:name w:val="footnote text"/>
    <w:basedOn w:val="Normal"/>
    <w:link w:val="DipnotMetniChar"/>
    <w:uiPriority w:val="99"/>
    <w:semiHidden/>
    <w:rsid w:val="007F47D9"/>
    <w:pPr>
      <w:widowControl w:val="0"/>
      <w:autoSpaceDE w:val="0"/>
      <w:autoSpaceDN w:val="0"/>
    </w:pPr>
    <w:rPr>
      <w:sz w:val="20"/>
      <w:szCs w:val="20"/>
      <w:lang w:val="tr-TR"/>
    </w:rPr>
  </w:style>
  <w:style w:type="character" w:customStyle="1" w:styleId="DipnotMetniChar">
    <w:name w:val="Dipnot Metni Char"/>
    <w:basedOn w:val="VarsaylanParagrafYazTipi"/>
    <w:link w:val="DipnotMetni"/>
    <w:uiPriority w:val="99"/>
    <w:semiHidden/>
    <w:rsid w:val="007F47D9"/>
    <w:rPr>
      <w:rFonts w:ascii="Times New Roman" w:eastAsia="Times New Roman" w:hAnsi="Times New Roman" w:cs="Times New Roman"/>
      <w:sz w:val="20"/>
      <w:szCs w:val="20"/>
    </w:rPr>
  </w:style>
  <w:style w:type="paragraph" w:customStyle="1" w:styleId="METIN">
    <w:name w:val="METIN"/>
    <w:basedOn w:val="GvdeMetniGirintisi"/>
    <w:uiPriority w:val="99"/>
    <w:rsid w:val="007F47D9"/>
    <w:pPr>
      <w:spacing w:before="360" w:after="360"/>
      <w:ind w:left="0" w:firstLine="737"/>
      <w:jc w:val="both"/>
    </w:pPr>
    <w:rPr>
      <w:rFonts w:cs="Arial"/>
      <w:lang w:eastAsia="en-US"/>
    </w:rPr>
  </w:style>
  <w:style w:type="paragraph" w:styleId="GvdeMetniGirintisi">
    <w:name w:val="Body Text Indent"/>
    <w:basedOn w:val="Normal"/>
    <w:link w:val="GvdeMetniGirintisiChar"/>
    <w:uiPriority w:val="99"/>
    <w:unhideWhenUsed/>
    <w:rsid w:val="007F47D9"/>
    <w:pPr>
      <w:spacing w:after="120"/>
      <w:ind w:left="283"/>
    </w:pPr>
    <w:rPr>
      <w:lang w:val="tr-TR" w:eastAsia="tr-TR"/>
    </w:rPr>
  </w:style>
  <w:style w:type="character" w:customStyle="1" w:styleId="GvdeMetniGirintisiChar">
    <w:name w:val="Gövde Metni Girintisi Char"/>
    <w:basedOn w:val="VarsaylanParagrafYazTipi"/>
    <w:link w:val="GvdeMetniGirintisi"/>
    <w:uiPriority w:val="99"/>
    <w:semiHidden/>
    <w:rsid w:val="007F47D9"/>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unhideWhenUsed/>
    <w:rsid w:val="007F47D9"/>
    <w:rPr>
      <w:color w:val="800080" w:themeColor="followedHyperlink"/>
      <w:u w:val="single"/>
    </w:rPr>
  </w:style>
  <w:style w:type="character" w:customStyle="1" w:styleId="Balk3Char">
    <w:name w:val="Başlık 3 Char"/>
    <w:basedOn w:val="VarsaylanParagrafYazTipi"/>
    <w:link w:val="Balk3"/>
    <w:uiPriority w:val="99"/>
    <w:rsid w:val="006F50E1"/>
    <w:rPr>
      <w:rFonts w:ascii="Arial" w:eastAsia="Times New Roman" w:hAnsi="Arial" w:cs="Arial"/>
      <w:b/>
      <w:bCs/>
      <w:sz w:val="16"/>
      <w:szCs w:val="16"/>
      <w:lang w:eastAsia="tr-TR"/>
    </w:rPr>
  </w:style>
  <w:style w:type="character" w:customStyle="1" w:styleId="Balk4Char">
    <w:name w:val="Başlık 4 Char"/>
    <w:basedOn w:val="VarsaylanParagrafYazTipi"/>
    <w:link w:val="Balk4"/>
    <w:uiPriority w:val="99"/>
    <w:rsid w:val="006F50E1"/>
    <w:rPr>
      <w:rFonts w:ascii="Arial" w:eastAsia="Times New Roman" w:hAnsi="Arial" w:cs="Arial"/>
      <w:b/>
      <w:bCs/>
      <w:sz w:val="16"/>
      <w:szCs w:val="16"/>
      <w:lang w:eastAsia="tr-TR"/>
    </w:rPr>
  </w:style>
  <w:style w:type="character" w:customStyle="1" w:styleId="Balk5Char">
    <w:name w:val="Başlık 5 Char"/>
    <w:basedOn w:val="VarsaylanParagrafYazTipi"/>
    <w:link w:val="Balk5"/>
    <w:uiPriority w:val="99"/>
    <w:rsid w:val="006F50E1"/>
    <w:rPr>
      <w:rFonts w:ascii="Times New Roman" w:eastAsia="Times New Roman" w:hAnsi="Times New Roman" w:cs="Times New Roman"/>
    </w:rPr>
  </w:style>
  <w:style w:type="character" w:customStyle="1" w:styleId="Balk6Char">
    <w:name w:val="Başlık 6 Char"/>
    <w:basedOn w:val="VarsaylanParagrafYazTipi"/>
    <w:link w:val="Balk6"/>
    <w:uiPriority w:val="99"/>
    <w:rsid w:val="006F50E1"/>
    <w:rPr>
      <w:rFonts w:ascii="Times New Roman" w:eastAsia="Times New Roman" w:hAnsi="Times New Roman" w:cs="Times New Roman"/>
      <w:i/>
      <w:iCs/>
    </w:rPr>
  </w:style>
  <w:style w:type="character" w:customStyle="1" w:styleId="Balk7Char">
    <w:name w:val="Başlık 7 Char"/>
    <w:basedOn w:val="VarsaylanParagrafYazTipi"/>
    <w:link w:val="Balk7"/>
    <w:uiPriority w:val="99"/>
    <w:rsid w:val="006F50E1"/>
    <w:rPr>
      <w:rFonts w:ascii="Arial" w:eastAsia="Times New Roman" w:hAnsi="Arial" w:cs="Arial"/>
      <w:sz w:val="20"/>
      <w:szCs w:val="20"/>
    </w:rPr>
  </w:style>
  <w:style w:type="character" w:customStyle="1" w:styleId="Balk8Char">
    <w:name w:val="Başlık 8 Char"/>
    <w:basedOn w:val="VarsaylanParagrafYazTipi"/>
    <w:link w:val="Balk8"/>
    <w:uiPriority w:val="99"/>
    <w:rsid w:val="006F50E1"/>
    <w:rPr>
      <w:rFonts w:ascii="Arial" w:eastAsia="Times New Roman" w:hAnsi="Arial" w:cs="Arial"/>
      <w:i/>
      <w:iCs/>
      <w:sz w:val="20"/>
      <w:szCs w:val="20"/>
    </w:rPr>
  </w:style>
  <w:style w:type="character" w:customStyle="1" w:styleId="Balk9Char">
    <w:name w:val="Başlık 9 Char"/>
    <w:basedOn w:val="VarsaylanParagrafYazTipi"/>
    <w:link w:val="Balk9"/>
    <w:uiPriority w:val="99"/>
    <w:rsid w:val="006F50E1"/>
    <w:rPr>
      <w:rFonts w:ascii="Arial" w:eastAsia="Times New Roman" w:hAnsi="Arial" w:cs="Arial"/>
      <w:b/>
      <w:bCs/>
      <w:i/>
      <w:iCs/>
      <w:sz w:val="18"/>
      <w:szCs w:val="18"/>
    </w:rPr>
  </w:style>
  <w:style w:type="paragraph" w:styleId="NormalWeb">
    <w:name w:val="Normal (Web)"/>
    <w:basedOn w:val="Normal"/>
    <w:uiPriority w:val="99"/>
    <w:rsid w:val="006F50E1"/>
    <w:pPr>
      <w:spacing w:before="100" w:beforeAutospacing="1" w:after="100" w:afterAutospacing="1"/>
    </w:pPr>
  </w:style>
  <w:style w:type="paragraph" w:styleId="GvdeMetni2">
    <w:name w:val="Body Text 2"/>
    <w:basedOn w:val="Normal"/>
    <w:link w:val="GvdeMetni2Char"/>
    <w:uiPriority w:val="99"/>
    <w:rsid w:val="006F50E1"/>
    <w:pPr>
      <w:jc w:val="both"/>
    </w:pPr>
    <w:rPr>
      <w:color w:val="FF0000"/>
      <w:lang w:val="tr-TR"/>
    </w:rPr>
  </w:style>
  <w:style w:type="character" w:customStyle="1" w:styleId="GvdeMetni2Char">
    <w:name w:val="Gövde Metni 2 Char"/>
    <w:basedOn w:val="VarsaylanParagrafYazTipi"/>
    <w:link w:val="GvdeMetni2"/>
    <w:uiPriority w:val="99"/>
    <w:rsid w:val="006F50E1"/>
    <w:rPr>
      <w:rFonts w:ascii="Times New Roman" w:eastAsia="Times New Roman" w:hAnsi="Times New Roman" w:cs="Times New Roman"/>
      <w:color w:val="FF0000"/>
      <w:sz w:val="24"/>
      <w:szCs w:val="24"/>
    </w:rPr>
  </w:style>
  <w:style w:type="paragraph" w:styleId="GvdeMetni">
    <w:name w:val="Body Text"/>
    <w:basedOn w:val="Normal"/>
    <w:link w:val="GvdeMetniChar"/>
    <w:uiPriority w:val="99"/>
    <w:rsid w:val="006F50E1"/>
    <w:pPr>
      <w:shd w:val="clear" w:color="auto" w:fill="FFFFFF"/>
      <w:tabs>
        <w:tab w:val="num" w:pos="567"/>
      </w:tabs>
    </w:pPr>
    <w:rPr>
      <w:b/>
      <w:bCs/>
      <w:color w:val="FF0000"/>
      <w:lang w:val="tr-TR" w:eastAsia="tr-TR"/>
    </w:rPr>
  </w:style>
  <w:style w:type="character" w:customStyle="1" w:styleId="GvdeMetniChar">
    <w:name w:val="Gövde Metni Char"/>
    <w:basedOn w:val="VarsaylanParagrafYazTipi"/>
    <w:link w:val="GvdeMetni"/>
    <w:uiPriority w:val="99"/>
    <w:rsid w:val="006F50E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uiPriority w:val="99"/>
    <w:qFormat/>
    <w:rsid w:val="006F50E1"/>
    <w:rPr>
      <w:rFonts w:cs="Times New Roman"/>
      <w:b/>
    </w:rPr>
  </w:style>
  <w:style w:type="paragraph" w:styleId="BelgeBalantlar">
    <w:name w:val="Document Map"/>
    <w:basedOn w:val="Normal"/>
    <w:link w:val="BelgeBalantlarChar"/>
    <w:uiPriority w:val="99"/>
    <w:semiHidden/>
    <w:rsid w:val="006F50E1"/>
    <w:pPr>
      <w:shd w:val="clear" w:color="auto" w:fill="000080"/>
    </w:pPr>
    <w:rPr>
      <w:rFonts w:ascii="Tahoma" w:hAnsi="Tahoma" w:cs="Tahoma"/>
      <w:lang w:val="tr-TR" w:eastAsia="tr-TR"/>
    </w:rPr>
  </w:style>
  <w:style w:type="character" w:customStyle="1" w:styleId="BelgeBalantlarChar">
    <w:name w:val="Belge Bağlantıları Char"/>
    <w:basedOn w:val="VarsaylanParagrafYazTipi"/>
    <w:link w:val="BelgeBalantlar"/>
    <w:uiPriority w:val="99"/>
    <w:semiHidden/>
    <w:rsid w:val="006F50E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uiPriority w:val="99"/>
    <w:rsid w:val="006F50E1"/>
    <w:pPr>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uiPriority w:val="99"/>
    <w:rsid w:val="006F50E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uiPriority w:val="99"/>
    <w:rsid w:val="006F50E1"/>
    <w:pPr>
      <w:tabs>
        <w:tab w:val="left" w:pos="9000"/>
      </w:tabs>
      <w:spacing w:before="240" w:after="240" w:line="360" w:lineRule="auto"/>
      <w:ind w:left="0" w:right="72"/>
      <w:jc w:val="both"/>
    </w:pPr>
    <w:rPr>
      <w:rFonts w:ascii="Arial" w:hAnsi="Arial" w:cs="Arial"/>
      <w:lang w:eastAsia="en-US"/>
    </w:rPr>
  </w:style>
  <w:style w:type="paragraph" w:customStyle="1" w:styleId="BASLIK">
    <w:name w:val="BASLIK"/>
    <w:uiPriority w:val="99"/>
    <w:rsid w:val="006F50E1"/>
    <w:pPr>
      <w:numPr>
        <w:numId w:val="16"/>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uiPriority w:val="99"/>
    <w:rsid w:val="006F50E1"/>
    <w:pPr>
      <w:spacing w:before="720" w:after="720"/>
      <w:jc w:val="center"/>
    </w:pPr>
    <w:rPr>
      <w:rFonts w:ascii="Arial" w:hAnsi="Arial" w:cs="Arial"/>
      <w:b/>
      <w:lang w:val="tr-TR"/>
    </w:rPr>
  </w:style>
  <w:style w:type="paragraph" w:customStyle="1" w:styleId="BOLUMSAYISI">
    <w:name w:val="BOLUM SAYISI"/>
    <w:basedOn w:val="BOLUMBASLIGI"/>
    <w:uiPriority w:val="99"/>
    <w:rsid w:val="006F50E1"/>
    <w:pPr>
      <w:spacing w:line="360" w:lineRule="auto"/>
    </w:pPr>
  </w:style>
  <w:style w:type="paragraph" w:styleId="T1">
    <w:name w:val="toc 1"/>
    <w:basedOn w:val="Normal"/>
    <w:next w:val="Normal"/>
    <w:autoRedefine/>
    <w:uiPriority w:val="39"/>
    <w:rsid w:val="006F50E1"/>
    <w:rPr>
      <w:b/>
      <w:lang w:val="tr-TR" w:eastAsia="tr-TR"/>
    </w:rPr>
  </w:style>
  <w:style w:type="paragraph" w:styleId="T2">
    <w:name w:val="toc 2"/>
    <w:basedOn w:val="Normal"/>
    <w:next w:val="Normal"/>
    <w:autoRedefine/>
    <w:uiPriority w:val="39"/>
    <w:rsid w:val="006F50E1"/>
    <w:pPr>
      <w:ind w:left="240"/>
    </w:pPr>
    <w:rPr>
      <w:lang w:val="tr-TR" w:eastAsia="tr-TR"/>
    </w:rPr>
  </w:style>
  <w:style w:type="paragraph" w:styleId="T3">
    <w:name w:val="toc 3"/>
    <w:basedOn w:val="Normal"/>
    <w:next w:val="Normal"/>
    <w:autoRedefine/>
    <w:uiPriority w:val="99"/>
    <w:semiHidden/>
    <w:rsid w:val="006F50E1"/>
    <w:pPr>
      <w:ind w:left="480"/>
    </w:pPr>
    <w:rPr>
      <w:lang w:val="tr-TR" w:eastAsia="tr-TR"/>
    </w:rPr>
  </w:style>
  <w:style w:type="paragraph" w:styleId="T4">
    <w:name w:val="toc 4"/>
    <w:basedOn w:val="Normal"/>
    <w:next w:val="Normal"/>
    <w:autoRedefine/>
    <w:uiPriority w:val="99"/>
    <w:semiHidden/>
    <w:rsid w:val="006F50E1"/>
    <w:pPr>
      <w:ind w:left="720"/>
    </w:pPr>
    <w:rPr>
      <w:lang w:val="tr-TR" w:eastAsia="tr-TR"/>
    </w:rPr>
  </w:style>
  <w:style w:type="paragraph" w:styleId="T5">
    <w:name w:val="toc 5"/>
    <w:basedOn w:val="Normal"/>
    <w:next w:val="Normal"/>
    <w:autoRedefine/>
    <w:uiPriority w:val="99"/>
    <w:semiHidden/>
    <w:rsid w:val="006F50E1"/>
    <w:pPr>
      <w:ind w:left="960"/>
    </w:pPr>
    <w:rPr>
      <w:lang w:val="tr-TR" w:eastAsia="tr-TR"/>
    </w:rPr>
  </w:style>
  <w:style w:type="paragraph" w:styleId="T6">
    <w:name w:val="toc 6"/>
    <w:basedOn w:val="Normal"/>
    <w:next w:val="Normal"/>
    <w:autoRedefine/>
    <w:uiPriority w:val="99"/>
    <w:semiHidden/>
    <w:rsid w:val="006F50E1"/>
    <w:pPr>
      <w:ind w:left="1200"/>
    </w:pPr>
    <w:rPr>
      <w:lang w:val="tr-TR" w:eastAsia="tr-TR"/>
    </w:rPr>
  </w:style>
  <w:style w:type="paragraph" w:styleId="T7">
    <w:name w:val="toc 7"/>
    <w:basedOn w:val="Normal"/>
    <w:next w:val="Normal"/>
    <w:autoRedefine/>
    <w:uiPriority w:val="99"/>
    <w:semiHidden/>
    <w:rsid w:val="006F50E1"/>
    <w:pPr>
      <w:ind w:left="1440"/>
    </w:pPr>
    <w:rPr>
      <w:lang w:val="tr-TR" w:eastAsia="tr-TR"/>
    </w:rPr>
  </w:style>
  <w:style w:type="paragraph" w:styleId="T8">
    <w:name w:val="toc 8"/>
    <w:basedOn w:val="Normal"/>
    <w:next w:val="Normal"/>
    <w:autoRedefine/>
    <w:uiPriority w:val="99"/>
    <w:semiHidden/>
    <w:rsid w:val="006F50E1"/>
    <w:pPr>
      <w:ind w:left="1680"/>
    </w:pPr>
    <w:rPr>
      <w:lang w:val="tr-TR" w:eastAsia="tr-TR"/>
    </w:rPr>
  </w:style>
  <w:style w:type="paragraph" w:styleId="T9">
    <w:name w:val="toc 9"/>
    <w:basedOn w:val="Normal"/>
    <w:next w:val="Normal"/>
    <w:autoRedefine/>
    <w:uiPriority w:val="99"/>
    <w:semiHidden/>
    <w:rsid w:val="006F50E1"/>
    <w:pPr>
      <w:ind w:left="1920"/>
    </w:pPr>
    <w:rPr>
      <w:lang w:val="tr-TR" w:eastAsia="tr-TR"/>
    </w:rPr>
  </w:style>
  <w:style w:type="paragraph" w:customStyle="1" w:styleId="BalonMetni1">
    <w:name w:val="Balon Metni1"/>
    <w:basedOn w:val="Normal"/>
    <w:uiPriority w:val="99"/>
    <w:semiHidden/>
    <w:rsid w:val="006F50E1"/>
    <w:rPr>
      <w:rFonts w:ascii="Tahoma" w:hAnsi="Tahoma" w:cs="Tahoma"/>
      <w:sz w:val="16"/>
      <w:szCs w:val="16"/>
      <w:lang w:val="tr-TR" w:eastAsia="tr-TR"/>
    </w:rPr>
  </w:style>
  <w:style w:type="paragraph" w:styleId="GvdeMetni3">
    <w:name w:val="Body Text 3"/>
    <w:basedOn w:val="Normal"/>
    <w:link w:val="GvdeMetni3Char"/>
    <w:uiPriority w:val="99"/>
    <w:rsid w:val="006F50E1"/>
    <w:rPr>
      <w:rFonts w:ascii="Arial" w:hAnsi="Arial" w:cs="Arial"/>
      <w:sz w:val="20"/>
      <w:lang w:val="tr-TR" w:eastAsia="tr-TR"/>
    </w:rPr>
  </w:style>
  <w:style w:type="character" w:customStyle="1" w:styleId="GvdeMetni3Char">
    <w:name w:val="Gövde Metni 3 Char"/>
    <w:basedOn w:val="VarsaylanParagrafYazTipi"/>
    <w:link w:val="GvdeMetni3"/>
    <w:uiPriority w:val="99"/>
    <w:rsid w:val="006F50E1"/>
    <w:rPr>
      <w:rFonts w:ascii="Arial" w:eastAsia="Times New Roman" w:hAnsi="Arial" w:cs="Arial"/>
      <w:sz w:val="20"/>
      <w:szCs w:val="24"/>
      <w:lang w:eastAsia="tr-TR"/>
    </w:rPr>
  </w:style>
  <w:style w:type="paragraph" w:styleId="ResimYazs">
    <w:name w:val="caption"/>
    <w:basedOn w:val="Normal"/>
    <w:next w:val="Normal"/>
    <w:uiPriority w:val="99"/>
    <w:qFormat/>
    <w:rsid w:val="006F50E1"/>
    <w:rPr>
      <w:i/>
      <w:iCs/>
      <w:sz w:val="20"/>
      <w:lang w:val="tr-TR" w:eastAsia="tr-TR"/>
    </w:rPr>
  </w:style>
  <w:style w:type="character" w:customStyle="1" w:styleId="highlightedsearchterm">
    <w:name w:val="highlightedsearchterm"/>
    <w:basedOn w:val="VarsaylanParagrafYazTipi"/>
    <w:uiPriority w:val="99"/>
    <w:rsid w:val="006F50E1"/>
    <w:rPr>
      <w:rFonts w:cs="Times New Roman"/>
    </w:rPr>
  </w:style>
  <w:style w:type="character" w:customStyle="1" w:styleId="spangtip1">
    <w:name w:val="spangtip1"/>
    <w:uiPriority w:val="99"/>
    <w:rsid w:val="006F50E1"/>
    <w:rPr>
      <w:b/>
    </w:rPr>
  </w:style>
  <w:style w:type="paragraph" w:customStyle="1" w:styleId="BodyText4">
    <w:name w:val="Body Text 4"/>
    <w:basedOn w:val="Normal"/>
    <w:uiPriority w:val="99"/>
    <w:rsid w:val="006F50E1"/>
    <w:pPr>
      <w:tabs>
        <w:tab w:val="num" w:pos="2160"/>
      </w:tabs>
      <w:spacing w:after="240"/>
      <w:ind w:left="2160" w:hanging="720"/>
      <w:jc w:val="both"/>
    </w:pPr>
    <w:rPr>
      <w:sz w:val="22"/>
      <w:szCs w:val="20"/>
      <w:lang w:val="en-GB"/>
    </w:rPr>
  </w:style>
  <w:style w:type="paragraph" w:customStyle="1" w:styleId="PARAGRAF">
    <w:name w:val="PARAGRAF"/>
    <w:uiPriority w:val="99"/>
    <w:rsid w:val="006F50E1"/>
    <w:pPr>
      <w:spacing w:before="120" w:after="120" w:line="240" w:lineRule="auto"/>
      <w:ind w:left="360" w:firstLine="720"/>
      <w:jc w:val="both"/>
    </w:pPr>
    <w:rPr>
      <w:rFonts w:ascii="Times New Roman" w:eastAsia="Times New Roman" w:hAnsi="Times New Roman" w:cs="Arial"/>
      <w:sz w:val="24"/>
      <w:szCs w:val="20"/>
    </w:rPr>
  </w:style>
  <w:style w:type="table" w:styleId="TabloKlavuzu">
    <w:name w:val="Table Grid"/>
    <w:basedOn w:val="NormalTablo"/>
    <w:uiPriority w:val="99"/>
    <w:rsid w:val="006F50E1"/>
    <w:pPr>
      <w:spacing w:after="0" w:line="240" w:lineRule="auto"/>
    </w:pPr>
    <w:rPr>
      <w:rFonts w:ascii="Calibri" w:eastAsia="Times New Roman" w:hAnsi="Calibri"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rsid w:val="006F50E1"/>
    <w:rPr>
      <w:rFonts w:cs="Times New Roman"/>
      <w:sz w:val="16"/>
    </w:rPr>
  </w:style>
  <w:style w:type="paragraph" w:styleId="AklamaMetni">
    <w:name w:val="annotation text"/>
    <w:basedOn w:val="Normal"/>
    <w:link w:val="AklamaMetniChar"/>
    <w:uiPriority w:val="99"/>
    <w:rsid w:val="006F50E1"/>
    <w:rPr>
      <w:sz w:val="20"/>
      <w:szCs w:val="20"/>
      <w:lang w:val="tr-TR" w:eastAsia="tr-TR"/>
    </w:rPr>
  </w:style>
  <w:style w:type="character" w:customStyle="1" w:styleId="AklamaMetniChar">
    <w:name w:val="Açıklama Metni Char"/>
    <w:basedOn w:val="VarsaylanParagrafYazTipi"/>
    <w:link w:val="AklamaMetni"/>
    <w:uiPriority w:val="99"/>
    <w:rsid w:val="006F50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6F50E1"/>
    <w:rPr>
      <w:b/>
      <w:bCs/>
    </w:rPr>
  </w:style>
  <w:style w:type="character" w:customStyle="1" w:styleId="AklamaKonusuChar">
    <w:name w:val="Açıklama Konusu Char"/>
    <w:basedOn w:val="AklamaMetniChar"/>
    <w:link w:val="AklamaKonusu"/>
    <w:uiPriority w:val="99"/>
    <w:rsid w:val="006F50E1"/>
    <w:rPr>
      <w:rFonts w:ascii="Times New Roman" w:eastAsia="Times New Roman" w:hAnsi="Times New Roman" w:cs="Times New Roman"/>
      <w:b/>
      <w:bCs/>
      <w:sz w:val="20"/>
      <w:szCs w:val="20"/>
      <w:lang w:eastAsia="tr-TR"/>
    </w:rPr>
  </w:style>
  <w:style w:type="paragraph" w:styleId="TBal">
    <w:name w:val="TOC Heading"/>
    <w:basedOn w:val="Balk1"/>
    <w:next w:val="Normal"/>
    <w:uiPriority w:val="99"/>
    <w:qFormat/>
    <w:rsid w:val="006F50E1"/>
    <w:pPr>
      <w:keepLines/>
      <w:spacing w:before="480" w:line="276" w:lineRule="auto"/>
      <w:outlineLvl w:val="9"/>
    </w:pPr>
    <w:rPr>
      <w:rFonts w:ascii="Cambria" w:hAnsi="Cambria"/>
      <w:color w:val="365F91"/>
      <w:sz w:val="28"/>
      <w:szCs w:val="28"/>
      <w:lang w:val="tr-TR" w:eastAsia="tr-TR"/>
    </w:rPr>
  </w:style>
  <w:style w:type="character" w:customStyle="1" w:styleId="spangtip">
    <w:name w:val="spangtip"/>
    <w:basedOn w:val="VarsaylanParagrafYazTipi"/>
    <w:uiPriority w:val="99"/>
    <w:rsid w:val="006F50E1"/>
    <w:rPr>
      <w:rFonts w:cs="Times New Roman"/>
    </w:rPr>
  </w:style>
  <w:style w:type="character" w:customStyle="1" w:styleId="apple-converted-space">
    <w:name w:val="apple-converted-space"/>
    <w:basedOn w:val="VarsaylanParagrafYazTipi"/>
    <w:uiPriority w:val="99"/>
    <w:rsid w:val="006F50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640">
      <w:bodyDiv w:val="1"/>
      <w:marLeft w:val="0"/>
      <w:marRight w:val="0"/>
      <w:marTop w:val="0"/>
      <w:marBottom w:val="0"/>
      <w:divBdr>
        <w:top w:val="none" w:sz="0" w:space="0" w:color="auto"/>
        <w:left w:val="none" w:sz="0" w:space="0" w:color="auto"/>
        <w:bottom w:val="none" w:sz="0" w:space="0" w:color="auto"/>
        <w:right w:val="none" w:sz="0" w:space="0" w:color="auto"/>
      </w:divBdr>
    </w:div>
    <w:div w:id="850922227">
      <w:bodyDiv w:val="1"/>
      <w:marLeft w:val="0"/>
      <w:marRight w:val="0"/>
      <w:marTop w:val="0"/>
      <w:marBottom w:val="0"/>
      <w:divBdr>
        <w:top w:val="none" w:sz="0" w:space="0" w:color="auto"/>
        <w:left w:val="none" w:sz="0" w:space="0" w:color="auto"/>
        <w:bottom w:val="none" w:sz="0" w:space="0" w:color="auto"/>
        <w:right w:val="none" w:sz="0" w:space="0" w:color="auto"/>
      </w:divBdr>
    </w:div>
    <w:div w:id="955908144">
      <w:bodyDiv w:val="1"/>
      <w:marLeft w:val="0"/>
      <w:marRight w:val="0"/>
      <w:marTop w:val="0"/>
      <w:marBottom w:val="0"/>
      <w:divBdr>
        <w:top w:val="none" w:sz="0" w:space="0" w:color="auto"/>
        <w:left w:val="none" w:sz="0" w:space="0" w:color="auto"/>
        <w:bottom w:val="none" w:sz="0" w:space="0" w:color="auto"/>
        <w:right w:val="none" w:sz="0" w:space="0" w:color="auto"/>
      </w:divBdr>
    </w:div>
    <w:div w:id="978068654">
      <w:bodyDiv w:val="1"/>
      <w:marLeft w:val="0"/>
      <w:marRight w:val="0"/>
      <w:marTop w:val="0"/>
      <w:marBottom w:val="0"/>
      <w:divBdr>
        <w:top w:val="none" w:sz="0" w:space="0" w:color="auto"/>
        <w:left w:val="none" w:sz="0" w:space="0" w:color="auto"/>
        <w:bottom w:val="none" w:sz="0" w:space="0" w:color="auto"/>
        <w:right w:val="none" w:sz="0" w:space="0" w:color="auto"/>
      </w:divBdr>
    </w:div>
    <w:div w:id="1027414034">
      <w:bodyDiv w:val="1"/>
      <w:marLeft w:val="0"/>
      <w:marRight w:val="0"/>
      <w:marTop w:val="0"/>
      <w:marBottom w:val="0"/>
      <w:divBdr>
        <w:top w:val="none" w:sz="0" w:space="0" w:color="auto"/>
        <w:left w:val="none" w:sz="0" w:space="0" w:color="auto"/>
        <w:bottom w:val="none" w:sz="0" w:space="0" w:color="auto"/>
        <w:right w:val="none" w:sz="0" w:space="0" w:color="auto"/>
      </w:divBdr>
    </w:div>
    <w:div w:id="1162357362">
      <w:bodyDiv w:val="1"/>
      <w:marLeft w:val="0"/>
      <w:marRight w:val="0"/>
      <w:marTop w:val="0"/>
      <w:marBottom w:val="0"/>
      <w:divBdr>
        <w:top w:val="none" w:sz="0" w:space="0" w:color="auto"/>
        <w:left w:val="none" w:sz="0" w:space="0" w:color="auto"/>
        <w:bottom w:val="none" w:sz="0" w:space="0" w:color="auto"/>
        <w:right w:val="none" w:sz="0" w:space="0" w:color="auto"/>
      </w:divBdr>
    </w:div>
    <w:div w:id="1475831498">
      <w:bodyDiv w:val="1"/>
      <w:marLeft w:val="0"/>
      <w:marRight w:val="0"/>
      <w:marTop w:val="0"/>
      <w:marBottom w:val="0"/>
      <w:divBdr>
        <w:top w:val="none" w:sz="0" w:space="0" w:color="auto"/>
        <w:left w:val="none" w:sz="0" w:space="0" w:color="auto"/>
        <w:bottom w:val="none" w:sz="0" w:space="0" w:color="auto"/>
        <w:right w:val="none" w:sz="0" w:space="0" w:color="auto"/>
      </w:divBdr>
    </w:div>
    <w:div w:id="1619220502">
      <w:bodyDiv w:val="1"/>
      <w:marLeft w:val="0"/>
      <w:marRight w:val="0"/>
      <w:marTop w:val="0"/>
      <w:marBottom w:val="0"/>
      <w:divBdr>
        <w:top w:val="none" w:sz="0" w:space="0" w:color="auto"/>
        <w:left w:val="none" w:sz="0" w:space="0" w:color="auto"/>
        <w:bottom w:val="none" w:sz="0" w:space="0" w:color="auto"/>
        <w:right w:val="none" w:sz="0" w:space="0" w:color="auto"/>
      </w:divBdr>
    </w:div>
    <w:div w:id="1795246671">
      <w:bodyDiv w:val="1"/>
      <w:marLeft w:val="0"/>
      <w:marRight w:val="0"/>
      <w:marTop w:val="0"/>
      <w:marBottom w:val="0"/>
      <w:divBdr>
        <w:top w:val="none" w:sz="0" w:space="0" w:color="auto"/>
        <w:left w:val="none" w:sz="0" w:space="0" w:color="auto"/>
        <w:bottom w:val="none" w:sz="0" w:space="0" w:color="auto"/>
        <w:right w:val="none" w:sz="0" w:space="0" w:color="auto"/>
      </w:divBdr>
    </w:div>
    <w:div w:id="1915627209">
      <w:bodyDiv w:val="1"/>
      <w:marLeft w:val="0"/>
      <w:marRight w:val="0"/>
      <w:marTop w:val="0"/>
      <w:marBottom w:val="0"/>
      <w:divBdr>
        <w:top w:val="none" w:sz="0" w:space="0" w:color="auto"/>
        <w:left w:val="none" w:sz="0" w:space="0" w:color="auto"/>
        <w:bottom w:val="none" w:sz="0" w:space="0" w:color="auto"/>
        <w:right w:val="none" w:sz="0" w:space="0" w:color="auto"/>
      </w:divBdr>
    </w:div>
    <w:div w:id="1984504951">
      <w:bodyDiv w:val="1"/>
      <w:marLeft w:val="0"/>
      <w:marRight w:val="0"/>
      <w:marTop w:val="0"/>
      <w:marBottom w:val="0"/>
      <w:divBdr>
        <w:top w:val="none" w:sz="0" w:space="0" w:color="auto"/>
        <w:left w:val="none" w:sz="0" w:space="0" w:color="auto"/>
        <w:bottom w:val="none" w:sz="0" w:space="0" w:color="auto"/>
        <w:right w:val="none" w:sz="0" w:space="0" w:color="auto"/>
      </w:divBdr>
    </w:div>
    <w:div w:id="20487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el.com.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17</Pages>
  <Words>4128</Words>
  <Characters>23530</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Vestel</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dc:creator>
  <cp:keywords/>
  <dc:description/>
  <cp:lastModifiedBy>Filiz KÖSEYENER</cp:lastModifiedBy>
  <cp:revision>133</cp:revision>
  <cp:lastPrinted>2014-12-05T16:14:00Z</cp:lastPrinted>
  <dcterms:created xsi:type="dcterms:W3CDTF">2014-12-03T16:39:00Z</dcterms:created>
  <dcterms:modified xsi:type="dcterms:W3CDTF">2014-12-05T17:42:00Z</dcterms:modified>
</cp:coreProperties>
</file>