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E2" w:rsidRPr="00957088" w:rsidRDefault="00E37CE2" w:rsidP="00E406F4">
      <w:pPr>
        <w:pStyle w:val="Default"/>
        <w:rPr>
          <w:color w:val="auto"/>
        </w:rPr>
      </w:pPr>
    </w:p>
    <w:p w:rsidR="001965BB" w:rsidRDefault="001965BB" w:rsidP="00B50169">
      <w:pPr>
        <w:pStyle w:val="Default"/>
        <w:rPr>
          <w:b/>
          <w:bCs/>
          <w:color w:val="auto"/>
          <w:sz w:val="23"/>
          <w:szCs w:val="23"/>
        </w:rPr>
      </w:pPr>
    </w:p>
    <w:p w:rsidR="00B50169" w:rsidRPr="00957088" w:rsidRDefault="0043032D" w:rsidP="00B50169">
      <w:pPr>
        <w:pStyle w:val="Default"/>
        <w:rPr>
          <w:color w:val="auto"/>
          <w:sz w:val="23"/>
          <w:szCs w:val="23"/>
        </w:rPr>
      </w:pPr>
      <w:r w:rsidRPr="00957088">
        <w:rPr>
          <w:b/>
          <w:bCs/>
          <w:color w:val="auto"/>
          <w:sz w:val="23"/>
          <w:szCs w:val="23"/>
        </w:rPr>
        <w:t>EK-5B</w:t>
      </w:r>
      <w:r w:rsidR="00E37CE2" w:rsidRPr="00957088">
        <w:rPr>
          <w:b/>
          <w:bCs/>
          <w:color w:val="auto"/>
          <w:sz w:val="23"/>
          <w:szCs w:val="23"/>
        </w:rPr>
        <w:t xml:space="preserve"> </w:t>
      </w:r>
      <w:r w:rsidR="00B50169">
        <w:rPr>
          <w:b/>
          <w:bCs/>
          <w:color w:val="auto"/>
          <w:sz w:val="23"/>
          <w:szCs w:val="23"/>
        </w:rPr>
        <w:t xml:space="preserve">                                                 </w:t>
      </w:r>
      <w:r w:rsidR="00B50169" w:rsidRPr="00957088">
        <w:rPr>
          <w:b/>
          <w:bCs/>
          <w:color w:val="auto"/>
          <w:sz w:val="23"/>
          <w:szCs w:val="23"/>
        </w:rPr>
        <w:t>BEYANNAME</w:t>
      </w:r>
    </w:p>
    <w:p w:rsidR="00962FAA" w:rsidRPr="00957088" w:rsidRDefault="00962FAA" w:rsidP="004536B4">
      <w:pPr>
        <w:pStyle w:val="Default"/>
        <w:rPr>
          <w:b/>
          <w:bCs/>
          <w:color w:val="auto"/>
          <w:sz w:val="23"/>
          <w:szCs w:val="23"/>
        </w:rPr>
      </w:pPr>
    </w:p>
    <w:p w:rsidR="00E37CE2" w:rsidRPr="004536B4" w:rsidRDefault="006F6092" w:rsidP="004536B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TİCARET</w:t>
      </w:r>
      <w:r w:rsidR="00E37CE2" w:rsidRPr="00957088">
        <w:rPr>
          <w:b/>
          <w:bCs/>
          <w:color w:val="auto"/>
          <w:sz w:val="23"/>
          <w:szCs w:val="23"/>
        </w:rPr>
        <w:t xml:space="preserve"> BAKANLIĞINA</w:t>
      </w:r>
    </w:p>
    <w:p w:rsidR="00102357" w:rsidRPr="00957088" w:rsidRDefault="00102357" w:rsidP="00E406F4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102357" w:rsidRPr="004536B4" w:rsidRDefault="006F6092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Ticaret</w:t>
      </w:r>
      <w:r w:rsidR="00102357" w:rsidRPr="004536B4">
        <w:rPr>
          <w:rFonts w:ascii="Times New Roman" w:hAnsi="Times New Roman" w:cs="Times New Roman"/>
        </w:rPr>
        <w:t xml:space="preserve"> Bakanlığı, İhracatçı Birliği Genel Sekreterlikleri, TURQUALITY® Sekretaryası ve TURQUALITY® Programı Yönetim Danışmanlığı Firmasına doğru bilgi ve belge sunmayı, </w:t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357" w:rsidRPr="004536B4" w:rsidRDefault="00102357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Yurtiçinde ve yurtdışında yerleşik iştiraklerinin yaptığı faaliyet, harcama, ödeme ve başvurulardan doğan tüm sorumluluğu üstleneceğimizi,</w:t>
      </w:r>
    </w:p>
    <w:p w:rsidR="00544762" w:rsidRPr="004536B4" w:rsidRDefault="00544762" w:rsidP="00E406F4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544762" w:rsidRPr="004536B4" w:rsidRDefault="00544762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36B4">
        <w:rPr>
          <w:rFonts w:ascii="Times New Roman" w:hAnsi="Times New Roman" w:cs="Times New Roman"/>
        </w:rPr>
        <w:t xml:space="preserve">2006/4 sayılı </w:t>
      </w:r>
      <w:r w:rsidR="00B50169" w:rsidRPr="00B50169">
        <w:rPr>
          <w:rFonts w:ascii="Times New Roman" w:hAnsi="Times New Roman" w:cs="Times New Roman"/>
        </w:rPr>
        <w:t xml:space="preserve">“Türk Ürünlerinin Yurtdışında Markalaşması, Türk Malı İmajının Yerleştirilmesi ve </w:t>
      </w:r>
      <w:proofErr w:type="spellStart"/>
      <w:r w:rsidR="00B50169" w:rsidRPr="00B50169">
        <w:rPr>
          <w:rFonts w:ascii="Times New Roman" w:hAnsi="Times New Roman" w:cs="Times New Roman"/>
        </w:rPr>
        <w:t>TURQUALITY®nin</w:t>
      </w:r>
      <w:proofErr w:type="spellEnd"/>
      <w:r w:rsidR="00B50169" w:rsidRPr="00B50169">
        <w:rPr>
          <w:rFonts w:ascii="Times New Roman" w:hAnsi="Times New Roman" w:cs="Times New Roman"/>
        </w:rPr>
        <w:t xml:space="preserve"> Desteklenmesi Hakkında Tebliğ” </w:t>
      </w:r>
      <w:r w:rsidRPr="004536B4">
        <w:rPr>
          <w:rFonts w:ascii="Times New Roman" w:hAnsi="Times New Roman" w:cs="Times New Roman"/>
        </w:rPr>
        <w:t xml:space="preserve">de yer alan desteklerden yararlanmak üzere başvurusunu gerçekleştirdiğimiz faaliyetlerimiz için Bakanlığınızca ya da ilgili İhracatçı Birlikleri Genel Sekreterliklerince tarafımıza </w:t>
      </w:r>
      <w:r w:rsidR="004536B4" w:rsidRPr="004536B4">
        <w:rPr>
          <w:rFonts w:ascii="Times New Roman" w:hAnsi="Times New Roman" w:cs="Times New Roman"/>
        </w:rPr>
        <w:t>yapılacak her türlü bildirimin</w:t>
      </w:r>
      <w:r w:rsidRPr="004536B4">
        <w:rPr>
          <w:rFonts w:ascii="Times New Roman" w:hAnsi="Times New Roman" w:cs="Times New Roman"/>
        </w:rPr>
        <w:t xml:space="preserve">, 7201 sayılı Tebligat Kanunu ve ilgili mevzuata göre edinmiş olduğumuz Kayıtlı Elektronik Posta (KEP) adresine </w:t>
      </w:r>
      <w:r w:rsidR="004536B4" w:rsidRPr="004536B4">
        <w:rPr>
          <w:rFonts w:ascii="Times New Roman" w:hAnsi="Times New Roman" w:cs="Times New Roman"/>
        </w:rPr>
        <w:t xml:space="preserve">veya </w:t>
      </w:r>
      <w:r w:rsidR="0013376A">
        <w:rPr>
          <w:rFonts w:ascii="Times New Roman" w:hAnsi="Times New Roman" w:cs="Times New Roman"/>
        </w:rPr>
        <w:t>s</w:t>
      </w:r>
      <w:r w:rsidR="004536B4" w:rsidRPr="004536B4">
        <w:rPr>
          <w:rFonts w:ascii="Times New Roman" w:hAnsi="Times New Roman" w:cs="Times New Roman"/>
        </w:rPr>
        <w:t xml:space="preserve">istem üzerinden tanımlanan yetkili kullanıcı </w:t>
      </w:r>
      <w:r w:rsidR="0013376A" w:rsidRPr="007C25CB">
        <w:rPr>
          <w:rFonts w:ascii="Times New Roman" w:hAnsi="Times New Roman" w:cs="Times New Roman"/>
        </w:rPr>
        <w:t>hesabına</w:t>
      </w:r>
      <w:r w:rsidR="004536B4" w:rsidRPr="004536B4">
        <w:rPr>
          <w:rFonts w:ascii="Times New Roman" w:hAnsi="Times New Roman" w:cs="Times New Roman"/>
        </w:rPr>
        <w:t xml:space="preserve"> </w:t>
      </w:r>
      <w:r w:rsidRPr="004536B4">
        <w:rPr>
          <w:rFonts w:ascii="Times New Roman" w:hAnsi="Times New Roman" w:cs="Times New Roman"/>
        </w:rPr>
        <w:t xml:space="preserve">yapılmasını, söz konusu </w:t>
      </w:r>
      <w:r w:rsidR="004536B4" w:rsidRPr="004536B4">
        <w:rPr>
          <w:rFonts w:ascii="Times New Roman" w:hAnsi="Times New Roman" w:cs="Times New Roman"/>
        </w:rPr>
        <w:t>adreslere</w:t>
      </w:r>
      <w:r w:rsidRPr="004536B4">
        <w:rPr>
          <w:rFonts w:ascii="Times New Roman" w:hAnsi="Times New Roman" w:cs="Times New Roman"/>
        </w:rPr>
        <w:t xml:space="preserve"> yapılacak bildirimleri, tarafımıza tebliğ edilmiş olarak kabul ettiğimizi</w:t>
      </w:r>
      <w:r w:rsidR="004536B4" w:rsidRPr="004536B4">
        <w:rPr>
          <w:rFonts w:ascii="Times New Roman" w:hAnsi="Times New Roman" w:cs="Times New Roman"/>
        </w:rPr>
        <w:t>,</w:t>
      </w:r>
      <w:proofErr w:type="gramEnd"/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357" w:rsidRDefault="00102357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Aşağıda sayılan TURQUALITY® Programı Yönetim Danışmanlığı Firmalarından TURQUALITY® Programı başvurusunda bulunduğum tarihten önc</w:t>
      </w:r>
      <w:r w:rsidR="00B50169">
        <w:rPr>
          <w:rFonts w:ascii="Times New Roman" w:hAnsi="Times New Roman" w:cs="Times New Roman"/>
        </w:rPr>
        <w:t>eki son 1 (bir) yıl içerisinde hizmet</w:t>
      </w:r>
      <w:r w:rsidRPr="004536B4">
        <w:rPr>
          <w:rFonts w:ascii="Times New Roman" w:hAnsi="Times New Roman" w:cs="Times New Roman"/>
        </w:rPr>
        <w:t xml:space="preserve"> almamış olduğumuzu</w:t>
      </w:r>
      <w:r w:rsidR="0013376A">
        <w:rPr>
          <w:rFonts w:ascii="Times New Roman" w:hAnsi="Times New Roman" w:cs="Times New Roman"/>
        </w:rPr>
        <w:t>,</w:t>
      </w:r>
    </w:p>
    <w:p w:rsidR="00EB6944" w:rsidRPr="00EB6944" w:rsidRDefault="00EB6944" w:rsidP="00EB6944">
      <w:pPr>
        <w:pStyle w:val="ListeParagraf"/>
        <w:rPr>
          <w:rFonts w:ascii="Times New Roman" w:hAnsi="Times New Roman" w:cs="Times New Roman"/>
        </w:rPr>
      </w:pPr>
    </w:p>
    <w:p w:rsidR="00B50169" w:rsidRPr="0047525B" w:rsidRDefault="00EB6944" w:rsidP="002D1A6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25B">
        <w:rPr>
          <w:rFonts w:ascii="Times New Roman" w:hAnsi="Times New Roman" w:cs="Times New Roman"/>
        </w:rPr>
        <w:t>Bakanlık tarafından atanacak TURQUALITY® Programı Yönetim Danışmanlığı tarafından gerçekleştirilecek ön inceleme çalışmasının tüm aşamalarında yalnızca şirket personelimizin yer alacağını,</w:t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36B4">
        <w:rPr>
          <w:rFonts w:ascii="Times New Roman" w:hAnsi="Times New Roman" w:cs="Times New Roman"/>
        </w:rPr>
        <w:t>beyan</w:t>
      </w:r>
      <w:proofErr w:type="gramEnd"/>
      <w:r w:rsidRPr="004536B4">
        <w:rPr>
          <w:rFonts w:ascii="Times New Roman" w:hAnsi="Times New Roman" w:cs="Times New Roman"/>
        </w:rPr>
        <w:t xml:space="preserve"> ve taahhüt ederiz. </w:t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 xml:space="preserve">Son 1 Yıl İçerisinde </w:t>
      </w:r>
      <w:r w:rsidR="00B50169">
        <w:rPr>
          <w:rFonts w:ascii="Times New Roman" w:hAnsi="Times New Roman" w:cs="Times New Roman"/>
        </w:rPr>
        <w:t>Hizmet</w:t>
      </w:r>
      <w:r w:rsidRPr="004536B4">
        <w:rPr>
          <w:rFonts w:ascii="Times New Roman" w:hAnsi="Times New Roman" w:cs="Times New Roman"/>
        </w:rPr>
        <w:t xml:space="preserve"> </w:t>
      </w:r>
      <w:r w:rsidRPr="006244C2">
        <w:rPr>
          <w:rFonts w:ascii="Times New Roman" w:hAnsi="Times New Roman" w:cs="Times New Roman"/>
          <w:b/>
          <w:u w:val="single"/>
        </w:rPr>
        <w:t>Almadığımız</w:t>
      </w:r>
      <w:r w:rsidRPr="004536B4">
        <w:rPr>
          <w:rFonts w:ascii="Times New Roman" w:hAnsi="Times New Roman" w:cs="Times New Roman"/>
        </w:rPr>
        <w:t xml:space="preserve"> TURQUALITY® Programı Yönetim Danışmanlığı Firmaları:</w:t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1.</w:t>
      </w:r>
      <w:r w:rsidRPr="004536B4">
        <w:rPr>
          <w:rFonts w:ascii="Times New Roman" w:hAnsi="Times New Roman" w:cs="Times New Roman"/>
        </w:rPr>
        <w:tab/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2.</w:t>
      </w:r>
      <w:r w:rsidRPr="004536B4">
        <w:rPr>
          <w:rFonts w:ascii="Times New Roman" w:hAnsi="Times New Roman" w:cs="Times New Roman"/>
        </w:rPr>
        <w:tab/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3.</w:t>
      </w:r>
      <w:r w:rsidRPr="004536B4">
        <w:rPr>
          <w:rFonts w:ascii="Times New Roman" w:hAnsi="Times New Roman" w:cs="Times New Roman"/>
        </w:rPr>
        <w:tab/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4.</w:t>
      </w:r>
      <w:r w:rsidRPr="004536B4">
        <w:rPr>
          <w:rFonts w:ascii="Times New Roman" w:hAnsi="Times New Roman" w:cs="Times New Roman"/>
        </w:rPr>
        <w:tab/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5.</w:t>
      </w:r>
      <w:r w:rsidRPr="004536B4">
        <w:rPr>
          <w:rFonts w:ascii="Times New Roman" w:hAnsi="Times New Roman" w:cs="Times New Roman"/>
        </w:rPr>
        <w:tab/>
      </w:r>
    </w:p>
    <w:p w:rsidR="004536B4" w:rsidRPr="004536B4" w:rsidRDefault="004536B4" w:rsidP="00E4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6.</w:t>
      </w:r>
    </w:p>
    <w:p w:rsidR="00102357" w:rsidRPr="004536B4" w:rsidRDefault="00102357" w:rsidP="00E40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CE2" w:rsidRPr="004536B4" w:rsidRDefault="00E37CE2" w:rsidP="00E406F4">
      <w:pPr>
        <w:spacing w:after="0" w:line="240" w:lineRule="auto"/>
        <w:jc w:val="both"/>
      </w:pPr>
    </w:p>
    <w:p w:rsidR="00A162E7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>ŞİRKET/KURULUŞ UNVANI</w:t>
      </w:r>
      <w:r w:rsidRPr="004536B4">
        <w:rPr>
          <w:rFonts w:ascii="Times New Roman" w:hAnsi="Times New Roman" w:cs="Times New Roman"/>
          <w:b/>
          <w:bCs/>
        </w:rPr>
        <w:tab/>
        <w:t>:</w:t>
      </w:r>
    </w:p>
    <w:p w:rsidR="00A162E7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>ŞİRKET/</w:t>
      </w:r>
      <w:proofErr w:type="gramStart"/>
      <w:r w:rsidRPr="004536B4">
        <w:rPr>
          <w:rFonts w:ascii="Times New Roman" w:hAnsi="Times New Roman" w:cs="Times New Roman"/>
          <w:b/>
          <w:bCs/>
        </w:rPr>
        <w:t>KURULUŞ  ADRESİ</w:t>
      </w:r>
      <w:proofErr w:type="gramEnd"/>
      <w:r w:rsidRPr="004536B4">
        <w:rPr>
          <w:rFonts w:ascii="Times New Roman" w:hAnsi="Times New Roman" w:cs="Times New Roman"/>
          <w:b/>
          <w:bCs/>
        </w:rPr>
        <w:tab/>
        <w:t>:</w:t>
      </w:r>
    </w:p>
    <w:p w:rsidR="004536B4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 xml:space="preserve">KEP ADRESİ                         </w:t>
      </w:r>
      <w:r w:rsidRPr="004536B4">
        <w:rPr>
          <w:rFonts w:ascii="Times New Roman" w:hAnsi="Times New Roman" w:cs="Times New Roman"/>
          <w:b/>
          <w:bCs/>
        </w:rPr>
        <w:tab/>
      </w:r>
      <w:r w:rsid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>:</w:t>
      </w:r>
    </w:p>
    <w:p w:rsidR="00A162E7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>TELEFON/FAKS</w:t>
      </w:r>
      <w:r w:rsidRP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ab/>
        <w:t>:</w:t>
      </w:r>
    </w:p>
    <w:p w:rsidR="00A162E7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>VERGİ DAİRESİ</w:t>
      </w:r>
      <w:r w:rsidRP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ab/>
        <w:t>:</w:t>
      </w:r>
    </w:p>
    <w:p w:rsidR="00A162E7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 xml:space="preserve">VERGİ NUMARASI </w:t>
      </w:r>
      <w:r w:rsidRP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ab/>
      </w:r>
      <w:r w:rsid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>:</w:t>
      </w:r>
    </w:p>
    <w:p w:rsidR="00A162E7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>TİCARET SİCİL NO</w:t>
      </w:r>
      <w:r w:rsidRP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ab/>
      </w:r>
      <w:r w:rsid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>:</w:t>
      </w:r>
    </w:p>
    <w:p w:rsidR="00A162E7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>YETKİLİ KİŞİ/KİŞİLER*</w:t>
      </w:r>
      <w:r w:rsidRP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ab/>
        <w:t>:</w:t>
      </w:r>
    </w:p>
    <w:p w:rsidR="00E37CE2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>YETKİLİ İMZA/İMZALAR</w:t>
      </w:r>
      <w:r w:rsidRPr="004536B4">
        <w:rPr>
          <w:rFonts w:ascii="Times New Roman" w:hAnsi="Times New Roman" w:cs="Times New Roman"/>
          <w:b/>
          <w:bCs/>
        </w:rPr>
        <w:tab/>
      </w:r>
      <w:r w:rsid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>:</w:t>
      </w:r>
    </w:p>
    <w:p w:rsidR="00A162E7" w:rsidRPr="004536B4" w:rsidRDefault="00A162E7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2E7" w:rsidRPr="004536B4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36B4">
        <w:rPr>
          <w:rFonts w:ascii="Times New Roman" w:hAnsi="Times New Roman" w:cs="Times New Roman"/>
          <w:b/>
          <w:bCs/>
        </w:rPr>
        <w:t xml:space="preserve">TARİH                                 </w:t>
      </w:r>
      <w:r w:rsidRPr="004536B4">
        <w:rPr>
          <w:rFonts w:ascii="Times New Roman" w:hAnsi="Times New Roman" w:cs="Times New Roman"/>
          <w:b/>
          <w:bCs/>
        </w:rPr>
        <w:tab/>
      </w:r>
      <w:r w:rsidRPr="004536B4">
        <w:rPr>
          <w:rFonts w:ascii="Times New Roman" w:hAnsi="Times New Roman" w:cs="Times New Roman"/>
          <w:b/>
          <w:bCs/>
        </w:rPr>
        <w:tab/>
        <w:t>:</w:t>
      </w:r>
    </w:p>
    <w:p w:rsidR="00E37CE2" w:rsidRPr="004536B4" w:rsidRDefault="00E37CE2" w:rsidP="00E406F4">
      <w:pPr>
        <w:spacing w:after="0" w:line="240" w:lineRule="auto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  <w:b/>
        </w:rPr>
        <w:t xml:space="preserve">KAŞE </w:t>
      </w:r>
      <w:r w:rsidRPr="004536B4">
        <w:rPr>
          <w:rFonts w:ascii="Times New Roman" w:hAnsi="Times New Roman" w:cs="Times New Roman"/>
        </w:rPr>
        <w:t xml:space="preserve">                                  </w:t>
      </w:r>
      <w:r w:rsidRPr="004536B4">
        <w:rPr>
          <w:rFonts w:ascii="Times New Roman" w:hAnsi="Times New Roman" w:cs="Times New Roman"/>
        </w:rPr>
        <w:tab/>
      </w:r>
      <w:r w:rsidRPr="004536B4">
        <w:rPr>
          <w:rFonts w:ascii="Times New Roman" w:hAnsi="Times New Roman" w:cs="Times New Roman"/>
        </w:rPr>
        <w:tab/>
      </w:r>
      <w:r w:rsidRPr="004536B4">
        <w:rPr>
          <w:rFonts w:ascii="Times New Roman" w:hAnsi="Times New Roman" w:cs="Times New Roman"/>
          <w:b/>
        </w:rPr>
        <w:t>:</w:t>
      </w:r>
      <w:r w:rsidRPr="004536B4">
        <w:rPr>
          <w:rFonts w:ascii="Times New Roman" w:hAnsi="Times New Roman" w:cs="Times New Roman"/>
        </w:rPr>
        <w:t xml:space="preserve">  </w:t>
      </w:r>
    </w:p>
    <w:p w:rsidR="00DA032F" w:rsidRPr="004536B4" w:rsidRDefault="00DA032F" w:rsidP="00E406F4">
      <w:pPr>
        <w:spacing w:after="0" w:line="240" w:lineRule="auto"/>
        <w:rPr>
          <w:rFonts w:ascii="Times New Roman" w:hAnsi="Times New Roman" w:cs="Times New Roman"/>
        </w:rPr>
      </w:pPr>
    </w:p>
    <w:p w:rsidR="00A162E7" w:rsidRPr="004536B4" w:rsidRDefault="00A162E7" w:rsidP="00E406F4">
      <w:pPr>
        <w:spacing w:after="0" w:line="240" w:lineRule="auto"/>
        <w:rPr>
          <w:rFonts w:ascii="Times New Roman" w:hAnsi="Times New Roman" w:cs="Times New Roman"/>
          <w:bCs/>
        </w:rPr>
      </w:pPr>
    </w:p>
    <w:p w:rsidR="00E37CE2" w:rsidRPr="00EB6944" w:rsidRDefault="00E37CE2" w:rsidP="001965B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B6944">
        <w:rPr>
          <w:rFonts w:ascii="Times New Roman" w:hAnsi="Times New Roman" w:cs="Times New Roman"/>
          <w:bCs/>
          <w:sz w:val="16"/>
          <w:szCs w:val="16"/>
        </w:rPr>
        <w:t>*İmza Sirkülerinde tatbiki imzası bulunan ve Şirketi/Kuruluşu temsil ve ilzama yetkili kişi; tek başına imzaya yetkili olmaması durumunda müşterek imza yetkisi olan kişiler</w:t>
      </w:r>
    </w:p>
    <w:sectPr w:rsidR="00E37CE2" w:rsidRPr="00EB6944" w:rsidSect="004536B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4101"/>
    <w:multiLevelType w:val="hybridMultilevel"/>
    <w:tmpl w:val="EB281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87D"/>
    <w:multiLevelType w:val="hybridMultilevel"/>
    <w:tmpl w:val="8CBA5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E2"/>
    <w:rsid w:val="00102357"/>
    <w:rsid w:val="0013376A"/>
    <w:rsid w:val="001965BB"/>
    <w:rsid w:val="0043032D"/>
    <w:rsid w:val="004536B4"/>
    <w:rsid w:val="0047525B"/>
    <w:rsid w:val="00544762"/>
    <w:rsid w:val="006069AE"/>
    <w:rsid w:val="006244C2"/>
    <w:rsid w:val="0067402B"/>
    <w:rsid w:val="006D5A4C"/>
    <w:rsid w:val="006F6092"/>
    <w:rsid w:val="007904BC"/>
    <w:rsid w:val="007C25CB"/>
    <w:rsid w:val="008B508D"/>
    <w:rsid w:val="00957088"/>
    <w:rsid w:val="00962FAA"/>
    <w:rsid w:val="00A162E7"/>
    <w:rsid w:val="00B50169"/>
    <w:rsid w:val="00B72DC9"/>
    <w:rsid w:val="00DA032F"/>
    <w:rsid w:val="00DD3A70"/>
    <w:rsid w:val="00DE02D5"/>
    <w:rsid w:val="00E37CE2"/>
    <w:rsid w:val="00E406F4"/>
    <w:rsid w:val="00EB6944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4B0D-43BF-49D5-ACA0-79AD6D1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E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2357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Aylin Aykan VAPURLUOĞLU</cp:lastModifiedBy>
  <cp:revision>21</cp:revision>
  <cp:lastPrinted>2017-08-16T10:51:00Z</cp:lastPrinted>
  <dcterms:created xsi:type="dcterms:W3CDTF">2016-04-07T12:34:00Z</dcterms:created>
  <dcterms:modified xsi:type="dcterms:W3CDTF">2018-07-30T10:54:00Z</dcterms:modified>
</cp:coreProperties>
</file>