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AA" w:rsidRPr="0044394F" w:rsidRDefault="00705890" w:rsidP="007058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94F">
        <w:rPr>
          <w:rFonts w:ascii="Times New Roman" w:hAnsi="Times New Roman" w:cs="Times New Roman"/>
          <w:sz w:val="24"/>
          <w:szCs w:val="24"/>
        </w:rPr>
        <w:t xml:space="preserve">09.02 ve 09.03 tarife pozisyonunda yer alan Çay cinsi eşyanın serbest dolaşıma giriş işlemleri, 05.10.2013 tarihli ve 28786 sayılı </w:t>
      </w:r>
      <w:proofErr w:type="spellStart"/>
      <w:r w:rsidRPr="0044394F">
        <w:rPr>
          <w:rFonts w:ascii="Times New Roman" w:hAnsi="Times New Roman" w:cs="Times New Roman"/>
          <w:sz w:val="24"/>
          <w:szCs w:val="24"/>
        </w:rPr>
        <w:t>RG’de</w:t>
      </w:r>
      <w:proofErr w:type="spellEnd"/>
      <w:r w:rsidRPr="0044394F">
        <w:rPr>
          <w:rFonts w:ascii="Times New Roman" w:hAnsi="Times New Roman" w:cs="Times New Roman"/>
          <w:sz w:val="24"/>
          <w:szCs w:val="24"/>
        </w:rPr>
        <w:t xml:space="preserve"> yayımlanan </w:t>
      </w:r>
      <w:r w:rsidR="00535687">
        <w:rPr>
          <w:rFonts w:ascii="Times New Roman" w:hAnsi="Times New Roman" w:cs="Times New Roman"/>
        </w:rPr>
        <w:t xml:space="preserve">Tarım ve Orman Bakanlığı Kontrolüne Tabi Belirli Ürünlerin Girişine Yetkili Gümrük İdareleri ile Resmi Kontrollerini Yapmaya Yetkili İl Tarım ve Orman Müdürlüklerinin Belirlenmesine Dair Tebliğe </w:t>
      </w:r>
      <w:bookmarkStart w:id="0" w:name="_GoBack"/>
      <w:bookmarkEnd w:id="0"/>
      <w:r w:rsidRPr="0044394F">
        <w:rPr>
          <w:rFonts w:ascii="Times New Roman" w:hAnsi="Times New Roman" w:cs="Times New Roman"/>
          <w:sz w:val="24"/>
          <w:szCs w:val="24"/>
        </w:rPr>
        <w:t xml:space="preserve">göre, </w:t>
      </w:r>
      <w:r w:rsidRPr="0044394F">
        <w:rPr>
          <w:rFonts w:ascii="Times New Roman" w:hAnsi="Times New Roman" w:cs="Times New Roman"/>
          <w:b/>
          <w:sz w:val="24"/>
          <w:szCs w:val="24"/>
        </w:rPr>
        <w:t>Rize Gümrük Müdürlüğünden</w:t>
      </w:r>
      <w:r w:rsidRPr="0044394F">
        <w:rPr>
          <w:rFonts w:ascii="Times New Roman" w:hAnsi="Times New Roman" w:cs="Times New Roman"/>
          <w:sz w:val="24"/>
          <w:szCs w:val="24"/>
        </w:rPr>
        <w:t xml:space="preserve"> gerçekleştirilir.</w:t>
      </w:r>
      <w:proofErr w:type="gramEnd"/>
    </w:p>
    <w:sectPr w:rsidR="006E2EAA" w:rsidRPr="0044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0C"/>
    <w:rsid w:val="001C7193"/>
    <w:rsid w:val="0043512C"/>
    <w:rsid w:val="0044394F"/>
    <w:rsid w:val="00535687"/>
    <w:rsid w:val="006E2EAA"/>
    <w:rsid w:val="00705890"/>
    <w:rsid w:val="00A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4D305-9344-49E0-ABAA-73086241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Özkan Kızılcık</dc:creator>
  <cp:keywords/>
  <dc:description/>
  <cp:lastModifiedBy>Hakan Özkan</cp:lastModifiedBy>
  <cp:revision>3</cp:revision>
  <dcterms:created xsi:type="dcterms:W3CDTF">2019-09-10T12:52:00Z</dcterms:created>
  <dcterms:modified xsi:type="dcterms:W3CDTF">2019-09-10T12:53:00Z</dcterms:modified>
</cp:coreProperties>
</file>