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CC4" w:rsidRPr="00514ED4" w:rsidRDefault="00D64CC4" w:rsidP="00D64CC4">
      <w:pPr>
        <w:jc w:val="both"/>
        <w:rPr>
          <w:rFonts w:ascii="Times New Roman" w:hAnsi="Times New Roman" w:cs="Times New Roman"/>
        </w:rPr>
      </w:pPr>
      <w:proofErr w:type="gramStart"/>
      <w:r w:rsidRPr="00514ED4">
        <w:rPr>
          <w:rFonts w:ascii="Times New Roman" w:hAnsi="Times New Roman" w:cs="Times New Roman"/>
        </w:rPr>
        <w:t>44.01, 44.0</w:t>
      </w:r>
      <w:r w:rsidR="00A91FF9">
        <w:rPr>
          <w:rFonts w:ascii="Times New Roman" w:hAnsi="Times New Roman" w:cs="Times New Roman"/>
        </w:rPr>
        <w:t>3, 44.04, 44.06, 44.07, 44.15 ve</w:t>
      </w:r>
      <w:r w:rsidRPr="00514ED4">
        <w:rPr>
          <w:rFonts w:ascii="Times New Roman" w:hAnsi="Times New Roman" w:cs="Times New Roman"/>
        </w:rPr>
        <w:t xml:space="preserve"> 44.16 tarife pozisyonlarında yer alan zirai karantina kontrolüne tabi orman ürünlerinin giriş yapabileceği sınır kapıları 05.10.2013 tarihli ve 28786 sayılı R</w:t>
      </w:r>
      <w:r w:rsidR="00CA4591">
        <w:rPr>
          <w:rFonts w:ascii="Times New Roman" w:hAnsi="Times New Roman" w:cs="Times New Roman"/>
        </w:rPr>
        <w:t xml:space="preserve">esmi </w:t>
      </w:r>
      <w:proofErr w:type="spellStart"/>
      <w:r w:rsidRPr="00514ED4">
        <w:rPr>
          <w:rFonts w:ascii="Times New Roman" w:hAnsi="Times New Roman" w:cs="Times New Roman"/>
        </w:rPr>
        <w:t>G</w:t>
      </w:r>
      <w:r w:rsidR="00CA4591">
        <w:rPr>
          <w:rFonts w:ascii="Times New Roman" w:hAnsi="Times New Roman" w:cs="Times New Roman"/>
        </w:rPr>
        <w:t>azete</w:t>
      </w:r>
      <w:r w:rsidRPr="00514ED4">
        <w:rPr>
          <w:rFonts w:ascii="Times New Roman" w:hAnsi="Times New Roman" w:cs="Times New Roman"/>
        </w:rPr>
        <w:t>’de</w:t>
      </w:r>
      <w:proofErr w:type="spellEnd"/>
      <w:r w:rsidRPr="00514ED4">
        <w:rPr>
          <w:rFonts w:ascii="Times New Roman" w:hAnsi="Times New Roman" w:cs="Times New Roman"/>
        </w:rPr>
        <w:t xml:space="preserve"> yayımlanan Tarım ve </w:t>
      </w:r>
      <w:r w:rsidR="00A91FF9">
        <w:rPr>
          <w:rFonts w:ascii="Times New Roman" w:hAnsi="Times New Roman" w:cs="Times New Roman"/>
        </w:rPr>
        <w:t xml:space="preserve">Orman </w:t>
      </w:r>
      <w:r w:rsidRPr="00514ED4">
        <w:rPr>
          <w:rFonts w:ascii="Times New Roman" w:hAnsi="Times New Roman" w:cs="Times New Roman"/>
        </w:rPr>
        <w:t xml:space="preserve">Bakanlığı Kontrolüne Tabi Belirli Ürünlerin Girişine Yetkili Gümrük İdareleri ile Resmi Kontrollerini Yapmaya Yetkili İl Tarım ve </w:t>
      </w:r>
      <w:r w:rsidR="00A91FF9">
        <w:rPr>
          <w:rFonts w:ascii="Times New Roman" w:hAnsi="Times New Roman" w:cs="Times New Roman"/>
        </w:rPr>
        <w:t xml:space="preserve">Orman </w:t>
      </w:r>
      <w:r w:rsidRPr="00514ED4">
        <w:rPr>
          <w:rFonts w:ascii="Times New Roman" w:hAnsi="Times New Roman" w:cs="Times New Roman"/>
        </w:rPr>
        <w:t>Müdürlüklerinin Belirlenmesine Dair Tebliğin ek-2’sinde belirlenmiş olup, söz konusu ekte yer alan gümrük idareleri aşağıdadır:</w:t>
      </w:r>
      <w:proofErr w:type="gramEnd"/>
    </w:p>
    <w:tbl>
      <w:tblPr>
        <w:tblW w:w="7418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1"/>
        <w:gridCol w:w="1580"/>
        <w:gridCol w:w="4677"/>
        <w:gridCol w:w="160"/>
      </w:tblGrid>
      <w:tr w:rsidR="00A91FF9" w:rsidTr="00E2419E">
        <w:trPr>
          <w:trHeight w:val="284"/>
          <w:jc w:val="center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SIRA NO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İLİ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F9" w:rsidRDefault="00A91F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F9" w:rsidRDefault="00A91F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F9" w:rsidRDefault="00A91F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Adana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Yumurtalık Serbest Bölge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Ağrı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Gürbulak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 Serbest Bölge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Ardahan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tr-TR"/>
              </w:rPr>
              <w:t>Çıldır-Aktaş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tr-T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Ardahan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Demir İpekyolu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Artvin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Hopa Gümrük Müdürlüğü 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Artvin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Sarp Gümrük Müdürlüğü 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Bartın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Bartın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Bursa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Gemlik Gümrük Müdürlüğü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tr-TR"/>
              </w:rPr>
              <w:t>(1)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Bursa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Mudanya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Edirne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İpsala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Edirne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P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A91FF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Kapıkule Gar Gümrük Müdürlüğü 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Edirne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P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A91FF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Kapıkule Gümrük Müdürlüğü 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Giresun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P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A91FF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Giresun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P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A91FF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İsdemir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İskenderun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Ambarlı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Haydarpaşa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 Posta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Pendik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Sabiha Gökçen Havalimanı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Adnan Menderes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Aliağa Gümrük Müdürlüğü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Çeşme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Ege Serbest Bölge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P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A91FF9">
              <w:rPr>
                <w:rFonts w:ascii="Times New Roman" w:hAnsi="Times New Roman"/>
                <w:b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FF9" w:rsidRP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A91FF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Kars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FF9" w:rsidRP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A91FF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Kars Gümrük Müdürlüğü</w:t>
            </w:r>
            <w:r w:rsidRPr="00A91FF9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tr-TR"/>
              </w:rPr>
              <w:t>(2)</w:t>
            </w:r>
            <w:r w:rsidRPr="00A91FF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Kastamonu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İnebolu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Kocaeli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Derince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Kocaeli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Dilovası Gümrük Müdürlüğü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tr-TR"/>
              </w:rPr>
              <w:t>(1)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Kocaeli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Gebze Gümrük Müdürlüğü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tr-TR"/>
              </w:rPr>
              <w:t>(1)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Kocaeli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İzmit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 Serbest Bölge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Taşucu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Ordu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Ordu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Ordu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Ünye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39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Rize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Rize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Sakarya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Sakarya Gümrük Müdürlüğü</w:t>
            </w:r>
          </w:p>
        </w:tc>
        <w:tc>
          <w:tcPr>
            <w:tcW w:w="160" w:type="dxa"/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Samsun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Samsun Gümrük Müdürlüğü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Tekirdağ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Çorlu Havalimanı Gümrük Müdürlüğü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Tekirdağ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Tekirdağ Gümrük Müdürlüğü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Trabzon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Trabzon Gümrük Müdürlüğü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Van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Kapıköy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 Gümrük Müdürlüğü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Yalova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Yalova Gümrük Müdürlüğü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419E" w:rsidTr="00E2419E">
        <w:trPr>
          <w:trHeight w:val="2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419E" w:rsidRPr="0064135C" w:rsidRDefault="00E2419E" w:rsidP="00E2419E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64135C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419E" w:rsidRPr="0064135C" w:rsidRDefault="00E2419E" w:rsidP="00E2419E">
            <w:pPr>
              <w:spacing w:before="20" w:after="2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4135C">
              <w:rPr>
                <w:rFonts w:ascii="Times New Roman" w:hAnsi="Times New Roman"/>
                <w:sz w:val="20"/>
                <w:szCs w:val="20"/>
                <w:lang w:eastAsia="tr-TR"/>
              </w:rPr>
              <w:t>Zonguldak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419E" w:rsidRPr="0064135C" w:rsidRDefault="00E2419E" w:rsidP="00E2419E">
            <w:pPr>
              <w:spacing w:before="20" w:after="2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4135C">
              <w:rPr>
                <w:rFonts w:ascii="Times New Roman" w:hAnsi="Times New Roman"/>
                <w:sz w:val="20"/>
                <w:szCs w:val="20"/>
                <w:lang w:eastAsia="tr-TR"/>
              </w:rPr>
              <w:t>Karadeniz Ereğli Gümrük Müdürlüğü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419E" w:rsidRDefault="00E2419E" w:rsidP="00E2419E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A91FF9" w:rsidTr="00E2419E">
        <w:trPr>
          <w:trHeight w:val="2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E2419E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Zonguldak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91FF9" w:rsidRDefault="00A91FF9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Zonguldak Gümrük Müdürlüğü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1FF9" w:rsidRDefault="00A91FF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A91FF9" w:rsidRDefault="00A91FF9" w:rsidP="00A91FF9">
      <w:pPr>
        <w:spacing w:before="20" w:after="20" w:line="240" w:lineRule="exact"/>
        <w:jc w:val="both"/>
        <w:rPr>
          <w:rFonts w:ascii="Times New Roman" w:hAnsi="Times New Roman"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i/>
          <w:color w:val="000000"/>
          <w:sz w:val="20"/>
          <w:szCs w:val="20"/>
          <w:vertAlign w:val="superscript"/>
          <w:lang w:eastAsia="tr-TR"/>
        </w:rPr>
        <w:t xml:space="preserve">                    (1)</w:t>
      </w:r>
      <w:r>
        <w:rPr>
          <w:rFonts w:ascii="Times New Roman" w:hAnsi="Times New Roman"/>
          <w:color w:val="000000"/>
          <w:sz w:val="20"/>
          <w:szCs w:val="20"/>
          <w:lang w:eastAsia="tr-TR"/>
        </w:rPr>
        <w:t>ABD menşeli kabuklu meşe odununun Türkiye Gümrük Bölgesine girişi yal</w:t>
      </w:r>
      <w:bookmarkStart w:id="0" w:name="_GoBack"/>
      <w:bookmarkEnd w:id="0"/>
      <w:r>
        <w:rPr>
          <w:rFonts w:ascii="Times New Roman" w:hAnsi="Times New Roman"/>
          <w:color w:val="000000"/>
          <w:sz w:val="20"/>
          <w:szCs w:val="20"/>
          <w:lang w:eastAsia="tr-TR"/>
        </w:rPr>
        <w:t>nızca bu gümrük müdürlüklerinden gerçekleştirilir.</w:t>
      </w:r>
    </w:p>
    <w:p w:rsidR="00A91FF9" w:rsidRPr="00A91FF9" w:rsidRDefault="00A91FF9" w:rsidP="00A91FF9">
      <w:pPr>
        <w:spacing w:line="25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1FF9">
        <w:rPr>
          <w:rFonts w:ascii="Times New Roman" w:hAnsi="Times New Roman"/>
          <w:sz w:val="24"/>
          <w:szCs w:val="24"/>
          <w:vertAlign w:val="superscript"/>
        </w:rPr>
        <w:t>(2)</w:t>
      </w:r>
      <w:r w:rsidRPr="00A91FF9">
        <w:rPr>
          <w:rFonts w:ascii="Times New Roman" w:hAnsi="Times New Roman"/>
          <w:sz w:val="24"/>
          <w:szCs w:val="24"/>
        </w:rPr>
        <w:t> </w:t>
      </w:r>
      <w:r w:rsidRPr="00A91FF9">
        <w:rPr>
          <w:rFonts w:ascii="Times New Roman" w:hAnsi="Times New Roman"/>
          <w:color w:val="000000"/>
          <w:sz w:val="20"/>
          <w:szCs w:val="20"/>
          <w:lang w:eastAsia="tr-TR"/>
        </w:rPr>
        <w:t>Demir İpekyolu Gümrük Müdürlüğünün kuruluş çalışmaları tamamlanıncaya kadar, demiryolu ile gelen orman ürünleri ile ilgili olarak Tebliğin 3 üncü maddesinin ikinci fıkrasında belirtilen işlemleri gerçekleştirmeye yetkilidir.</w:t>
      </w:r>
    </w:p>
    <w:p w:rsidR="00D64CC4" w:rsidRPr="00514ED4" w:rsidRDefault="00D64CC4" w:rsidP="00D64CC4">
      <w:pPr>
        <w:rPr>
          <w:rFonts w:ascii="Times New Roman" w:hAnsi="Times New Roman" w:cs="Times New Roman"/>
        </w:rPr>
      </w:pPr>
    </w:p>
    <w:p w:rsidR="006E2EAA" w:rsidRPr="00514ED4" w:rsidRDefault="006E2EAA">
      <w:pPr>
        <w:rPr>
          <w:rFonts w:ascii="Times New Roman" w:hAnsi="Times New Roman" w:cs="Times New Roman"/>
        </w:rPr>
      </w:pPr>
    </w:p>
    <w:sectPr w:rsidR="006E2EAA" w:rsidRPr="00514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C7"/>
    <w:rsid w:val="00514ED4"/>
    <w:rsid w:val="0064135C"/>
    <w:rsid w:val="006E2EAA"/>
    <w:rsid w:val="00A91FF9"/>
    <w:rsid w:val="00CA4591"/>
    <w:rsid w:val="00D45238"/>
    <w:rsid w:val="00D64CC4"/>
    <w:rsid w:val="00E2419E"/>
    <w:rsid w:val="00FB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0F26B-9D0D-4C00-B80C-F9F5FED1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C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1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Özkan Kızılcık</dc:creator>
  <cp:keywords/>
  <dc:description/>
  <cp:lastModifiedBy>Gökhan DÖNMEZ</cp:lastModifiedBy>
  <cp:revision>2</cp:revision>
  <dcterms:created xsi:type="dcterms:W3CDTF">2021-02-17T08:12:00Z</dcterms:created>
  <dcterms:modified xsi:type="dcterms:W3CDTF">2021-02-17T08:12:00Z</dcterms:modified>
</cp:coreProperties>
</file>