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04C" w:rsidRPr="000B604C" w:rsidRDefault="000B604C" w:rsidP="007451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tr-TR"/>
        </w:rPr>
      </w:pPr>
      <w:r w:rsidRPr="000B60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Gübrelerin serbest dolaşıma giriş işlemlerini gerçekleştirmeye yetkili gümrük müdürlükleri, Gümrük Genel Tebliği (Gümrük İşlemleri) (Seri No:95) ile belirlenmiştir.</w:t>
      </w:r>
    </w:p>
    <w:p w:rsidR="000B604C" w:rsidRPr="000B604C" w:rsidRDefault="000B604C" w:rsidP="007451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tr-TR"/>
        </w:rPr>
      </w:pPr>
    </w:p>
    <w:tbl>
      <w:tblPr>
        <w:tblW w:w="709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26"/>
        <w:gridCol w:w="5971"/>
      </w:tblGrid>
      <w:tr w:rsidR="000B604C" w:rsidRPr="000B604C" w:rsidTr="00D65546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D6554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tr-TR"/>
              </w:rPr>
              <w:t>Sıra No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0B604C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tr-TR"/>
              </w:rPr>
              <w:t xml:space="preserve">Yetkili Gümrük Müdürlüğü </w:t>
            </w:r>
          </w:p>
        </w:tc>
      </w:tr>
      <w:tr w:rsidR="000B604C" w:rsidRPr="000B604C" w:rsidTr="00D65546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D6554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0B604C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Antalya Gümrük Müdürlüğü</w:t>
            </w:r>
          </w:p>
        </w:tc>
      </w:tr>
      <w:tr w:rsidR="000B604C" w:rsidRPr="000B604C" w:rsidTr="00D65546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D6554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0B604C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Bandırma Gümrük Müdürlüğü</w:t>
            </w:r>
          </w:p>
        </w:tc>
      </w:tr>
      <w:tr w:rsidR="000B604C" w:rsidRPr="000B604C" w:rsidTr="00D65546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D6554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0B604C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Gemlik Gümrük Müdürlüğü</w:t>
            </w:r>
          </w:p>
        </w:tc>
      </w:tr>
      <w:tr w:rsidR="000B604C" w:rsidRPr="000B604C" w:rsidTr="00D65546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D6554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0B604C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Kapıkule Gar Gümrük Müdürlüğü</w:t>
            </w:r>
          </w:p>
        </w:tc>
      </w:tr>
      <w:tr w:rsidR="000B604C" w:rsidRPr="000B604C" w:rsidTr="00D65546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D6554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D6554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Tekirdağ Gümrük Müdürlüğü</w:t>
            </w:r>
          </w:p>
        </w:tc>
      </w:tr>
      <w:tr w:rsidR="000B604C" w:rsidRPr="000B604C" w:rsidTr="00D65546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D6554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0B604C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İskenderun Gümrük Müdürlüğü</w:t>
            </w:r>
          </w:p>
        </w:tc>
      </w:tr>
      <w:tr w:rsidR="000B604C" w:rsidRPr="000B604C" w:rsidTr="00D65546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D6554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D6554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Ambarlı Gümrük Müdürlüğü</w:t>
            </w:r>
          </w:p>
        </w:tc>
      </w:tr>
      <w:tr w:rsidR="000B604C" w:rsidRPr="000B604C" w:rsidTr="00D65546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D6554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D6554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Haydarpaşa Gümrük Müdürlüğü</w:t>
            </w:r>
          </w:p>
        </w:tc>
      </w:tr>
      <w:tr w:rsidR="000B604C" w:rsidRPr="000B604C" w:rsidTr="00D65546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D6554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D6554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Aliağa Gümrük Müdürlüğü</w:t>
            </w:r>
          </w:p>
        </w:tc>
      </w:tr>
      <w:tr w:rsidR="000B604C" w:rsidRPr="000B604C" w:rsidTr="00D65546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D6554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D6554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Dikili Gümrük Müdürlüğü</w:t>
            </w:r>
          </w:p>
        </w:tc>
      </w:tr>
      <w:tr w:rsidR="000B604C" w:rsidRPr="000B604C" w:rsidTr="00D65546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D6554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D6554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İzmir Gümrük Müdürlüğü</w:t>
            </w:r>
          </w:p>
        </w:tc>
      </w:tr>
      <w:tr w:rsidR="000B604C" w:rsidRPr="000B604C" w:rsidTr="00D65546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D6554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604C" w:rsidRPr="000B604C" w:rsidRDefault="000B604C" w:rsidP="000B604C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Derince Gümrük Müdürlüğü</w:t>
            </w:r>
          </w:p>
        </w:tc>
      </w:tr>
      <w:tr w:rsidR="000B604C" w:rsidRPr="000B604C" w:rsidTr="00D65546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604C" w:rsidRPr="000B604C" w:rsidRDefault="000B604C" w:rsidP="00D6554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604C" w:rsidRPr="000B604C" w:rsidRDefault="000B604C" w:rsidP="000B604C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 xml:space="preserve">Mersin Gümrük Müdürlüğü </w:t>
            </w:r>
          </w:p>
        </w:tc>
      </w:tr>
      <w:tr w:rsidR="000B604C" w:rsidRPr="000B604C" w:rsidTr="00D65546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604C" w:rsidRPr="000B604C" w:rsidRDefault="000B604C" w:rsidP="00D6554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604C" w:rsidRPr="000B604C" w:rsidRDefault="000B604C" w:rsidP="000B604C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Samsun Gümrük Müdürlüğü</w:t>
            </w:r>
          </w:p>
        </w:tc>
      </w:tr>
      <w:tr w:rsidR="000B604C" w:rsidRPr="000B604C" w:rsidTr="00D65546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604C" w:rsidRPr="000B604C" w:rsidRDefault="000B604C" w:rsidP="00D6554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604C" w:rsidRPr="000B604C" w:rsidRDefault="000B604C" w:rsidP="000B604C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Ünye Gümrük Müdürlüğü</w:t>
            </w:r>
          </w:p>
        </w:tc>
      </w:tr>
      <w:tr w:rsidR="000B604C" w:rsidRPr="000B604C" w:rsidTr="00D65546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604C" w:rsidRPr="000B604C" w:rsidRDefault="000B604C" w:rsidP="00D6554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604C" w:rsidRPr="000B604C" w:rsidRDefault="000B604C" w:rsidP="000B604C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Ankara Gümrük Müdürlüğü</w:t>
            </w:r>
          </w:p>
        </w:tc>
      </w:tr>
      <w:tr w:rsidR="000B604C" w:rsidRPr="000B604C" w:rsidTr="00D65546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604C" w:rsidRPr="000B604C" w:rsidRDefault="000B604C" w:rsidP="00D6554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17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604C" w:rsidRPr="000B604C" w:rsidRDefault="000B604C" w:rsidP="000B604C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Mardin Gümrük Müdürlüğü</w:t>
            </w:r>
          </w:p>
        </w:tc>
      </w:tr>
      <w:tr w:rsidR="000B604C" w:rsidRPr="000B604C" w:rsidTr="00D65546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604C" w:rsidRPr="000B604C" w:rsidRDefault="000B604C" w:rsidP="00D6554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604C" w:rsidRPr="000B604C" w:rsidRDefault="000B604C" w:rsidP="000B604C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0B604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 xml:space="preserve">Yumurtalık Serbest Bölge Gümrük Müdürlüğü </w:t>
            </w:r>
          </w:p>
        </w:tc>
      </w:tr>
      <w:tr w:rsidR="00166CAB" w:rsidRPr="000B604C" w:rsidTr="00D65546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6CAB" w:rsidRPr="000B604C" w:rsidRDefault="00166CAB" w:rsidP="00D6554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19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6CAB" w:rsidRPr="000B604C" w:rsidRDefault="00166CAB" w:rsidP="000B604C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Marmaraereğlisi Gümrük Müdürlüğü</w:t>
            </w:r>
          </w:p>
        </w:tc>
      </w:tr>
    </w:tbl>
    <w:p w:rsidR="000B604C" w:rsidRPr="000B604C" w:rsidRDefault="000B604C" w:rsidP="007451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tr-TR"/>
        </w:rPr>
      </w:pPr>
    </w:p>
    <w:p w:rsidR="000B604C" w:rsidRPr="000B604C" w:rsidRDefault="000B604C" w:rsidP="007451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tr-TR"/>
        </w:rPr>
      </w:pPr>
      <w:bookmarkStart w:id="0" w:name="_GoBack"/>
      <w:bookmarkEnd w:id="0"/>
    </w:p>
    <w:sectPr w:rsidR="000B604C" w:rsidRPr="000B6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95B" w:rsidRDefault="0019595B" w:rsidP="00166CAB">
      <w:pPr>
        <w:spacing w:after="0" w:line="240" w:lineRule="auto"/>
      </w:pPr>
      <w:r>
        <w:separator/>
      </w:r>
    </w:p>
  </w:endnote>
  <w:endnote w:type="continuationSeparator" w:id="0">
    <w:p w:rsidR="0019595B" w:rsidRDefault="0019595B" w:rsidP="00166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95B" w:rsidRDefault="0019595B" w:rsidP="00166CAB">
      <w:pPr>
        <w:spacing w:after="0" w:line="240" w:lineRule="auto"/>
      </w:pPr>
      <w:r>
        <w:separator/>
      </w:r>
    </w:p>
  </w:footnote>
  <w:footnote w:type="continuationSeparator" w:id="0">
    <w:p w:rsidR="0019595B" w:rsidRDefault="0019595B" w:rsidP="00166C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63F"/>
    <w:rsid w:val="0006663F"/>
    <w:rsid w:val="000B604C"/>
    <w:rsid w:val="00166CAB"/>
    <w:rsid w:val="0019595B"/>
    <w:rsid w:val="006E5A7D"/>
    <w:rsid w:val="0074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97AA1"/>
  <w15:chartTrackingRefBased/>
  <w15:docId w15:val="{26FE26AE-44AE-4C04-94FE-E77D5705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7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658</Characters>
  <Application>Microsoft Office Word</Application>
  <DocSecurity>0</DocSecurity>
  <Lines>5</Lines>
  <Paragraphs>1</Paragraphs>
  <ScaleCrop>false</ScaleCrop>
  <Company>T.C. Gümrük ve Ticaret Bakanlığı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Meltem Asarkaya</dc:creator>
  <cp:keywords/>
  <dc:description/>
  <cp:lastModifiedBy>Mustafa Karabıyık</cp:lastModifiedBy>
  <cp:revision>5</cp:revision>
  <dcterms:created xsi:type="dcterms:W3CDTF">2019-09-10T12:03:00Z</dcterms:created>
  <dcterms:modified xsi:type="dcterms:W3CDTF">2024-11-25T14:19:00Z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id_classification_restrictedinternal=65d81f48-df0b-4036-a097-c3ba24027e48</vt:lpwstr>
  </property>
  <property fmtid="{D5CDD505-2E9C-101B-9397-08002B2CF9AE}" pid="3" name="geodilabeluser">
    <vt:lpwstr>user=18722436014</vt:lpwstr>
  </property>
  <property fmtid="{D5CDD505-2E9C-101B-9397-08002B2CF9AE}" pid="4" name="geodilabeltime">
    <vt:lpwstr>datetime=2024-11-25T14:19:55.086Z</vt:lpwstr>
  </property>
</Properties>
</file>