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B35866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B35866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B35866" w:rsidRDefault="00C11A27" w:rsidP="00B570FA">
            <w:pPr>
              <w:pStyle w:val="stBilgi"/>
            </w:pPr>
            <w:r w:rsidRPr="00B35866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B35866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B35866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B35866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B35866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56E20663" w14:textId="6D791543" w:rsidR="006F0DEE" w:rsidRPr="00B35866" w:rsidRDefault="000F5EEA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B35866">
              <w:rPr>
                <w:b/>
                <w:color w:val="002060"/>
                <w:sz w:val="32"/>
              </w:rPr>
              <w:t>HİSER</w:t>
            </w:r>
            <w:r w:rsidR="0032308C" w:rsidRPr="00B35866">
              <w:rPr>
                <w:b/>
                <w:color w:val="002060"/>
                <w:sz w:val="32"/>
              </w:rPr>
              <w:t xml:space="preserve"> Desteği</w:t>
            </w:r>
            <w:r w:rsidR="009F63B4" w:rsidRPr="00B35866">
              <w:rPr>
                <w:b/>
                <w:color w:val="002060"/>
                <w:sz w:val="32"/>
              </w:rPr>
              <w:t xml:space="preserve"> </w:t>
            </w:r>
          </w:p>
          <w:p w14:paraId="0DA2FBC3" w14:textId="22E19498" w:rsidR="00575375" w:rsidRPr="00B35866" w:rsidRDefault="000B48E8" w:rsidP="00EF04C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B35866">
              <w:rPr>
                <w:b/>
                <w:color w:val="002060"/>
                <w:sz w:val="32"/>
              </w:rPr>
              <w:t>Yurtdışı Pazarlama</w:t>
            </w:r>
            <w:r w:rsidR="000A2EF6" w:rsidRPr="00B35866">
              <w:rPr>
                <w:b/>
                <w:color w:val="002060"/>
                <w:sz w:val="32"/>
              </w:rPr>
              <w:t>/Alım Heyeti</w:t>
            </w:r>
            <w:r w:rsidR="007D4370" w:rsidRPr="00B35866">
              <w:rPr>
                <w:b/>
                <w:color w:val="002060"/>
                <w:sz w:val="32"/>
              </w:rPr>
              <w:t xml:space="preserve"> Faaliyeti</w:t>
            </w:r>
            <w:r w:rsidR="003159D8" w:rsidRPr="00B35866">
              <w:rPr>
                <w:b/>
                <w:color w:val="002060"/>
                <w:sz w:val="32"/>
              </w:rPr>
              <w:t xml:space="preserve"> </w:t>
            </w:r>
          </w:p>
          <w:p w14:paraId="0251E17D" w14:textId="1E2F0A18" w:rsidR="00C11A27" w:rsidRPr="00B35866" w:rsidRDefault="00EF04CA" w:rsidP="00EF04C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B35866">
              <w:rPr>
                <w:b/>
                <w:color w:val="002060"/>
                <w:sz w:val="32"/>
              </w:rPr>
              <w:t>Ticaret Müşavirliği/Ataşeliği Faaliyet Ön Onay Değerlendirme</w:t>
            </w:r>
            <w:r w:rsidR="00F55011" w:rsidRPr="00B35866">
              <w:rPr>
                <w:b/>
                <w:color w:val="002060"/>
                <w:sz w:val="32"/>
              </w:rPr>
              <w:t xml:space="preserve"> Formu</w:t>
            </w:r>
          </w:p>
        </w:tc>
        <w:tc>
          <w:tcPr>
            <w:tcW w:w="1422" w:type="dxa"/>
          </w:tcPr>
          <w:p w14:paraId="42C3F4A3" w14:textId="77777777" w:rsidR="00177676" w:rsidRPr="00B35866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B35866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B35866">
              <w:rPr>
                <w:b/>
                <w:color w:val="C00000"/>
                <w:sz w:val="32"/>
              </w:rPr>
              <w:t>EK</w:t>
            </w:r>
          </w:p>
          <w:p w14:paraId="31C735D9" w14:textId="0212361C" w:rsidR="00B94393" w:rsidRPr="00B35866" w:rsidRDefault="000F5EEA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 w:rsidRPr="00B35866">
              <w:rPr>
                <w:b/>
                <w:color w:val="C00000"/>
                <w:sz w:val="32"/>
                <w:szCs w:val="72"/>
              </w:rPr>
              <w:t>HİSER</w:t>
            </w:r>
          </w:p>
          <w:p w14:paraId="44FB2DA3" w14:textId="6AE42EAA" w:rsidR="00C11A27" w:rsidRPr="00B35866" w:rsidRDefault="000A2EF6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 w:rsidRPr="00B35866">
              <w:rPr>
                <w:b/>
                <w:color w:val="C00000"/>
                <w:sz w:val="32"/>
                <w:szCs w:val="72"/>
              </w:rPr>
              <w:t>Görüş</w:t>
            </w:r>
          </w:p>
        </w:tc>
      </w:tr>
    </w:tbl>
    <w:p w14:paraId="4B89A995" w14:textId="1A5BBF6E" w:rsidR="00C11A27" w:rsidRPr="00B35866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9F0944" w:rsidRPr="00B35866" w14:paraId="130784B7" w14:textId="77777777" w:rsidTr="00EC460C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BA06320" w14:textId="77777777" w:rsidR="009F0944" w:rsidRPr="00B35866" w:rsidRDefault="009F0944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3586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9F0944" w:rsidRPr="00B35866" w14:paraId="76B43CE0" w14:textId="77777777" w:rsidTr="00EC460C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7B1BE7" w14:textId="77777777" w:rsidR="009F0944" w:rsidRPr="00B35866" w:rsidRDefault="009F0944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EA21F7" w14:textId="77777777" w:rsidR="009F0944" w:rsidRPr="00B35866" w:rsidRDefault="009F0944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C25F1A6" w14:textId="77777777" w:rsidR="009F0944" w:rsidRPr="00B35866" w:rsidRDefault="009F0944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380AC39" w14:textId="77777777" w:rsidR="009F0944" w:rsidRPr="00B35866" w:rsidRDefault="009F0944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B35866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0029FEDC" w:rsidR="007D4370" w:rsidRPr="00B35866" w:rsidRDefault="007D4370" w:rsidP="00405DEC">
            <w:pPr>
              <w:jc w:val="center"/>
            </w:pPr>
            <w:r w:rsidRPr="00B35866">
              <w:rPr>
                <w:rFonts w:cstheme="minorHAnsi"/>
                <w:b/>
                <w:bCs/>
                <w:sz w:val="28"/>
              </w:rPr>
              <w:t>PROJE ADI ve PROJE KODU</w:t>
            </w:r>
          </w:p>
        </w:tc>
      </w:tr>
      <w:tr w:rsidR="007D4370" w:rsidRPr="00B35866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B9059D4" w:rsidR="007D4370" w:rsidRPr="00B35866" w:rsidRDefault="007D4370" w:rsidP="00405DEC">
            <w:pPr>
              <w:rPr>
                <w:rFonts w:cstheme="minorHAnsi"/>
                <w:b/>
                <w:bCs/>
                <w:sz w:val="28"/>
              </w:rPr>
            </w:pPr>
            <w:r w:rsidRPr="00B35866">
              <w:rPr>
                <w:color w:val="404040" w:themeColor="text1" w:themeTint="BF"/>
              </w:rPr>
              <w:t>Proje adı ve kodu belirtilecektir.</w:t>
            </w:r>
          </w:p>
        </w:tc>
      </w:tr>
      <w:tr w:rsidR="007D4370" w:rsidRPr="00B35866" w14:paraId="3A7B7D99" w14:textId="77777777" w:rsidTr="00405DEC">
        <w:tc>
          <w:tcPr>
            <w:tcW w:w="10343" w:type="dxa"/>
          </w:tcPr>
          <w:p w14:paraId="418C3289" w14:textId="77777777" w:rsidR="007D4370" w:rsidRPr="00B35866" w:rsidRDefault="007D4370" w:rsidP="00405DEC"/>
        </w:tc>
      </w:tr>
    </w:tbl>
    <w:p w14:paraId="0BBE8216" w14:textId="735EA78F" w:rsidR="007D4370" w:rsidRPr="00B35866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85"/>
        <w:gridCol w:w="2939"/>
        <w:gridCol w:w="2999"/>
        <w:gridCol w:w="2778"/>
      </w:tblGrid>
      <w:tr w:rsidR="00A04093" w:rsidRPr="00B35866" w14:paraId="512A3C24" w14:textId="77777777" w:rsidTr="008B2521">
        <w:trPr>
          <w:trHeight w:val="350"/>
        </w:trPr>
        <w:tc>
          <w:tcPr>
            <w:tcW w:w="10281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4ECF2C5" w14:textId="77777777" w:rsidR="00A04093" w:rsidRPr="00B35866" w:rsidRDefault="00A04093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3586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FAALİYETE</w:t>
            </w:r>
            <w:r w:rsidRPr="00B3586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İLİŞKİN BİLGİLER</w:t>
            </w:r>
          </w:p>
        </w:tc>
      </w:tr>
      <w:tr w:rsidR="00A04093" w:rsidRPr="00B35866" w14:paraId="5E47D823" w14:textId="77777777" w:rsidTr="008B2521">
        <w:trPr>
          <w:trHeight w:val="56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C522358" w14:textId="77777777" w:rsidR="00A04093" w:rsidRPr="00B35866" w:rsidRDefault="00A04093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622C0E2" w14:textId="77777777" w:rsidR="00A04093" w:rsidRPr="00B35866" w:rsidRDefault="00A04093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Ülke</w:t>
            </w:r>
          </w:p>
        </w:tc>
        <w:tc>
          <w:tcPr>
            <w:tcW w:w="293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E4E76BF" w14:textId="77777777" w:rsidR="00A04093" w:rsidRPr="00B35866" w:rsidRDefault="00A04093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Şehir</w:t>
            </w:r>
          </w:p>
        </w:tc>
        <w:tc>
          <w:tcPr>
            <w:tcW w:w="299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732E2C4A" w14:textId="77777777" w:rsidR="00A04093" w:rsidRPr="00B35866" w:rsidRDefault="00A04093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Başlangıç ve Bitiş Tarihi</w:t>
            </w:r>
          </w:p>
        </w:tc>
        <w:tc>
          <w:tcPr>
            <w:tcW w:w="277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D6607D8" w14:textId="493728BF" w:rsidR="00A04093" w:rsidRPr="00B35866" w:rsidRDefault="00A04093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Katılımcı Sayısı</w:t>
            </w:r>
          </w:p>
        </w:tc>
      </w:tr>
      <w:tr w:rsidR="00A04093" w:rsidRPr="00B35866" w14:paraId="44190167" w14:textId="77777777" w:rsidTr="008B2521">
        <w:trPr>
          <w:trHeight w:val="44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53B9B6C" w14:textId="77777777" w:rsidR="00A04093" w:rsidRPr="00B35866" w:rsidRDefault="00A04093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586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AC63681" w14:textId="77777777" w:rsidR="00A04093" w:rsidRPr="00B35866" w:rsidRDefault="00A04093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25DC84" w14:textId="77777777" w:rsidR="00A04093" w:rsidRPr="00B35866" w:rsidRDefault="00A04093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4896BC7" w14:textId="77777777" w:rsidR="00A04093" w:rsidRPr="00B35866" w:rsidRDefault="00A04093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6F87122" w14:textId="77777777" w:rsidR="00A04093" w:rsidRPr="00B35866" w:rsidRDefault="00A04093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4F090C" w14:textId="5374BCBE" w:rsidR="00A04093" w:rsidRPr="00B35866" w:rsidRDefault="00A04093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117"/>
        <w:gridCol w:w="3685"/>
        <w:gridCol w:w="4536"/>
      </w:tblGrid>
      <w:tr w:rsidR="00EF04CA" w:rsidRPr="00B35866" w14:paraId="02979B16" w14:textId="77777777" w:rsidTr="00EF04CA">
        <w:trPr>
          <w:trHeight w:val="36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0330CF91" w14:textId="01225BF9" w:rsidR="00EF04CA" w:rsidRPr="00B35866" w:rsidRDefault="00EF04CA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3586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DEĞERLENDİRME TABLOSU</w:t>
            </w:r>
          </w:p>
        </w:tc>
      </w:tr>
      <w:tr w:rsidR="00EF04CA" w:rsidRPr="00B35866" w14:paraId="110B53AF" w14:textId="77777777" w:rsidTr="00EF04CA">
        <w:trPr>
          <w:trHeight w:val="59"/>
        </w:trPr>
        <w:tc>
          <w:tcPr>
            <w:tcW w:w="2117" w:type="dxa"/>
            <w:tcBorders>
              <w:top w:val="single" w:sz="8" w:space="0" w:color="44546A" w:themeColor="text2"/>
              <w:left w:val="single" w:sz="4" w:space="0" w:color="auto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0D255CD1" w14:textId="15E0B014" w:rsidR="00EF04CA" w:rsidRPr="00B35866" w:rsidRDefault="00EF04CA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Ulaşım Gideri</w:t>
            </w:r>
          </w:p>
        </w:tc>
        <w:tc>
          <w:tcPr>
            <w:tcW w:w="36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6D668381" w14:textId="6BDBDBB6" w:rsidR="00EF04CA" w:rsidRPr="00B35866" w:rsidRDefault="00EF04CA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Hizmet Bedeli</w:t>
            </w:r>
          </w:p>
        </w:tc>
        <w:tc>
          <w:tcPr>
            <w:tcW w:w="453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CFDAD8" w14:textId="327E8C4D" w:rsidR="00EF04CA" w:rsidRPr="00B35866" w:rsidRDefault="00EF04CA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Bedelinin Rayice Uygunluğu (Uygundur/Değildir)</w:t>
            </w:r>
          </w:p>
        </w:tc>
      </w:tr>
      <w:tr w:rsidR="00EF04CA" w:rsidRPr="00B35866" w14:paraId="2A10B0A1" w14:textId="77777777" w:rsidTr="00EF04CA">
        <w:trPr>
          <w:trHeight w:val="471"/>
        </w:trPr>
        <w:tc>
          <w:tcPr>
            <w:tcW w:w="2117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96116D" w14:textId="3BD937A5" w:rsidR="00EF04CA" w:rsidRPr="00B35866" w:rsidRDefault="00EF04CA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C6CF982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76CEB" w14:textId="163D6589" w:rsidR="00575375" w:rsidRPr="00B35866" w:rsidRDefault="00575375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58A69FD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4CA" w:rsidRPr="00B35866" w14:paraId="59317412" w14:textId="77777777" w:rsidTr="00EF04CA">
        <w:trPr>
          <w:trHeight w:val="471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E511F7B" w14:textId="66C3DEE7" w:rsidR="00EF04CA" w:rsidRPr="00B35866" w:rsidRDefault="00EF04CA" w:rsidP="00EF04CA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5866">
              <w:rPr>
                <w:rFonts w:asciiTheme="minorHAnsi" w:hAnsiTheme="minorHAnsi" w:cstheme="minorHAnsi"/>
                <w:sz w:val="22"/>
                <w:szCs w:val="20"/>
              </w:rPr>
              <w:t xml:space="preserve">Yurtdışı transfer bedelleri (gün sayısı belirtilerek) yazılacaktır. Hizmet bedelinin bulunduğunuz ülkedeki benzer içeriğe sahip hizmetlerin </w:t>
            </w:r>
            <w:r w:rsidR="00B35866" w:rsidRPr="00B35866">
              <w:rPr>
                <w:rFonts w:asciiTheme="minorHAnsi" w:hAnsiTheme="minorHAnsi" w:cstheme="minorHAnsi"/>
                <w:sz w:val="22"/>
                <w:szCs w:val="20"/>
              </w:rPr>
              <w:t>rayiç</w:t>
            </w:r>
            <w:r w:rsidRPr="00B35866">
              <w:rPr>
                <w:rFonts w:asciiTheme="minorHAnsi" w:hAnsiTheme="minorHAnsi" w:cstheme="minorHAnsi"/>
                <w:sz w:val="22"/>
                <w:szCs w:val="20"/>
              </w:rPr>
              <w:t xml:space="preserve"> bedellerine göre değerlendirmesi yapılarak uygun olup olmadığı belirtilecektir. İlave görüş varsa belirtilecektir.</w:t>
            </w:r>
          </w:p>
        </w:tc>
      </w:tr>
      <w:tr w:rsidR="00EF04CA" w:rsidRPr="00B35866" w14:paraId="49E64A98" w14:textId="77777777" w:rsidTr="00EF04CA">
        <w:trPr>
          <w:trHeight w:val="59"/>
        </w:trPr>
        <w:tc>
          <w:tcPr>
            <w:tcW w:w="2117" w:type="dxa"/>
            <w:tcBorders>
              <w:top w:val="single" w:sz="8" w:space="0" w:color="44546A" w:themeColor="text2"/>
              <w:left w:val="single" w:sz="4" w:space="0" w:color="auto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0D279184" w14:textId="56C1C4FD" w:rsidR="00EF04CA" w:rsidRPr="00B35866" w:rsidRDefault="00EF04CA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Konaklama Gideri</w:t>
            </w:r>
          </w:p>
        </w:tc>
        <w:tc>
          <w:tcPr>
            <w:tcW w:w="36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42061B2B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Hizmet Bedeli</w:t>
            </w:r>
          </w:p>
        </w:tc>
        <w:tc>
          <w:tcPr>
            <w:tcW w:w="453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4D0C85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Bedelinin Rayice Uygunluğu (Uygundur/Değildir)</w:t>
            </w:r>
          </w:p>
        </w:tc>
      </w:tr>
      <w:tr w:rsidR="00EF04CA" w:rsidRPr="00B35866" w14:paraId="2F137FA7" w14:textId="77777777" w:rsidTr="00EF04CA">
        <w:trPr>
          <w:trHeight w:val="471"/>
        </w:trPr>
        <w:tc>
          <w:tcPr>
            <w:tcW w:w="2117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2C881DC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E74C3FC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2AAA32" w14:textId="0BACC7AC" w:rsidR="00575375" w:rsidRPr="00B35866" w:rsidRDefault="00575375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5CCFE866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4CA" w:rsidRPr="00B35866" w14:paraId="2FC1EB9A" w14:textId="77777777" w:rsidTr="00EF04CA">
        <w:trPr>
          <w:trHeight w:val="471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A14EC82" w14:textId="75485B8F" w:rsidR="00EF04CA" w:rsidRPr="00B35866" w:rsidRDefault="00EF04CA" w:rsidP="004060B4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866">
              <w:rPr>
                <w:rFonts w:asciiTheme="minorHAnsi" w:hAnsiTheme="minorHAnsi" w:cstheme="minorHAnsi"/>
                <w:sz w:val="22"/>
                <w:szCs w:val="20"/>
              </w:rPr>
              <w:t xml:space="preserve">Konaklama yapılacak otelin adı konaklama yapılacak gün sayısı belirtilerek yazılacaktır. Hizmet bedelinin bulunduğunuz ülkedeki benzer içeriğe sahip hizmetlerin </w:t>
            </w:r>
            <w:r w:rsidR="00B35866" w:rsidRPr="00B35866">
              <w:rPr>
                <w:rFonts w:asciiTheme="minorHAnsi" w:hAnsiTheme="minorHAnsi" w:cstheme="minorHAnsi"/>
                <w:sz w:val="22"/>
                <w:szCs w:val="20"/>
              </w:rPr>
              <w:t>rayiç</w:t>
            </w:r>
            <w:r w:rsidRPr="00B35866">
              <w:rPr>
                <w:rFonts w:asciiTheme="minorHAnsi" w:hAnsiTheme="minorHAnsi" w:cstheme="minorHAnsi"/>
                <w:sz w:val="22"/>
                <w:szCs w:val="20"/>
              </w:rPr>
              <w:t xml:space="preserve"> bedellerine göre değerlendirmesi yapılarak uygun olup olmadığı belirtilecektir. İlave görüş varsa belirtilecektir.</w:t>
            </w:r>
          </w:p>
        </w:tc>
      </w:tr>
      <w:tr w:rsidR="00EF04CA" w:rsidRPr="00B35866" w14:paraId="4D927A50" w14:textId="77777777" w:rsidTr="00EF04CA">
        <w:trPr>
          <w:trHeight w:val="59"/>
        </w:trPr>
        <w:tc>
          <w:tcPr>
            <w:tcW w:w="2117" w:type="dxa"/>
            <w:tcBorders>
              <w:top w:val="single" w:sz="8" w:space="0" w:color="44546A" w:themeColor="text2"/>
              <w:left w:val="single" w:sz="4" w:space="0" w:color="auto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346048AC" w14:textId="0A4A6ADE" w:rsidR="00EF04CA" w:rsidRPr="00B35866" w:rsidRDefault="00EF04CA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B2B Organizasyon Gideri</w:t>
            </w:r>
          </w:p>
        </w:tc>
        <w:tc>
          <w:tcPr>
            <w:tcW w:w="36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6CD0BF54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Hizmet Bedeli</w:t>
            </w:r>
          </w:p>
        </w:tc>
        <w:tc>
          <w:tcPr>
            <w:tcW w:w="453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F48F958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Bedelinin Rayice Uygunluğu (Uygundur/Değildir)</w:t>
            </w:r>
          </w:p>
        </w:tc>
      </w:tr>
      <w:tr w:rsidR="00EF04CA" w:rsidRPr="00B35866" w14:paraId="01A0A48F" w14:textId="77777777" w:rsidTr="00EF04CA">
        <w:trPr>
          <w:trHeight w:val="471"/>
        </w:trPr>
        <w:tc>
          <w:tcPr>
            <w:tcW w:w="2117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76B24A2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CE36F84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691EF6" w14:textId="608F84B8" w:rsidR="00575375" w:rsidRPr="00B35866" w:rsidRDefault="00575375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FD5A17A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4CA" w:rsidRPr="00B35866" w14:paraId="42D79132" w14:textId="77777777" w:rsidTr="00EF04CA">
        <w:trPr>
          <w:trHeight w:val="471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AD5B042" w14:textId="755512F7" w:rsidR="00EF04CA" w:rsidRPr="00B35866" w:rsidRDefault="00EF04CA" w:rsidP="004060B4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866">
              <w:rPr>
                <w:rFonts w:asciiTheme="minorHAnsi" w:hAnsiTheme="minorHAnsi" w:cstheme="minorHAnsi"/>
                <w:sz w:val="22"/>
                <w:szCs w:val="20"/>
              </w:rPr>
              <w:t xml:space="preserve">B2B ikili iş görüşmeleri ve halkla ilişkiler hizmeti giderleri firma sayısı ve firma başı bedel belirtilerek yazılacaktır. Hizmet bedelinin bulunduğunuz ülkedeki benzer içeriğe sahip hizmetlerin </w:t>
            </w:r>
            <w:r w:rsidR="00B35866" w:rsidRPr="00B35866">
              <w:rPr>
                <w:rFonts w:asciiTheme="minorHAnsi" w:hAnsiTheme="minorHAnsi" w:cstheme="minorHAnsi"/>
                <w:sz w:val="22"/>
                <w:szCs w:val="20"/>
              </w:rPr>
              <w:t>rayiç</w:t>
            </w:r>
            <w:r w:rsidRPr="00B35866">
              <w:rPr>
                <w:rFonts w:asciiTheme="minorHAnsi" w:hAnsiTheme="minorHAnsi" w:cstheme="minorHAnsi"/>
                <w:sz w:val="22"/>
                <w:szCs w:val="20"/>
              </w:rPr>
              <w:t xml:space="preserve"> bedellerine göre değerlendirmesi yapılarak uygun olup olmadığı belirtilecektir İlave görüş varsa belirtilecektir.</w:t>
            </w:r>
          </w:p>
        </w:tc>
      </w:tr>
      <w:tr w:rsidR="00EF04CA" w:rsidRPr="00B35866" w14:paraId="01941C58" w14:textId="77777777" w:rsidTr="00EF04CA">
        <w:trPr>
          <w:trHeight w:val="59"/>
        </w:trPr>
        <w:tc>
          <w:tcPr>
            <w:tcW w:w="2117" w:type="dxa"/>
            <w:tcBorders>
              <w:top w:val="single" w:sz="8" w:space="0" w:color="44546A" w:themeColor="text2"/>
              <w:left w:val="single" w:sz="4" w:space="0" w:color="auto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110288C5" w14:textId="1D61FC7E" w:rsidR="00EF04CA" w:rsidRPr="00B35866" w:rsidRDefault="00EF04CA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Salon Kiralama ve Tercümanlık Gideri</w:t>
            </w:r>
          </w:p>
        </w:tc>
        <w:tc>
          <w:tcPr>
            <w:tcW w:w="36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2945A337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Hizmet Bedeli</w:t>
            </w:r>
          </w:p>
        </w:tc>
        <w:tc>
          <w:tcPr>
            <w:tcW w:w="453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9350EA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Bedelinin Rayice Uygunluğu (Uygundur/Değildir)</w:t>
            </w:r>
          </w:p>
        </w:tc>
      </w:tr>
      <w:tr w:rsidR="00EF04CA" w:rsidRPr="00B35866" w14:paraId="2EDB5364" w14:textId="77777777" w:rsidTr="00EF04CA">
        <w:trPr>
          <w:trHeight w:val="471"/>
        </w:trPr>
        <w:tc>
          <w:tcPr>
            <w:tcW w:w="2117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A100ED9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AC38FA1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165B1F" w14:textId="3C3A11A4" w:rsidR="00575375" w:rsidRPr="00B35866" w:rsidRDefault="00575375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5B293C3" w14:textId="77777777" w:rsidR="00EF04CA" w:rsidRPr="00B35866" w:rsidRDefault="00EF04CA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4CA" w:rsidRPr="00B35866" w14:paraId="39412E5D" w14:textId="77777777" w:rsidTr="00EF04CA">
        <w:trPr>
          <w:trHeight w:val="471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5AAC" w14:textId="77777777" w:rsidR="00EF04CA" w:rsidRPr="00B35866" w:rsidRDefault="00EF04CA" w:rsidP="004060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B35866">
              <w:rPr>
                <w:rFonts w:asciiTheme="minorHAnsi" w:hAnsiTheme="minorHAnsi" w:cstheme="minorHAnsi"/>
                <w:sz w:val="22"/>
                <w:szCs w:val="20"/>
              </w:rPr>
              <w:t>Salon kiralama gibi hizmet alımları için salon kiralanacak yerin veya otelin ismi belirtilecektir.</w:t>
            </w:r>
          </w:p>
          <w:p w14:paraId="4D264017" w14:textId="24F9E1A6" w:rsidR="00EF04CA" w:rsidRPr="00B35866" w:rsidRDefault="00EF04CA" w:rsidP="004060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B35866">
              <w:rPr>
                <w:rFonts w:asciiTheme="minorHAnsi" w:hAnsiTheme="minorHAnsi" w:cstheme="minorHAnsi"/>
                <w:sz w:val="22"/>
                <w:szCs w:val="20"/>
              </w:rPr>
              <w:t>Tercümanlık hizmeti için hizmet alınacak gün sayısı ve tercüman sayısı belirtilecektir.</w:t>
            </w:r>
          </w:p>
          <w:p w14:paraId="4F757DCF" w14:textId="77777777" w:rsidR="00EF04CA" w:rsidRPr="00B35866" w:rsidRDefault="00EF04CA" w:rsidP="004060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B35866">
              <w:rPr>
                <w:rFonts w:asciiTheme="minorHAnsi" w:hAnsiTheme="minorHAnsi" w:cstheme="minorHAnsi"/>
                <w:sz w:val="22"/>
                <w:szCs w:val="20"/>
              </w:rPr>
              <w:t>Tanıtım faaliyetine ilişkin hizmet giderleri yazılacaktır.</w:t>
            </w:r>
          </w:p>
          <w:p w14:paraId="2F1AFBF8" w14:textId="44646143" w:rsidR="00EF04CA" w:rsidRPr="00B35866" w:rsidRDefault="00EF04CA" w:rsidP="004060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866">
              <w:rPr>
                <w:rFonts w:asciiTheme="minorHAnsi" w:hAnsiTheme="minorHAnsi" w:cstheme="minorHAnsi"/>
                <w:sz w:val="22"/>
                <w:szCs w:val="20"/>
              </w:rPr>
              <w:t xml:space="preserve">Hizmet bedelinin bulunduğunuz ülkedeki benzer içeriğe sahip hizmetlerin </w:t>
            </w:r>
            <w:r w:rsidR="00B35866" w:rsidRPr="00B35866">
              <w:rPr>
                <w:rFonts w:asciiTheme="minorHAnsi" w:hAnsiTheme="minorHAnsi" w:cstheme="minorHAnsi"/>
                <w:sz w:val="22"/>
                <w:szCs w:val="20"/>
              </w:rPr>
              <w:t>rayiç</w:t>
            </w:r>
            <w:r w:rsidRPr="00B35866">
              <w:rPr>
                <w:rFonts w:asciiTheme="minorHAnsi" w:hAnsiTheme="minorHAnsi" w:cstheme="minorHAnsi"/>
                <w:sz w:val="22"/>
                <w:szCs w:val="20"/>
              </w:rPr>
              <w:t xml:space="preserve"> bedellerine göre değerlendirmesi yapılarak uygun olup olmadığı belirtilecektir İlave görüş varsa belirtilecektir.</w:t>
            </w:r>
          </w:p>
        </w:tc>
      </w:tr>
    </w:tbl>
    <w:p w14:paraId="24C643CB" w14:textId="6F0EA23E" w:rsidR="00EF04CA" w:rsidRPr="00B35866" w:rsidRDefault="00EF04CA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1F732387" w14:textId="77777777" w:rsidR="00575375" w:rsidRPr="00B35866" w:rsidRDefault="00575375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75375" w:rsidRPr="00B35866" w14:paraId="07A339A2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B69DF2A" w14:textId="7785B5B3" w:rsidR="00575375" w:rsidRPr="00B35866" w:rsidRDefault="00575375" w:rsidP="00EC460C">
            <w:pPr>
              <w:jc w:val="center"/>
            </w:pPr>
            <w:r w:rsidRPr="00B35866">
              <w:rPr>
                <w:rFonts w:cstheme="minorHAnsi"/>
                <w:b/>
                <w:bCs/>
                <w:sz w:val="28"/>
              </w:rPr>
              <w:t>DEĞERLENDİRMELER</w:t>
            </w:r>
          </w:p>
        </w:tc>
      </w:tr>
      <w:tr w:rsidR="00575375" w:rsidRPr="00B35866" w14:paraId="300CDB89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D8D47EA" w14:textId="625A3184" w:rsidR="00575375" w:rsidRPr="00B35866" w:rsidRDefault="00575375" w:rsidP="000F5EEA">
            <w:pPr>
              <w:pStyle w:val="AralkYok"/>
              <w:ind w:left="0" w:firstLine="0"/>
              <w:rPr>
                <w:rFonts w:cstheme="minorHAnsi"/>
                <w:b/>
                <w:bCs/>
                <w:sz w:val="28"/>
              </w:rPr>
            </w:pPr>
            <w:r w:rsidRPr="00B35866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lang w:eastAsia="en-US"/>
              </w:rPr>
              <w:t>Faaliyet sektör, içerik, tarih, hizmet alınan kuruluş detaylarıyla birlikte bir bütün olarak Müşavirlik/Ataşelik tarafından değerlendirilerek uygunluğu konusunda değerlendirmeleri yazılacaktır.</w:t>
            </w:r>
          </w:p>
        </w:tc>
      </w:tr>
      <w:tr w:rsidR="00575375" w:rsidRPr="00B35866" w14:paraId="6E312969" w14:textId="77777777" w:rsidTr="00EC460C">
        <w:tc>
          <w:tcPr>
            <w:tcW w:w="10343" w:type="dxa"/>
          </w:tcPr>
          <w:p w14:paraId="784EF69A" w14:textId="77777777" w:rsidR="00575375" w:rsidRPr="00B35866" w:rsidRDefault="00575375" w:rsidP="00EC460C"/>
          <w:p w14:paraId="08575800" w14:textId="77777777" w:rsidR="00575375" w:rsidRPr="00B35866" w:rsidRDefault="00575375" w:rsidP="00EC460C"/>
          <w:p w14:paraId="19D7BAC4" w14:textId="77777777" w:rsidR="00575375" w:rsidRPr="00B35866" w:rsidRDefault="00575375" w:rsidP="00EC460C"/>
          <w:p w14:paraId="04249E9D" w14:textId="77777777" w:rsidR="00575375" w:rsidRPr="00B35866" w:rsidRDefault="00575375" w:rsidP="00EC460C"/>
          <w:p w14:paraId="0BE5A35D" w14:textId="77777777" w:rsidR="00575375" w:rsidRPr="00B35866" w:rsidRDefault="00575375" w:rsidP="00EC460C"/>
          <w:p w14:paraId="03B8CE5A" w14:textId="77777777" w:rsidR="00575375" w:rsidRPr="00B35866" w:rsidRDefault="00575375" w:rsidP="00EC460C"/>
          <w:p w14:paraId="63D10293" w14:textId="77777777" w:rsidR="00575375" w:rsidRPr="00B35866" w:rsidRDefault="00575375" w:rsidP="00EC460C"/>
          <w:p w14:paraId="645C9DDD" w14:textId="77777777" w:rsidR="00575375" w:rsidRPr="00B35866" w:rsidRDefault="00575375" w:rsidP="00EC460C"/>
          <w:p w14:paraId="502106AB" w14:textId="77777777" w:rsidR="00575375" w:rsidRPr="00B35866" w:rsidRDefault="00575375" w:rsidP="00EC460C"/>
          <w:p w14:paraId="1E09B0BB" w14:textId="77777777" w:rsidR="00575375" w:rsidRPr="00B35866" w:rsidRDefault="00575375" w:rsidP="00EC460C"/>
          <w:p w14:paraId="74CDAAE8" w14:textId="77777777" w:rsidR="00575375" w:rsidRPr="00B35866" w:rsidRDefault="00575375" w:rsidP="00EC460C"/>
          <w:p w14:paraId="1122703C" w14:textId="77777777" w:rsidR="00575375" w:rsidRPr="00B35866" w:rsidRDefault="00575375" w:rsidP="00EC460C"/>
          <w:p w14:paraId="71385B47" w14:textId="77777777" w:rsidR="00575375" w:rsidRPr="00B35866" w:rsidRDefault="00575375" w:rsidP="00EC460C"/>
          <w:p w14:paraId="1A129673" w14:textId="77777777" w:rsidR="00575375" w:rsidRPr="00B35866" w:rsidRDefault="00575375" w:rsidP="00EC460C"/>
          <w:p w14:paraId="562283BB" w14:textId="77777777" w:rsidR="00575375" w:rsidRPr="00B35866" w:rsidRDefault="00575375" w:rsidP="00EC460C"/>
          <w:p w14:paraId="0524817E" w14:textId="77777777" w:rsidR="00575375" w:rsidRPr="00B35866" w:rsidRDefault="00575375" w:rsidP="00EC460C"/>
          <w:p w14:paraId="43243F8E" w14:textId="77777777" w:rsidR="00575375" w:rsidRPr="00B35866" w:rsidRDefault="00575375" w:rsidP="00EC460C"/>
          <w:p w14:paraId="60A6EFE5" w14:textId="5F988697" w:rsidR="00575375" w:rsidRPr="00B35866" w:rsidRDefault="00575375" w:rsidP="00EC460C"/>
          <w:p w14:paraId="797044B7" w14:textId="630915F7" w:rsidR="00575375" w:rsidRPr="00B35866" w:rsidRDefault="00575375" w:rsidP="00EC460C"/>
          <w:p w14:paraId="6E9C9DBD" w14:textId="095C42EA" w:rsidR="00575375" w:rsidRPr="00B35866" w:rsidRDefault="00575375" w:rsidP="00EC460C"/>
          <w:p w14:paraId="337FCA2C" w14:textId="487BD88B" w:rsidR="00575375" w:rsidRPr="00B35866" w:rsidRDefault="00575375" w:rsidP="00EC460C"/>
          <w:p w14:paraId="522F2F2D" w14:textId="7731B3A7" w:rsidR="00575375" w:rsidRPr="00B35866" w:rsidRDefault="00575375" w:rsidP="00EC460C"/>
          <w:p w14:paraId="48C5F37F" w14:textId="6D1B2347" w:rsidR="00575375" w:rsidRPr="00B35866" w:rsidRDefault="00575375" w:rsidP="00EC460C"/>
          <w:p w14:paraId="45255A52" w14:textId="4506DB9F" w:rsidR="00575375" w:rsidRPr="00B35866" w:rsidRDefault="00575375" w:rsidP="00EC460C"/>
          <w:p w14:paraId="332448D1" w14:textId="120A3C8A" w:rsidR="00575375" w:rsidRPr="00B35866" w:rsidRDefault="00575375" w:rsidP="00EC460C"/>
          <w:p w14:paraId="2DC13FF8" w14:textId="69BFCBA8" w:rsidR="00575375" w:rsidRPr="00B35866" w:rsidRDefault="00575375" w:rsidP="00EC460C"/>
          <w:p w14:paraId="7DF4DF91" w14:textId="3631C153" w:rsidR="00575375" w:rsidRPr="00B35866" w:rsidRDefault="00575375" w:rsidP="00EC460C"/>
          <w:p w14:paraId="2DD26C8A" w14:textId="7C9AA65F" w:rsidR="00575375" w:rsidRPr="00B35866" w:rsidRDefault="00575375" w:rsidP="00EC460C"/>
          <w:p w14:paraId="53ED8C36" w14:textId="5B28DDA4" w:rsidR="00575375" w:rsidRPr="00B35866" w:rsidRDefault="00575375" w:rsidP="00EC460C"/>
          <w:p w14:paraId="49CBB73E" w14:textId="2741971F" w:rsidR="00575375" w:rsidRPr="00B35866" w:rsidRDefault="00575375" w:rsidP="00EC460C"/>
          <w:p w14:paraId="1A4F52AF" w14:textId="7023D5EB" w:rsidR="00575375" w:rsidRPr="00B35866" w:rsidRDefault="00575375" w:rsidP="00EC460C"/>
          <w:p w14:paraId="29D28A1D" w14:textId="0D094A30" w:rsidR="00575375" w:rsidRPr="00B35866" w:rsidRDefault="00575375" w:rsidP="00EC460C"/>
          <w:p w14:paraId="386FCA23" w14:textId="33AA6B1F" w:rsidR="00575375" w:rsidRPr="00B35866" w:rsidRDefault="00575375" w:rsidP="00EC460C"/>
          <w:p w14:paraId="2BDC45E7" w14:textId="3C7266E4" w:rsidR="00575375" w:rsidRPr="00B35866" w:rsidRDefault="00575375" w:rsidP="00EC460C"/>
          <w:p w14:paraId="0BE2069B" w14:textId="7924309C" w:rsidR="00575375" w:rsidRPr="00B35866" w:rsidRDefault="00575375" w:rsidP="00EC460C"/>
          <w:p w14:paraId="7C69DBBC" w14:textId="041FC04C" w:rsidR="00575375" w:rsidRPr="00B35866" w:rsidRDefault="00575375" w:rsidP="00EC460C"/>
          <w:p w14:paraId="5120E6F8" w14:textId="77777777" w:rsidR="00575375" w:rsidRPr="00B35866" w:rsidRDefault="00575375" w:rsidP="00EC460C"/>
          <w:p w14:paraId="7F4DFEB4" w14:textId="77777777" w:rsidR="00575375" w:rsidRPr="00B35866" w:rsidRDefault="00575375" w:rsidP="00EC460C"/>
        </w:tc>
      </w:tr>
    </w:tbl>
    <w:p w14:paraId="299397FB" w14:textId="7411EB88" w:rsidR="00EF04CA" w:rsidRPr="00B35866" w:rsidRDefault="00EF04CA" w:rsidP="00575375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F5EEA" w:rsidRPr="00B35866" w14:paraId="340032B6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CB3ACFD" w14:textId="77777777" w:rsidR="000F5EEA" w:rsidRPr="00B35866" w:rsidRDefault="000F5EEA" w:rsidP="00EC460C">
            <w:pPr>
              <w:jc w:val="center"/>
            </w:pPr>
            <w:r w:rsidRPr="00B35866">
              <w:rPr>
                <w:rFonts w:cstheme="minorHAnsi"/>
                <w:b/>
                <w:bCs/>
                <w:sz w:val="28"/>
              </w:rPr>
              <w:t>DEĞERLENDİREN KİŞİ VE İMZASI</w:t>
            </w:r>
          </w:p>
        </w:tc>
      </w:tr>
      <w:tr w:rsidR="000F5EEA" w:rsidRPr="00B35866" w14:paraId="357B61A6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06A650EE" w14:textId="26F3B96F" w:rsidR="000F5EEA" w:rsidRPr="00B35866" w:rsidRDefault="000F5EEA" w:rsidP="00EC460C">
            <w:pPr>
              <w:rPr>
                <w:rFonts w:cstheme="minorHAnsi"/>
                <w:b/>
                <w:bCs/>
                <w:sz w:val="28"/>
              </w:rPr>
            </w:pPr>
            <w:r w:rsidRPr="00B35866">
              <w:rPr>
                <w:color w:val="404040" w:themeColor="text1" w:themeTint="BF"/>
              </w:rPr>
              <w:t xml:space="preserve">Değerlendiren </w:t>
            </w:r>
            <w:r w:rsidR="004060B4">
              <w:rPr>
                <w:color w:val="404040" w:themeColor="text1" w:themeTint="BF"/>
              </w:rPr>
              <w:t>Müşavir/A</w:t>
            </w:r>
            <w:r w:rsidR="00DA3E26" w:rsidRPr="00B35866">
              <w:rPr>
                <w:color w:val="404040" w:themeColor="text1" w:themeTint="BF"/>
              </w:rPr>
              <w:t xml:space="preserve">taşe </w:t>
            </w:r>
            <w:r w:rsidRPr="00B35866">
              <w:rPr>
                <w:color w:val="404040" w:themeColor="text1" w:themeTint="BF"/>
              </w:rPr>
              <w:t>adı</w:t>
            </w:r>
            <w:r w:rsidR="00DA3E26" w:rsidRPr="00B35866">
              <w:rPr>
                <w:color w:val="404040" w:themeColor="text1" w:themeTint="BF"/>
              </w:rPr>
              <w:t>,</w:t>
            </w:r>
            <w:r w:rsidRPr="00B35866">
              <w:rPr>
                <w:color w:val="404040" w:themeColor="text1" w:themeTint="BF"/>
              </w:rPr>
              <w:t xml:space="preserve"> soyadı </w:t>
            </w:r>
            <w:r w:rsidR="00DA3E26" w:rsidRPr="00B35866">
              <w:rPr>
                <w:color w:val="404040" w:themeColor="text1" w:themeTint="BF"/>
              </w:rPr>
              <w:t xml:space="preserve">ve unvanı </w:t>
            </w:r>
            <w:r w:rsidRPr="00B35866">
              <w:rPr>
                <w:color w:val="404040" w:themeColor="text1" w:themeTint="BF"/>
              </w:rPr>
              <w:t xml:space="preserve">yazılacak, imza atılacaktır. </w:t>
            </w:r>
          </w:p>
        </w:tc>
      </w:tr>
      <w:tr w:rsidR="000F5EEA" w:rsidRPr="00B35866" w14:paraId="04DC383F" w14:textId="77777777" w:rsidTr="00EC460C">
        <w:tc>
          <w:tcPr>
            <w:tcW w:w="10343" w:type="dxa"/>
          </w:tcPr>
          <w:p w14:paraId="6A4AA71E" w14:textId="77777777" w:rsidR="000F5EEA" w:rsidRPr="00B35866" w:rsidRDefault="000F5EEA" w:rsidP="00EC460C"/>
          <w:p w14:paraId="3298AB5A" w14:textId="77777777" w:rsidR="000F5EEA" w:rsidRPr="00B35866" w:rsidRDefault="000F5EEA" w:rsidP="00EC460C"/>
          <w:p w14:paraId="595DF711" w14:textId="4CFA1F89" w:rsidR="000F5EEA" w:rsidRPr="00B35866" w:rsidRDefault="000F5EEA" w:rsidP="00EC460C"/>
        </w:tc>
      </w:tr>
    </w:tbl>
    <w:p w14:paraId="6E85C3C1" w14:textId="77777777" w:rsidR="000F5EEA" w:rsidRPr="00B35866" w:rsidRDefault="000F5EEA" w:rsidP="00575375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sectPr w:rsidR="000F5EEA" w:rsidRPr="00B35866" w:rsidSect="007460F7">
      <w:footerReference w:type="default" r:id="rId9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25023400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0F5EEA">
              <w:rPr>
                <w:b/>
                <w:bCs/>
                <w:color w:val="002060"/>
                <w:sz w:val="20"/>
                <w:szCs w:val="20"/>
              </w:rPr>
              <w:t>HİSER</w:t>
            </w:r>
            <w:r w:rsidR="000A2EF6">
              <w:rPr>
                <w:b/>
                <w:bCs/>
                <w:color w:val="002060"/>
                <w:sz w:val="20"/>
                <w:szCs w:val="20"/>
              </w:rPr>
              <w:t>Görüş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32C5B20A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4060B4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4060B4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620FD"/>
    <w:rsid w:val="00063886"/>
    <w:rsid w:val="00071A18"/>
    <w:rsid w:val="00071EDF"/>
    <w:rsid w:val="0007648E"/>
    <w:rsid w:val="000A2EF6"/>
    <w:rsid w:val="000A3BB2"/>
    <w:rsid w:val="000B0C48"/>
    <w:rsid w:val="000B15A8"/>
    <w:rsid w:val="000B48E8"/>
    <w:rsid w:val="000C0229"/>
    <w:rsid w:val="000C2B22"/>
    <w:rsid w:val="000C58FD"/>
    <w:rsid w:val="000D1C91"/>
    <w:rsid w:val="000E2E7B"/>
    <w:rsid w:val="000E6E22"/>
    <w:rsid w:val="000F5EEA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32D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1BC8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060B4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1157"/>
    <w:rsid w:val="004A5F7D"/>
    <w:rsid w:val="004B52F0"/>
    <w:rsid w:val="004C2CAA"/>
    <w:rsid w:val="004C4ACC"/>
    <w:rsid w:val="004E57B2"/>
    <w:rsid w:val="004E7F18"/>
    <w:rsid w:val="004F5332"/>
    <w:rsid w:val="00504833"/>
    <w:rsid w:val="00515202"/>
    <w:rsid w:val="0051646E"/>
    <w:rsid w:val="0052374C"/>
    <w:rsid w:val="005278D9"/>
    <w:rsid w:val="00537AC6"/>
    <w:rsid w:val="00570155"/>
    <w:rsid w:val="0057537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1611D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0944"/>
    <w:rsid w:val="009F63B4"/>
    <w:rsid w:val="00A04093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35866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3FA"/>
    <w:rsid w:val="00BF2AEE"/>
    <w:rsid w:val="00BF32B4"/>
    <w:rsid w:val="00BF55BF"/>
    <w:rsid w:val="00BF6C05"/>
    <w:rsid w:val="00C03C1D"/>
    <w:rsid w:val="00C11A27"/>
    <w:rsid w:val="00C25728"/>
    <w:rsid w:val="00C337C5"/>
    <w:rsid w:val="00C36097"/>
    <w:rsid w:val="00C3714A"/>
    <w:rsid w:val="00C57C4E"/>
    <w:rsid w:val="00C64B87"/>
    <w:rsid w:val="00C83FE9"/>
    <w:rsid w:val="00C919C6"/>
    <w:rsid w:val="00C97E98"/>
    <w:rsid w:val="00CA51FC"/>
    <w:rsid w:val="00CA7BF6"/>
    <w:rsid w:val="00CB2B69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A3E26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04CA"/>
    <w:rsid w:val="00EF607E"/>
    <w:rsid w:val="00EF7892"/>
    <w:rsid w:val="00F0246C"/>
    <w:rsid w:val="00F06E95"/>
    <w:rsid w:val="00F175D9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EF04CA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97F9-8447-4B0D-B0F6-09E7D11E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2022-04-28T10:25:00Z</dcterms:created>
  <dcterms:modified xsi:type="dcterms:W3CDTF">2022-05-09T16:20:00Z</dcterms:modified>
</cp:coreProperties>
</file>