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6059" w14:textId="1A598091" w:rsidR="00447725" w:rsidRPr="009F1622" w:rsidRDefault="00447725" w:rsidP="00F20C61">
      <w:pPr>
        <w:pStyle w:val="GvdeMetni"/>
        <w:rPr>
          <w:szCs w:val="24"/>
        </w:rPr>
      </w:pPr>
      <w:r w:rsidRPr="009F1622">
        <w:rPr>
          <w:b/>
          <w:szCs w:val="24"/>
        </w:rPr>
        <w:t>EK</w:t>
      </w:r>
      <w:r w:rsidR="00192B8A" w:rsidRPr="009F1622">
        <w:rPr>
          <w:b/>
          <w:szCs w:val="24"/>
        </w:rPr>
        <w:t xml:space="preserve"> 1</w:t>
      </w:r>
      <w:r w:rsidR="007C511F" w:rsidRPr="009F1622">
        <w:rPr>
          <w:b/>
          <w:szCs w:val="24"/>
        </w:rPr>
        <w:t xml:space="preserve"> *</w:t>
      </w:r>
    </w:p>
    <w:p w14:paraId="1401198A" w14:textId="77777777" w:rsidR="00447725" w:rsidRPr="009F1622" w:rsidRDefault="00447725" w:rsidP="00F20C61">
      <w:pPr>
        <w:pStyle w:val="GvdeMetni"/>
        <w:rPr>
          <w:szCs w:val="24"/>
        </w:rPr>
      </w:pPr>
    </w:p>
    <w:p w14:paraId="6007BC24" w14:textId="0E7AABD4" w:rsidR="00D03EA0" w:rsidRPr="009F1622" w:rsidRDefault="00E917AB" w:rsidP="005E3697">
      <w:pPr>
        <w:jc w:val="center"/>
      </w:pPr>
      <w:r w:rsidRPr="009F1622">
        <w:rPr>
          <w:b/>
          <w:bCs/>
        </w:rPr>
        <w:t xml:space="preserve">TASARIMCI </w:t>
      </w:r>
      <w:r w:rsidR="00D03EA0" w:rsidRPr="009F1622">
        <w:rPr>
          <w:b/>
          <w:bCs/>
        </w:rPr>
        <w:t>ŞİRKET</w:t>
      </w:r>
      <w:r w:rsidR="00614B43" w:rsidRPr="009F1622">
        <w:rPr>
          <w:b/>
          <w:bCs/>
        </w:rPr>
        <w:t>/</w:t>
      </w:r>
      <w:r w:rsidRPr="009F1622">
        <w:rPr>
          <w:b/>
          <w:bCs/>
        </w:rPr>
        <w:t>TASARIM OFİSİ</w:t>
      </w:r>
      <w:r w:rsidR="00D03EA0" w:rsidRPr="009F1622">
        <w:rPr>
          <w:b/>
          <w:bCs/>
        </w:rPr>
        <w:t xml:space="preserve"> TARAFINDAN İNCELEMECİ KURULUŞA İLETİLMESİ GEREKEN BİLGİ VE BELGE</w:t>
      </w:r>
    </w:p>
    <w:p w14:paraId="4436DCF3" w14:textId="37F390BA" w:rsidR="00BD2CB2" w:rsidRPr="009F1622" w:rsidRDefault="00BD2CB2" w:rsidP="00F20C61">
      <w:pPr>
        <w:pStyle w:val="GvdeMetni2"/>
        <w:jc w:val="both"/>
        <w:rPr>
          <w:rFonts w:ascii="Times New Roman" w:hAnsi="Times New Roman"/>
          <w:i w:val="0"/>
          <w:iCs/>
          <w:szCs w:val="24"/>
        </w:rPr>
      </w:pPr>
    </w:p>
    <w:p w14:paraId="16040A76" w14:textId="0EEA46EE" w:rsidR="009A01F8" w:rsidRPr="009F1622" w:rsidRDefault="009A01F8" w:rsidP="009A01F8">
      <w:pPr>
        <w:pStyle w:val="GvdeMetni2"/>
        <w:numPr>
          <w:ilvl w:val="0"/>
          <w:numId w:val="37"/>
        </w:numPr>
        <w:jc w:val="both"/>
        <w:rPr>
          <w:rFonts w:ascii="Times New Roman" w:hAnsi="Times New Roman"/>
          <w:bCs/>
          <w:i w:val="0"/>
          <w:snapToGrid/>
          <w:szCs w:val="24"/>
          <w14:shadow w14:blurRad="0" w14:dist="0" w14:dir="0" w14:sx="0" w14:sy="0" w14:kx="0" w14:ky="0" w14:algn="none">
            <w14:srgbClr w14:val="000000"/>
          </w14:shadow>
        </w:rPr>
      </w:pPr>
      <w:r w:rsidRPr="009F1622">
        <w:rPr>
          <w:rFonts w:ascii="Times New Roman" w:hAnsi="Times New Roman"/>
          <w:bCs/>
          <w:i w:val="0"/>
          <w:snapToGrid/>
          <w:szCs w:val="24"/>
          <w14:shadow w14:blurRad="0" w14:dist="0" w14:dir="0" w14:sx="0" w14:sy="0" w14:kx="0" w14:ky="0" w14:algn="none">
            <w14:srgbClr w14:val="000000"/>
          </w14:shadow>
        </w:rPr>
        <w:t>DESTEK BAŞVURULARINA İLİŞKİN BİLGİ VE BELGELER</w:t>
      </w:r>
    </w:p>
    <w:p w14:paraId="6BC8BC3C" w14:textId="77777777" w:rsidR="009A01F8" w:rsidRPr="009F1622" w:rsidRDefault="009A01F8" w:rsidP="009A01F8">
      <w:pPr>
        <w:pStyle w:val="GvdeMetni2"/>
        <w:ind w:left="720"/>
        <w:jc w:val="both"/>
        <w:rPr>
          <w:rFonts w:ascii="Times New Roman" w:hAnsi="Times New Roman"/>
          <w:i w:val="0"/>
          <w:iCs/>
          <w:szCs w:val="24"/>
        </w:rPr>
      </w:pPr>
    </w:p>
    <w:p w14:paraId="2A3AE322" w14:textId="6DC56F29" w:rsidR="0053360F" w:rsidRPr="009F1622" w:rsidRDefault="00F7758C" w:rsidP="00F20C61">
      <w:pPr>
        <w:jc w:val="both"/>
        <w:rPr>
          <w:b/>
          <w:bCs/>
        </w:rPr>
      </w:pPr>
      <w:r w:rsidRPr="009F1622">
        <w:rPr>
          <w:b/>
          <w:bCs/>
        </w:rPr>
        <w:t>1) Patent, Faydalı Model, Endüstriyel Tasarım ve Marka Tescil Harcamalarının D</w:t>
      </w:r>
      <w:r w:rsidR="0053360F" w:rsidRPr="009F1622">
        <w:rPr>
          <w:b/>
          <w:bCs/>
        </w:rPr>
        <w:t xml:space="preserve">esteklenmesi </w:t>
      </w:r>
    </w:p>
    <w:p w14:paraId="0D28BB14" w14:textId="77777777" w:rsidR="0053360F" w:rsidRPr="009F1622" w:rsidRDefault="0053360F" w:rsidP="00F20C61">
      <w:pPr>
        <w:jc w:val="both"/>
        <w:rPr>
          <w:b/>
          <w:bCs/>
        </w:rPr>
      </w:pPr>
    </w:p>
    <w:p w14:paraId="4E19B381" w14:textId="3AE871CC" w:rsidR="00FB0C32" w:rsidRPr="009F1622" w:rsidRDefault="00FB0C32" w:rsidP="00F20C61">
      <w:pPr>
        <w:jc w:val="both"/>
        <w:rPr>
          <w:bCs/>
          <w:u w:val="single"/>
        </w:rPr>
      </w:pPr>
      <w:r w:rsidRPr="009F1622">
        <w:rPr>
          <w:bCs/>
          <w:u w:val="single"/>
        </w:rPr>
        <w:t>Destek ödemesi talebinde bulunulan yurt</w:t>
      </w:r>
      <w:r w:rsidR="00F20C61" w:rsidRPr="009F1622">
        <w:rPr>
          <w:bCs/>
          <w:u w:val="single"/>
        </w:rPr>
        <w:t xml:space="preserve"> </w:t>
      </w:r>
      <w:r w:rsidRPr="009F1622">
        <w:rPr>
          <w:bCs/>
          <w:u w:val="single"/>
        </w:rPr>
        <w:t xml:space="preserve">dışı tescil faaliyetine ilişkin; </w:t>
      </w:r>
    </w:p>
    <w:p w14:paraId="32635088" w14:textId="77777777" w:rsidR="00316CCB" w:rsidRPr="009F1622" w:rsidRDefault="00316CCB" w:rsidP="00F20C61">
      <w:pPr>
        <w:jc w:val="both"/>
        <w:rPr>
          <w:bCs/>
          <w:u w:val="single"/>
        </w:rPr>
      </w:pPr>
    </w:p>
    <w:p w14:paraId="4B0832A1" w14:textId="53555F46" w:rsidR="00FB0C32" w:rsidRPr="009F1622" w:rsidRDefault="00FB0C32" w:rsidP="00F20C61">
      <w:pPr>
        <w:pStyle w:val="ListeParagraf"/>
        <w:numPr>
          <w:ilvl w:val="0"/>
          <w:numId w:val="15"/>
        </w:numPr>
        <w:ind w:hanging="502"/>
        <w:jc w:val="both"/>
        <w:rPr>
          <w:rFonts w:eastAsia="Arial Unicode MS"/>
          <w:strike/>
        </w:rPr>
      </w:pPr>
      <w:r w:rsidRPr="009F1622">
        <w:t>Yurt</w:t>
      </w:r>
      <w:r w:rsidR="00F20C61" w:rsidRPr="009F1622">
        <w:t xml:space="preserve"> </w:t>
      </w:r>
      <w:r w:rsidRPr="009F1622">
        <w:t>dışı tescil</w:t>
      </w:r>
      <w:r w:rsidR="00033E60" w:rsidRPr="009F1622">
        <w:t>/marka tescili yenileme</w:t>
      </w:r>
      <w:r w:rsidRPr="009F1622">
        <w:t xml:space="preserve"> başvuru belgesi</w:t>
      </w:r>
      <w:r w:rsidR="00033E60" w:rsidRPr="009F1622">
        <w:t xml:space="preserve"> </w:t>
      </w:r>
      <w:r w:rsidR="00033E60" w:rsidRPr="009F1622">
        <w:rPr>
          <w:rFonts w:eastAsia="Arial Unicode MS"/>
          <w:i/>
          <w:lang w:eastAsia="en-US"/>
        </w:rPr>
        <w:t xml:space="preserve">(internetten takip edilebilen belgeler için </w:t>
      </w:r>
      <w:r w:rsidR="004D6F08" w:rsidRPr="009F1622">
        <w:rPr>
          <w:i/>
        </w:rPr>
        <w:t>Bakanlık yurt dışı temsilcisi</w:t>
      </w:r>
      <w:r w:rsidR="004D6F08" w:rsidRPr="009F1622">
        <w:t xml:space="preserve"> </w:t>
      </w:r>
      <w:r w:rsidR="00033E60" w:rsidRPr="009F1622">
        <w:rPr>
          <w:rFonts w:eastAsia="Arial Unicode MS"/>
          <w:i/>
          <w:lang w:eastAsia="en-US"/>
        </w:rPr>
        <w:t>onayı aranmaz)</w:t>
      </w:r>
      <w:r w:rsidRPr="009F1622">
        <w:rPr>
          <w:i/>
        </w:rPr>
        <w:t>,</w:t>
      </w:r>
      <w:r w:rsidRPr="009F1622">
        <w:t xml:space="preserve"> </w:t>
      </w:r>
    </w:p>
    <w:p w14:paraId="148B315E" w14:textId="6DB0A777" w:rsidR="00FB0C32" w:rsidRPr="009F1622" w:rsidRDefault="00FB0C32" w:rsidP="00F20C61">
      <w:pPr>
        <w:pStyle w:val="ListeParagraf"/>
        <w:numPr>
          <w:ilvl w:val="0"/>
          <w:numId w:val="15"/>
        </w:numPr>
        <w:ind w:hanging="502"/>
        <w:jc w:val="both"/>
      </w:pPr>
      <w:r w:rsidRPr="009F1622">
        <w:t xml:space="preserve">Fatura </w:t>
      </w:r>
      <w:r w:rsidRPr="009F1622">
        <w:rPr>
          <w:i/>
        </w:rPr>
        <w:t>(fatura düzenleyemeyen kuruluşlar için makbuz vb</w:t>
      </w:r>
      <w:r w:rsidR="006E1112" w:rsidRPr="009F1622">
        <w:rPr>
          <w:i/>
        </w:rPr>
        <w:t>.</w:t>
      </w:r>
      <w:r w:rsidRPr="009F1622">
        <w:rPr>
          <w:i/>
        </w:rPr>
        <w:t>),</w:t>
      </w:r>
    </w:p>
    <w:p w14:paraId="3AF1A5AF" w14:textId="77777777" w:rsidR="00FB0C32" w:rsidRPr="009F1622" w:rsidRDefault="00FB0C32" w:rsidP="00F20C61">
      <w:pPr>
        <w:pStyle w:val="ListeParagraf"/>
        <w:numPr>
          <w:ilvl w:val="0"/>
          <w:numId w:val="15"/>
        </w:numPr>
        <w:ind w:hanging="502"/>
        <w:jc w:val="both"/>
      </w:pPr>
      <w:r w:rsidRPr="009F1622">
        <w:t xml:space="preserve">Ödeme belgesi, </w:t>
      </w:r>
    </w:p>
    <w:p w14:paraId="636E0FCD" w14:textId="2AAD352B" w:rsidR="00FB0C32" w:rsidRPr="009F1622" w:rsidRDefault="004D3ECD" w:rsidP="00F20C61">
      <w:pPr>
        <w:jc w:val="both"/>
      </w:pPr>
      <w:r w:rsidRPr="009F1622">
        <w:t xml:space="preserve">ç.     </w:t>
      </w:r>
      <w:r w:rsidR="002D5D1B" w:rsidRPr="009F1622">
        <w:t xml:space="preserve"> </w:t>
      </w:r>
      <w:r w:rsidR="00FB0C32" w:rsidRPr="009F1622">
        <w:t xml:space="preserve">İncelemeci </w:t>
      </w:r>
      <w:r w:rsidR="000A1A2B" w:rsidRPr="009F1622">
        <w:t>k</w:t>
      </w:r>
      <w:r w:rsidR="00FB0C32" w:rsidRPr="009F1622">
        <w:t>uruluş tarafından istenebilecek diğer bilgi ve belgeler.</w:t>
      </w:r>
    </w:p>
    <w:p w14:paraId="10611486" w14:textId="77777777" w:rsidR="00FB0C32" w:rsidRPr="009F1622" w:rsidRDefault="00FB0C32" w:rsidP="00F20C61">
      <w:pPr>
        <w:jc w:val="both"/>
        <w:rPr>
          <w:bCs/>
          <w:u w:val="single"/>
        </w:rPr>
      </w:pPr>
    </w:p>
    <w:p w14:paraId="775D257A" w14:textId="49BC0555" w:rsidR="00FB0C32" w:rsidRPr="009F1622" w:rsidRDefault="00FB0C32" w:rsidP="00F20C61">
      <w:pPr>
        <w:jc w:val="both"/>
        <w:rPr>
          <w:bCs/>
          <w:u w:val="single"/>
        </w:rPr>
      </w:pPr>
      <w:r w:rsidRPr="009F1622">
        <w:rPr>
          <w:bCs/>
          <w:u w:val="single"/>
        </w:rPr>
        <w:t>Destek ödemesi talebinde bulunulan yurt</w:t>
      </w:r>
      <w:r w:rsidR="00F20C61" w:rsidRPr="009F1622">
        <w:rPr>
          <w:bCs/>
          <w:u w:val="single"/>
        </w:rPr>
        <w:t xml:space="preserve"> </w:t>
      </w:r>
      <w:r w:rsidRPr="009F1622">
        <w:rPr>
          <w:bCs/>
          <w:u w:val="single"/>
        </w:rPr>
        <w:t xml:space="preserve">dışı tescilli markanın korunmasına ilişkin; </w:t>
      </w:r>
    </w:p>
    <w:p w14:paraId="27154DF2" w14:textId="77777777" w:rsidR="00316CCB" w:rsidRPr="009F1622" w:rsidRDefault="00316CCB" w:rsidP="00F20C61">
      <w:pPr>
        <w:jc w:val="both"/>
        <w:rPr>
          <w:bCs/>
          <w:u w:val="single"/>
        </w:rPr>
      </w:pPr>
    </w:p>
    <w:p w14:paraId="071D014F" w14:textId="77777777" w:rsidR="002D5D1B" w:rsidRPr="009F1622" w:rsidRDefault="002D5D1B" w:rsidP="00F20C61">
      <w:pPr>
        <w:pStyle w:val="ListeParagraf"/>
        <w:numPr>
          <w:ilvl w:val="1"/>
          <w:numId w:val="14"/>
        </w:numPr>
        <w:ind w:left="426" w:hanging="426"/>
        <w:jc w:val="both"/>
        <w:rPr>
          <w:i/>
        </w:rPr>
      </w:pPr>
      <w:r w:rsidRPr="009F1622">
        <w:t xml:space="preserve"> </w:t>
      </w:r>
      <w:r w:rsidR="00FB0C32" w:rsidRPr="009F1622">
        <w:t xml:space="preserve">Avukatlık ve/veya hukuki danışmanlık faturası </w:t>
      </w:r>
      <w:r w:rsidR="00FB0C32" w:rsidRPr="009F1622">
        <w:rPr>
          <w:i/>
        </w:rPr>
        <w:t xml:space="preserve">(fatura düzenleyemeyen kuruluşlar için </w:t>
      </w:r>
      <w:r w:rsidRPr="009F1622">
        <w:rPr>
          <w:i/>
        </w:rPr>
        <w:t xml:space="preserve">  </w:t>
      </w:r>
    </w:p>
    <w:p w14:paraId="4B73C07E" w14:textId="7EC7F376" w:rsidR="00FB0C32" w:rsidRPr="009F1622" w:rsidRDefault="002D5D1B" w:rsidP="002D5D1B">
      <w:pPr>
        <w:pStyle w:val="ListeParagraf"/>
        <w:ind w:left="426"/>
        <w:jc w:val="both"/>
        <w:rPr>
          <w:i/>
        </w:rPr>
      </w:pPr>
      <w:r w:rsidRPr="009F1622">
        <w:rPr>
          <w:i/>
        </w:rPr>
        <w:t xml:space="preserve"> </w:t>
      </w:r>
      <w:proofErr w:type="gramStart"/>
      <w:r w:rsidR="00FB0C32" w:rsidRPr="009F1622">
        <w:rPr>
          <w:i/>
        </w:rPr>
        <w:t>makbuz</w:t>
      </w:r>
      <w:proofErr w:type="gramEnd"/>
      <w:r w:rsidR="00FB0C32" w:rsidRPr="009F1622">
        <w:rPr>
          <w:i/>
        </w:rPr>
        <w:t xml:space="preserve"> vb</w:t>
      </w:r>
      <w:r w:rsidR="006E1112" w:rsidRPr="009F1622">
        <w:rPr>
          <w:i/>
        </w:rPr>
        <w:t>.</w:t>
      </w:r>
      <w:r w:rsidR="00FB0C32" w:rsidRPr="009F1622">
        <w:rPr>
          <w:i/>
        </w:rPr>
        <w:t>),</w:t>
      </w:r>
    </w:p>
    <w:p w14:paraId="32AC6F53" w14:textId="57D3E5CF" w:rsidR="00FB0C32" w:rsidRPr="009F1622" w:rsidRDefault="002D5D1B" w:rsidP="00F20C61">
      <w:pPr>
        <w:pStyle w:val="ListeParagraf"/>
        <w:numPr>
          <w:ilvl w:val="1"/>
          <w:numId w:val="14"/>
        </w:numPr>
        <w:ind w:left="426" w:hanging="426"/>
        <w:jc w:val="both"/>
      </w:pPr>
      <w:r w:rsidRPr="009F1622">
        <w:t xml:space="preserve"> </w:t>
      </w:r>
      <w:r w:rsidR="00FB0C32" w:rsidRPr="009F1622">
        <w:t xml:space="preserve">Ödeme belgesi, </w:t>
      </w:r>
      <w:r w:rsidR="00FB0C32" w:rsidRPr="009F1622">
        <w:tab/>
      </w:r>
    </w:p>
    <w:p w14:paraId="1C379CEB" w14:textId="77241E6C" w:rsidR="00FB0C32" w:rsidRPr="009F1622" w:rsidRDefault="002D5D1B" w:rsidP="00F20C61">
      <w:pPr>
        <w:pStyle w:val="ListeParagraf"/>
        <w:numPr>
          <w:ilvl w:val="1"/>
          <w:numId w:val="14"/>
        </w:numPr>
        <w:ind w:left="426" w:hanging="426"/>
        <w:jc w:val="both"/>
      </w:pPr>
      <w:r w:rsidRPr="009F1622">
        <w:t xml:space="preserve"> </w:t>
      </w:r>
      <w:r w:rsidR="00FB0C32" w:rsidRPr="009F1622">
        <w:t>Varsa hukuki s</w:t>
      </w:r>
      <w:r w:rsidR="00033E60" w:rsidRPr="009F1622">
        <w:t>ürece ilişkin yasal doküman</w:t>
      </w:r>
      <w:r w:rsidR="00FB0C32" w:rsidRPr="009F1622">
        <w:t xml:space="preserve"> </w:t>
      </w:r>
      <w:r w:rsidR="00FB0C32" w:rsidRPr="009F1622">
        <w:rPr>
          <w:i/>
        </w:rPr>
        <w:t>(ihtar yazısı, dava dilekçesi vb</w:t>
      </w:r>
      <w:r w:rsidR="006E1112" w:rsidRPr="009F1622">
        <w:rPr>
          <w:i/>
        </w:rPr>
        <w:t>.</w:t>
      </w:r>
      <w:r w:rsidR="00FB0C32" w:rsidRPr="009F1622">
        <w:rPr>
          <w:i/>
        </w:rPr>
        <w:t>),</w:t>
      </w:r>
    </w:p>
    <w:p w14:paraId="098897AE" w14:textId="42BB1BEF" w:rsidR="00FB0C32" w:rsidRPr="009F1622" w:rsidRDefault="004D3ECD" w:rsidP="00F20C61">
      <w:pPr>
        <w:jc w:val="both"/>
      </w:pPr>
      <w:r w:rsidRPr="009F1622">
        <w:rPr>
          <w:rFonts w:eastAsia="Arial Unicode MS"/>
        </w:rPr>
        <w:t xml:space="preserve">ç.     </w:t>
      </w:r>
      <w:r w:rsidR="00FB0C32" w:rsidRPr="009F1622">
        <w:rPr>
          <w:rFonts w:eastAsia="Arial Unicode MS"/>
        </w:rPr>
        <w:t xml:space="preserve">İncelemeci </w:t>
      </w:r>
      <w:r w:rsidR="000A1A2B" w:rsidRPr="009F1622">
        <w:rPr>
          <w:rFonts w:eastAsia="Arial Unicode MS"/>
        </w:rPr>
        <w:t>k</w:t>
      </w:r>
      <w:r w:rsidR="00FB0C32" w:rsidRPr="009F1622">
        <w:rPr>
          <w:rFonts w:eastAsia="Arial Unicode MS"/>
        </w:rPr>
        <w:t>uruluş</w:t>
      </w:r>
      <w:r w:rsidR="00FB0C32" w:rsidRPr="009F1622">
        <w:t xml:space="preserve"> tarafından isten</w:t>
      </w:r>
      <w:r w:rsidR="009C4F77" w:rsidRPr="009F1622">
        <w:t>ebilecek diğer bilgi ve belge</w:t>
      </w:r>
      <w:r w:rsidR="00FB0C32" w:rsidRPr="009F1622">
        <w:t>.</w:t>
      </w:r>
    </w:p>
    <w:p w14:paraId="3165FB3A" w14:textId="77777777" w:rsidR="00DD2F3B" w:rsidRPr="009F1622" w:rsidRDefault="00DD2F3B" w:rsidP="00F20C61">
      <w:pPr>
        <w:spacing w:before="100" w:beforeAutospacing="1" w:after="100" w:afterAutospacing="1"/>
        <w:jc w:val="both"/>
        <w:rPr>
          <w:b/>
          <w:bCs/>
        </w:rPr>
      </w:pPr>
      <w:r w:rsidRPr="009F1622">
        <w:rPr>
          <w:b/>
          <w:bCs/>
        </w:rPr>
        <w:t>2) Tanıtım Faaliyetlerinin Desteklenmesi</w:t>
      </w:r>
    </w:p>
    <w:p w14:paraId="3063B38B" w14:textId="77777777" w:rsidR="00DD2F3B" w:rsidRPr="009F1622" w:rsidRDefault="00DD2F3B" w:rsidP="00F20C61">
      <w:pPr>
        <w:jc w:val="both"/>
        <w:rPr>
          <w:bCs/>
          <w:u w:val="single"/>
        </w:rPr>
      </w:pPr>
      <w:r w:rsidRPr="009F1622">
        <w:rPr>
          <w:bCs/>
          <w:u w:val="single"/>
        </w:rPr>
        <w:t>Destek ödemesi talebinde bulunulan tanıtım faaliyetine ilişkin;</w:t>
      </w:r>
    </w:p>
    <w:p w14:paraId="775BFCE6" w14:textId="77777777" w:rsidR="00316CCB" w:rsidRPr="009F1622" w:rsidRDefault="00316CCB" w:rsidP="00F20C61">
      <w:pPr>
        <w:jc w:val="both"/>
        <w:rPr>
          <w:bCs/>
          <w:u w:val="single"/>
        </w:rPr>
      </w:pPr>
    </w:p>
    <w:p w14:paraId="18D8611D" w14:textId="1BF0A370" w:rsidR="00DD2F3B" w:rsidRPr="009F1622" w:rsidRDefault="00DD2F3B" w:rsidP="002D5D1B">
      <w:pPr>
        <w:pStyle w:val="ListeParagraf"/>
        <w:numPr>
          <w:ilvl w:val="0"/>
          <w:numId w:val="19"/>
        </w:numPr>
        <w:ind w:left="426" w:hanging="426"/>
        <w:jc w:val="both"/>
        <w:rPr>
          <w:bCs/>
        </w:rPr>
      </w:pPr>
      <w:r w:rsidRPr="009F1622">
        <w:rPr>
          <w:bCs/>
        </w:rPr>
        <w:t>Sözleşme</w:t>
      </w:r>
      <w:r w:rsidR="00F20C61" w:rsidRPr="009F1622">
        <w:rPr>
          <w:bCs/>
        </w:rPr>
        <w:t xml:space="preserve"> </w:t>
      </w:r>
      <w:r w:rsidRPr="009F1622">
        <w:rPr>
          <w:rFonts w:eastAsia="Arial Unicode MS"/>
          <w:i/>
        </w:rPr>
        <w:t>(İncelemeci Kurulu</w:t>
      </w:r>
      <w:r w:rsidR="00F03DB4" w:rsidRPr="009F1622">
        <w:rPr>
          <w:rFonts w:eastAsia="Arial Unicode MS"/>
          <w:i/>
        </w:rPr>
        <w:t>ş</w:t>
      </w:r>
      <w:r w:rsidR="00D754E1" w:rsidRPr="009F1622">
        <w:rPr>
          <w:rFonts w:eastAsia="Arial Unicode MS"/>
          <w:i/>
        </w:rPr>
        <w:t>;</w:t>
      </w:r>
      <w:r w:rsidRPr="009F1622">
        <w:rPr>
          <w:rFonts w:eastAsia="Arial Unicode MS"/>
          <w:i/>
        </w:rPr>
        <w:t xml:space="preserve"> </w:t>
      </w:r>
      <w:r w:rsidR="001D1078" w:rsidRPr="009F1622">
        <w:rPr>
          <w:i/>
        </w:rPr>
        <w:t>fotoğraf,</w:t>
      </w:r>
      <w:r w:rsidRPr="009F1622">
        <w:rPr>
          <w:i/>
        </w:rPr>
        <w:t xml:space="preserve"> reklam verilen gazete, dergi örneği gibi somut örnek sunulabilen veya yeterli açıklamanın faturada yer aldığı tanıtım, reklam ve pazarlama faaliyetlerine ilişkin harcamaların desteklenebilmesi için sözleşme talep etmeyebilir.)</w:t>
      </w:r>
      <w:r w:rsidR="00F20C61" w:rsidRPr="009F1622">
        <w:rPr>
          <w:i/>
        </w:rPr>
        <w:t>,</w:t>
      </w:r>
    </w:p>
    <w:p w14:paraId="401243EB" w14:textId="1A5F8CCC" w:rsidR="00DD2F3B" w:rsidRPr="009F1622" w:rsidRDefault="002D5D1B" w:rsidP="002D2383">
      <w:pPr>
        <w:pStyle w:val="ListeParagraf"/>
        <w:numPr>
          <w:ilvl w:val="0"/>
          <w:numId w:val="19"/>
        </w:numPr>
        <w:jc w:val="both"/>
        <w:rPr>
          <w:rFonts w:eastAsia="Arial Unicode MS"/>
          <w:i/>
        </w:rPr>
      </w:pPr>
      <w:r w:rsidRPr="009F1622">
        <w:t xml:space="preserve"> </w:t>
      </w:r>
      <w:r w:rsidR="00DD2F3B" w:rsidRPr="009F1622">
        <w:t>Fatura,</w:t>
      </w:r>
    </w:p>
    <w:p w14:paraId="17C4528F" w14:textId="5EA93B0F" w:rsidR="00DD2F3B" w:rsidRPr="009F1622" w:rsidRDefault="002D5D1B" w:rsidP="002D2383">
      <w:pPr>
        <w:pStyle w:val="ListeParagraf"/>
        <w:numPr>
          <w:ilvl w:val="0"/>
          <w:numId w:val="19"/>
        </w:numPr>
        <w:jc w:val="both"/>
        <w:rPr>
          <w:rFonts w:eastAsia="Arial Unicode MS"/>
          <w:i/>
        </w:rPr>
      </w:pPr>
      <w:r w:rsidRPr="009F1622">
        <w:t xml:space="preserve"> </w:t>
      </w:r>
      <w:r w:rsidR="00DD2F3B" w:rsidRPr="009F1622">
        <w:t xml:space="preserve">Ödeme belgesi, </w:t>
      </w:r>
    </w:p>
    <w:p w14:paraId="619FF6AA" w14:textId="1D4B9D32" w:rsidR="00DD2F3B" w:rsidRPr="009F1622" w:rsidRDefault="002D2383" w:rsidP="002D2383">
      <w:pPr>
        <w:jc w:val="both"/>
        <w:rPr>
          <w:rFonts w:eastAsia="Arial Unicode MS"/>
          <w:i/>
        </w:rPr>
      </w:pPr>
      <w:r w:rsidRPr="009F1622">
        <w:t xml:space="preserve">ç.   </w:t>
      </w:r>
      <w:r w:rsidR="002D5D1B" w:rsidRPr="009F1622">
        <w:t xml:space="preserve"> </w:t>
      </w:r>
      <w:r w:rsidR="00DD2F3B" w:rsidRPr="009F1622">
        <w:t>TV ve radyo reklamları için ülkesel bazlı faaliyet gerçekleşme raporu</w:t>
      </w:r>
      <w:r w:rsidR="00D754E1" w:rsidRPr="009F1622">
        <w:t>,</w:t>
      </w:r>
    </w:p>
    <w:p w14:paraId="6CC06303" w14:textId="78DA4C78" w:rsidR="0012302D" w:rsidRPr="009F1622" w:rsidRDefault="002D2383" w:rsidP="0012302D">
      <w:pPr>
        <w:jc w:val="both"/>
        <w:rPr>
          <w:i/>
        </w:rPr>
      </w:pPr>
      <w:r w:rsidRPr="009F1622">
        <w:t>d</w:t>
      </w:r>
      <w:r w:rsidR="0012302D" w:rsidRPr="009F1622">
        <w:t xml:space="preserve">.   </w:t>
      </w:r>
      <w:r w:rsidR="002D5D1B" w:rsidRPr="009F1622">
        <w:t xml:space="preserve"> </w:t>
      </w:r>
      <w:r w:rsidR="00DD2F3B" w:rsidRPr="009F1622">
        <w:t xml:space="preserve">Tanıtım örnekleri </w:t>
      </w:r>
      <w:r w:rsidR="00DD2F3B" w:rsidRPr="009F1622">
        <w:rPr>
          <w:i/>
        </w:rPr>
        <w:t>(reklam verilen gazete</w:t>
      </w:r>
      <w:r w:rsidR="00D754E1" w:rsidRPr="009F1622">
        <w:rPr>
          <w:i/>
        </w:rPr>
        <w:t>/</w:t>
      </w:r>
      <w:r w:rsidR="00DD2F3B" w:rsidRPr="009F1622">
        <w:rPr>
          <w:i/>
        </w:rPr>
        <w:t xml:space="preserve">dergi örneği, video kaydı, elektronik ortamdaki </w:t>
      </w:r>
      <w:r w:rsidR="0012302D" w:rsidRPr="009F1622">
        <w:rPr>
          <w:i/>
        </w:rPr>
        <w:t xml:space="preserve">       </w:t>
      </w:r>
    </w:p>
    <w:p w14:paraId="50C6B2DF" w14:textId="69B49878" w:rsidR="00DD2F3B" w:rsidRPr="009F1622" w:rsidRDefault="0012302D" w:rsidP="0012302D">
      <w:pPr>
        <w:jc w:val="both"/>
        <w:rPr>
          <w:rFonts w:eastAsia="Arial Unicode MS"/>
          <w:i/>
        </w:rPr>
      </w:pPr>
      <w:r w:rsidRPr="009F1622">
        <w:rPr>
          <w:i/>
        </w:rPr>
        <w:t xml:space="preserve">     </w:t>
      </w:r>
      <w:r w:rsidR="002D5D1B" w:rsidRPr="009F1622">
        <w:rPr>
          <w:i/>
        </w:rPr>
        <w:t xml:space="preserve"> </w:t>
      </w:r>
      <w:r w:rsidRPr="009F1622">
        <w:rPr>
          <w:i/>
        </w:rPr>
        <w:t xml:space="preserve"> </w:t>
      </w:r>
      <w:r w:rsidR="00DD2F3B" w:rsidRPr="009F1622">
        <w:rPr>
          <w:i/>
        </w:rPr>
        <w:t>tanıtımlar için yayımlandıkları tarihteki ekran görüntüleri vb</w:t>
      </w:r>
      <w:r w:rsidR="006E1112" w:rsidRPr="009F1622">
        <w:rPr>
          <w:i/>
        </w:rPr>
        <w:t>.</w:t>
      </w:r>
      <w:r w:rsidR="00DD2F3B" w:rsidRPr="009F1622">
        <w:rPr>
          <w:i/>
        </w:rPr>
        <w:t xml:space="preserve">), </w:t>
      </w:r>
    </w:p>
    <w:p w14:paraId="71C8EA0D" w14:textId="504A1D9E" w:rsidR="00DD2F3B" w:rsidRPr="009F1622" w:rsidRDefault="002D2383" w:rsidP="002D2383">
      <w:pPr>
        <w:jc w:val="both"/>
        <w:rPr>
          <w:rFonts w:eastAsia="Arial Unicode MS"/>
          <w:b/>
          <w:i/>
        </w:rPr>
      </w:pPr>
      <w:r w:rsidRPr="009F1622">
        <w:t xml:space="preserve">e.   </w:t>
      </w:r>
      <w:r w:rsidR="002D5D1B" w:rsidRPr="009F1622">
        <w:t xml:space="preserve"> </w:t>
      </w:r>
      <w:r w:rsidR="00DD2F3B" w:rsidRPr="009F1622">
        <w:t>Tanıtım organizasyonlarına ilişkin görsel dokümanlar (fotoğraf, video kaydı),</w:t>
      </w:r>
    </w:p>
    <w:p w14:paraId="69FA8F2F" w14:textId="465F1110" w:rsidR="00DD2F3B" w:rsidRPr="009F1622" w:rsidRDefault="002D2383" w:rsidP="002D2383">
      <w:pPr>
        <w:jc w:val="both"/>
        <w:rPr>
          <w:rFonts w:eastAsia="Arial Unicode MS"/>
          <w:i/>
        </w:rPr>
      </w:pPr>
      <w:r w:rsidRPr="009F1622">
        <w:rPr>
          <w:rFonts w:eastAsia="MS Mincho"/>
          <w:lang w:eastAsia="ja-JP"/>
        </w:rPr>
        <w:t xml:space="preserve">f.    </w:t>
      </w:r>
      <w:r w:rsidR="002D5D1B" w:rsidRPr="009F1622">
        <w:rPr>
          <w:rFonts w:eastAsia="MS Mincho"/>
          <w:lang w:eastAsia="ja-JP"/>
        </w:rPr>
        <w:t xml:space="preserve"> </w:t>
      </w:r>
      <w:r w:rsidR="00DD2F3B" w:rsidRPr="009F1622">
        <w:rPr>
          <w:rFonts w:eastAsia="MS Mincho"/>
          <w:lang w:eastAsia="ja-JP"/>
        </w:rPr>
        <w:t>Fuar tanıtım malzemelerinin nakliye harcamalarına ilişkin fatura ve ödeme belgesi,</w:t>
      </w:r>
    </w:p>
    <w:p w14:paraId="3F184EE6" w14:textId="7031B6AB" w:rsidR="00512446" w:rsidRPr="009F1622" w:rsidRDefault="00BA6492" w:rsidP="002D5D1B">
      <w:pPr>
        <w:pStyle w:val="ListeParagraf"/>
        <w:widowControl w:val="0"/>
        <w:numPr>
          <w:ilvl w:val="0"/>
          <w:numId w:val="42"/>
        </w:numPr>
        <w:tabs>
          <w:tab w:val="left" w:pos="477"/>
        </w:tabs>
        <w:autoSpaceDE w:val="0"/>
        <w:autoSpaceDN w:val="0"/>
        <w:spacing w:before="74"/>
        <w:ind w:left="426" w:right="109" w:hanging="426"/>
        <w:jc w:val="both"/>
        <w:rPr>
          <w:i/>
        </w:rPr>
      </w:pPr>
      <w:r w:rsidRPr="009F1622">
        <w:t xml:space="preserve">Yurt içinden veya yurt dışında </w:t>
      </w:r>
      <w:r w:rsidR="00512446" w:rsidRPr="009F1622">
        <w:t xml:space="preserve">tanıtım faaliyetinin gerçekleştiği ülke dışında </w:t>
      </w:r>
      <w:r w:rsidRPr="009F1622">
        <w:t xml:space="preserve">bir ülkeden temin edilen </w:t>
      </w:r>
      <w:r w:rsidR="00512446" w:rsidRPr="009F1622">
        <w:t xml:space="preserve">tanıtım malzemelerinin, tanıtım faaliyetinin gerçekleştiği ülkeye bedelsiz olarak gönderildiğine ilişkin bedelsiz gümrük beyannamesi veya iz bedeli üzerinden yurt dışına çıkışı tevsik eden belgeler, miktar bazında detaylı olarak düzenlenmiş kurye, kargo faturaları vb. belgeler </w:t>
      </w:r>
      <w:r w:rsidR="00512446" w:rsidRPr="009F1622">
        <w:rPr>
          <w:i/>
        </w:rPr>
        <w:t>(Söz konusu malzemelerin yurt dışındaki harcama yetkisi verilen şirkete gönderilmesi halinde gümrük beyannamesinin bedelsiz düzenlenmesi şartı aranmaz.</w:t>
      </w:r>
      <w:r w:rsidR="00512446" w:rsidRPr="009F1622">
        <w:rPr>
          <w:i/>
          <w:spacing w:val="-1"/>
        </w:rPr>
        <w:t xml:space="preserve"> </w:t>
      </w:r>
      <w:r w:rsidR="00512446" w:rsidRPr="009F1622">
        <w:rPr>
          <w:i/>
        </w:rPr>
        <w:t>),</w:t>
      </w:r>
    </w:p>
    <w:p w14:paraId="4C53E89F" w14:textId="42B32AF2" w:rsidR="00DD2F3B" w:rsidRPr="009F1622" w:rsidRDefault="00730EC3" w:rsidP="00730EC3">
      <w:pPr>
        <w:jc w:val="both"/>
      </w:pPr>
      <w:r w:rsidRPr="009F1622">
        <w:t xml:space="preserve">ğ.    </w:t>
      </w:r>
      <w:r w:rsidR="00DD2F3B" w:rsidRPr="009F1622">
        <w:t xml:space="preserve">İncelemeci </w:t>
      </w:r>
      <w:r w:rsidR="000A1A2B" w:rsidRPr="009F1622">
        <w:t>k</w:t>
      </w:r>
      <w:r w:rsidR="00DD2F3B" w:rsidRPr="009F1622">
        <w:t>uruluş tarafından isten</w:t>
      </w:r>
      <w:r w:rsidR="00293E4C" w:rsidRPr="009F1622">
        <w:t>ebilecek diğer bilgi ve belge</w:t>
      </w:r>
      <w:r w:rsidR="00DD2F3B" w:rsidRPr="009F1622">
        <w:t>.</w:t>
      </w:r>
    </w:p>
    <w:p w14:paraId="53EA7E06" w14:textId="77777777" w:rsidR="00285BA4" w:rsidRPr="009F1622" w:rsidRDefault="00285BA4" w:rsidP="00F20C61">
      <w:pPr>
        <w:jc w:val="both"/>
        <w:rPr>
          <w:bCs/>
          <w:u w:val="single"/>
        </w:rPr>
      </w:pPr>
    </w:p>
    <w:p w14:paraId="62FD1337" w14:textId="4B59ED1E" w:rsidR="00DD2F3B" w:rsidRPr="009F1622" w:rsidRDefault="00DD2F3B" w:rsidP="00F20C61">
      <w:pPr>
        <w:jc w:val="both"/>
        <w:rPr>
          <w:bCs/>
          <w:u w:val="single"/>
        </w:rPr>
      </w:pPr>
      <w:r w:rsidRPr="009F1622">
        <w:rPr>
          <w:bCs/>
          <w:u w:val="single"/>
        </w:rPr>
        <w:lastRenderedPageBreak/>
        <w:t>Destek ödemesi talebinde bulunulan yurt dışı fuar katılımına ilişkin;</w:t>
      </w:r>
    </w:p>
    <w:p w14:paraId="169CA577" w14:textId="77777777" w:rsidR="00A355DF" w:rsidRPr="009F1622" w:rsidRDefault="00A355DF" w:rsidP="00F20C61">
      <w:pPr>
        <w:jc w:val="both"/>
        <w:rPr>
          <w:b/>
          <w:bCs/>
        </w:rPr>
      </w:pPr>
    </w:p>
    <w:p w14:paraId="21D72064" w14:textId="77777777" w:rsidR="00DD2F3B" w:rsidRPr="009F1622" w:rsidRDefault="00DD2F3B" w:rsidP="00F20C61">
      <w:pPr>
        <w:jc w:val="both"/>
        <w:rPr>
          <w:b/>
          <w:bCs/>
          <w:u w:val="single"/>
        </w:rPr>
      </w:pPr>
      <w:r w:rsidRPr="009F1622">
        <w:rPr>
          <w:b/>
          <w:bCs/>
          <w:u w:val="single"/>
        </w:rPr>
        <w:t>Bireysel Fuar Katılımı</w:t>
      </w:r>
    </w:p>
    <w:p w14:paraId="1F020868" w14:textId="77777777" w:rsidR="00316CCB" w:rsidRPr="009F1622" w:rsidRDefault="00316CCB" w:rsidP="00F20C61">
      <w:pPr>
        <w:jc w:val="both"/>
        <w:rPr>
          <w:b/>
          <w:bCs/>
        </w:rPr>
      </w:pPr>
    </w:p>
    <w:p w14:paraId="55025606" w14:textId="31AA39B2" w:rsidR="00DD2F3B" w:rsidRPr="009F1622" w:rsidRDefault="00DD2F3B" w:rsidP="00F20C61">
      <w:pPr>
        <w:pStyle w:val="ListeParagraf"/>
        <w:numPr>
          <w:ilvl w:val="0"/>
          <w:numId w:val="17"/>
        </w:numPr>
        <w:jc w:val="both"/>
        <w:rPr>
          <w:rFonts w:eastAsia="MS Mincho"/>
          <w:lang w:eastAsia="ja-JP"/>
        </w:rPr>
      </w:pPr>
      <w:r w:rsidRPr="009F1622">
        <w:rPr>
          <w:rFonts w:eastAsia="MS Mincho"/>
          <w:lang w:eastAsia="ja-JP"/>
        </w:rPr>
        <w:t>Detaylı fuar katılım sözleşmesi (Fuarın yetkili organizatörü ile yapılan ve alan kira bedelini, m² fiyatlarını, katılım için ödenmesi zorunlu olan kalemleri ve diğer şartları gösteren sözleşme veya başvuru formu)</w:t>
      </w:r>
      <w:r w:rsidR="00D754E1" w:rsidRPr="009F1622">
        <w:rPr>
          <w:rFonts w:eastAsia="MS Mincho"/>
          <w:lang w:eastAsia="ja-JP"/>
        </w:rPr>
        <w:t>,</w:t>
      </w:r>
    </w:p>
    <w:p w14:paraId="55AAF8C6" w14:textId="77777777" w:rsidR="00DD2F3B" w:rsidRPr="009F1622" w:rsidRDefault="00DD2F3B" w:rsidP="00F20C61">
      <w:pPr>
        <w:pStyle w:val="ListeParagraf"/>
        <w:numPr>
          <w:ilvl w:val="1"/>
          <w:numId w:val="17"/>
        </w:numPr>
        <w:jc w:val="both"/>
        <w:rPr>
          <w:rFonts w:eastAsia="MS Mincho"/>
          <w:i/>
          <w:lang w:eastAsia="ja-JP"/>
        </w:rPr>
      </w:pPr>
      <w:r w:rsidRPr="009F1622">
        <w:rPr>
          <w:rFonts w:eastAsia="MS Mincho"/>
          <w:i/>
          <w:lang w:eastAsia="ja-JP"/>
        </w:rPr>
        <w:t xml:space="preserve">Elektronik ortamda düzenlenen sözleşmeler/başvuru formları da kabul edilebilir. </w:t>
      </w:r>
    </w:p>
    <w:p w14:paraId="1B16A08B" w14:textId="77777777" w:rsidR="00DD2F3B" w:rsidRPr="009F1622" w:rsidRDefault="00DD2F3B" w:rsidP="00F20C61">
      <w:pPr>
        <w:pStyle w:val="ListeParagraf"/>
        <w:numPr>
          <w:ilvl w:val="1"/>
          <w:numId w:val="17"/>
        </w:numPr>
        <w:jc w:val="both"/>
        <w:rPr>
          <w:rFonts w:eastAsia="MS Mincho"/>
          <w:i/>
          <w:lang w:eastAsia="ja-JP"/>
        </w:rPr>
      </w:pPr>
      <w:r w:rsidRPr="009F1622">
        <w:rPr>
          <w:rFonts w:eastAsia="MS Mincho"/>
          <w:i/>
          <w:lang w:eastAsia="ja-JP"/>
        </w:rPr>
        <w:t>Fuar idaresi (ana organizatör) tarafından düzenlenen ve şirketin fuara katılım sağladığı alan ve m² birim fiyat bilgisinin yer aldığı belge sözleşme yerine kabul edilebilir.</w:t>
      </w:r>
    </w:p>
    <w:p w14:paraId="4E19BB74" w14:textId="77777777" w:rsidR="00DD2F3B" w:rsidRPr="009F1622" w:rsidRDefault="00DD2F3B" w:rsidP="00F20C61">
      <w:pPr>
        <w:pStyle w:val="ListeParagraf"/>
        <w:numPr>
          <w:ilvl w:val="0"/>
          <w:numId w:val="17"/>
        </w:numPr>
        <w:jc w:val="both"/>
        <w:rPr>
          <w:rFonts w:eastAsia="MS Mincho"/>
          <w:lang w:eastAsia="ja-JP"/>
        </w:rPr>
      </w:pPr>
      <w:r w:rsidRPr="009F1622">
        <w:rPr>
          <w:rFonts w:eastAsia="MS Mincho"/>
          <w:lang w:eastAsia="ja-JP"/>
        </w:rPr>
        <w:t>Fatura,</w:t>
      </w:r>
    </w:p>
    <w:p w14:paraId="4C392B81" w14:textId="77777777" w:rsidR="00DD2F3B" w:rsidRPr="009F1622" w:rsidRDefault="00DD2F3B" w:rsidP="00F20C61">
      <w:pPr>
        <w:pStyle w:val="ListeParagraf"/>
        <w:numPr>
          <w:ilvl w:val="0"/>
          <w:numId w:val="17"/>
        </w:numPr>
        <w:jc w:val="both"/>
        <w:rPr>
          <w:rFonts w:eastAsia="MS Mincho"/>
          <w:lang w:eastAsia="ja-JP"/>
        </w:rPr>
      </w:pPr>
      <w:r w:rsidRPr="009F1622">
        <w:rPr>
          <w:rFonts w:eastAsia="MS Mincho"/>
          <w:lang w:eastAsia="ja-JP"/>
        </w:rPr>
        <w:t>Ödeme belgesi,</w:t>
      </w:r>
    </w:p>
    <w:p w14:paraId="486E5B7B" w14:textId="0894BC48" w:rsidR="004D3B7C" w:rsidRPr="009F1622" w:rsidRDefault="004D3ECD" w:rsidP="004D3B7C">
      <w:pPr>
        <w:pStyle w:val="AralkYok"/>
        <w:ind w:left="66"/>
        <w:jc w:val="both"/>
        <w:rPr>
          <w:rFonts w:eastAsia="MS Mincho"/>
          <w:lang w:eastAsia="ja-JP"/>
        </w:rPr>
      </w:pPr>
      <w:r w:rsidRPr="009F1622">
        <w:rPr>
          <w:rFonts w:eastAsia="MS Mincho"/>
          <w:lang w:eastAsia="ja-JP"/>
        </w:rPr>
        <w:t xml:space="preserve">ç. </w:t>
      </w:r>
      <w:r w:rsidR="004D3B7C" w:rsidRPr="009F1622">
        <w:rPr>
          <w:rFonts w:eastAsia="MS Mincho"/>
          <w:lang w:eastAsia="ja-JP"/>
        </w:rPr>
        <w:t xml:space="preserve">  </w:t>
      </w:r>
      <w:r w:rsidR="00DD2F3B" w:rsidRPr="009F1622">
        <w:rPr>
          <w:rFonts w:eastAsia="MS Mincho"/>
          <w:lang w:eastAsia="ja-JP"/>
        </w:rPr>
        <w:t xml:space="preserve">Katılımcı </w:t>
      </w:r>
      <w:r w:rsidR="00162140" w:rsidRPr="009F1622">
        <w:rPr>
          <w:rFonts w:eastAsia="MS Mincho"/>
          <w:lang w:eastAsia="ja-JP"/>
        </w:rPr>
        <w:t>şirketi</w:t>
      </w:r>
      <w:r w:rsidR="00DD2F3B" w:rsidRPr="009F1622">
        <w:rPr>
          <w:rFonts w:eastAsia="MS Mincho"/>
          <w:lang w:eastAsia="ja-JP"/>
        </w:rPr>
        <w:t>, çevre stantlarla, stant alınlığıyla ve destek kapsamındaki marka</w:t>
      </w:r>
      <w:r w:rsidR="004D3B7C" w:rsidRPr="009F1622">
        <w:rPr>
          <w:rFonts w:eastAsia="MS Mincho"/>
          <w:lang w:eastAsia="ja-JP"/>
        </w:rPr>
        <w:t>/</w:t>
      </w:r>
      <w:r w:rsidR="00DD2F3B" w:rsidRPr="009F1622">
        <w:rPr>
          <w:rFonts w:eastAsia="MS Mincho"/>
          <w:lang w:eastAsia="ja-JP"/>
        </w:rPr>
        <w:t xml:space="preserve">logonun </w:t>
      </w:r>
      <w:r w:rsidR="004D3B7C" w:rsidRPr="009F1622">
        <w:rPr>
          <w:rFonts w:eastAsia="MS Mincho"/>
          <w:lang w:eastAsia="ja-JP"/>
        </w:rPr>
        <w:t xml:space="preserve"> </w:t>
      </w:r>
    </w:p>
    <w:p w14:paraId="5FA4802E" w14:textId="4D07D8D8" w:rsidR="00DD2F3B" w:rsidRPr="009F1622" w:rsidRDefault="004D3B7C" w:rsidP="004D3B7C">
      <w:pPr>
        <w:pStyle w:val="AralkYok"/>
        <w:ind w:left="66"/>
        <w:jc w:val="both"/>
        <w:rPr>
          <w:rFonts w:eastAsia="MS Mincho"/>
          <w:lang w:eastAsia="ja-JP"/>
        </w:rPr>
      </w:pPr>
      <w:r w:rsidRPr="009F1622">
        <w:rPr>
          <w:rFonts w:eastAsia="MS Mincho"/>
          <w:lang w:eastAsia="ja-JP"/>
        </w:rPr>
        <w:t xml:space="preserve">      </w:t>
      </w:r>
      <w:r w:rsidR="00DD2F3B" w:rsidRPr="009F1622">
        <w:rPr>
          <w:rFonts w:eastAsia="MS Mincho"/>
          <w:lang w:eastAsia="ja-JP"/>
        </w:rPr>
        <w:t>görüldüğü ürünleriyle net bir şekilde gösteren farklı yönlerden çekilmiş</w:t>
      </w:r>
      <w:r w:rsidRPr="009F1622">
        <w:rPr>
          <w:rFonts w:eastAsia="MS Mincho"/>
          <w:lang w:eastAsia="ja-JP"/>
        </w:rPr>
        <w:t xml:space="preserve"> </w:t>
      </w:r>
      <w:r w:rsidR="00DD2F3B" w:rsidRPr="009F1622">
        <w:rPr>
          <w:rFonts w:eastAsia="MS Mincho"/>
          <w:lang w:eastAsia="ja-JP"/>
        </w:rPr>
        <w:t xml:space="preserve">fotoğraflar, </w:t>
      </w:r>
    </w:p>
    <w:p w14:paraId="44D65BEC" w14:textId="3EDC5A4F" w:rsidR="00DD2F3B" w:rsidRPr="009F1622" w:rsidRDefault="00DD2F3B" w:rsidP="00DD2577">
      <w:pPr>
        <w:pStyle w:val="ListeParagraf"/>
        <w:numPr>
          <w:ilvl w:val="0"/>
          <w:numId w:val="17"/>
        </w:numPr>
        <w:rPr>
          <w:rFonts w:eastAsia="MS Mincho"/>
          <w:lang w:eastAsia="ja-JP"/>
        </w:rPr>
      </w:pPr>
      <w:r w:rsidRPr="009F1622">
        <w:rPr>
          <w:rFonts w:eastAsia="MS Mincho"/>
          <w:lang w:eastAsia="ja-JP"/>
        </w:rPr>
        <w:t>Stant dekorasyonu harcamalarına ilişkin fatura ve ödeme belgesi,</w:t>
      </w:r>
    </w:p>
    <w:p w14:paraId="6E914632" w14:textId="5C314DCF" w:rsidR="00DD2F3B" w:rsidRPr="009F1622" w:rsidRDefault="00DD2F3B" w:rsidP="00F20C61">
      <w:pPr>
        <w:pStyle w:val="ListeParagraf"/>
        <w:numPr>
          <w:ilvl w:val="0"/>
          <w:numId w:val="17"/>
        </w:numPr>
        <w:jc w:val="both"/>
        <w:rPr>
          <w:rFonts w:eastAsia="MS Mincho"/>
          <w:lang w:eastAsia="ja-JP"/>
        </w:rPr>
      </w:pPr>
      <w:r w:rsidRPr="009F1622">
        <w:rPr>
          <w:rFonts w:eastAsia="MS Mincho"/>
          <w:lang w:eastAsia="ja-JP"/>
        </w:rPr>
        <w:t>Fuar katılımı kapsamında nakliye veya stant dekorasyonu veya tanıtım desteği talebinde de bulunulması halinde</w:t>
      </w:r>
      <w:r w:rsidR="001F089A" w:rsidRPr="009F1622">
        <w:rPr>
          <w:rFonts w:eastAsia="MS Mincho"/>
          <w:lang w:eastAsia="ja-JP"/>
        </w:rPr>
        <w:t>;</w:t>
      </w:r>
    </w:p>
    <w:p w14:paraId="4ABECE36" w14:textId="3E0E5EB5" w:rsidR="00512446" w:rsidRPr="009F1622" w:rsidRDefault="00512446" w:rsidP="00512446">
      <w:pPr>
        <w:pStyle w:val="ListeParagraf"/>
        <w:widowControl w:val="0"/>
        <w:numPr>
          <w:ilvl w:val="1"/>
          <w:numId w:val="17"/>
        </w:numPr>
        <w:tabs>
          <w:tab w:val="left" w:pos="1264"/>
        </w:tabs>
        <w:autoSpaceDE w:val="0"/>
        <w:autoSpaceDN w:val="0"/>
        <w:spacing w:before="2"/>
        <w:ind w:right="107"/>
        <w:contextualSpacing w:val="0"/>
        <w:jc w:val="both"/>
      </w:pPr>
      <w:r w:rsidRPr="009F1622">
        <w:t>Yurt içinden veya fuarın gerçekleştiği ülke dışında bir ülkeden gönderilen ürün, stant ve tanıtım malzemeleri için; söz konusu malzemelerin fuarın gerçekleştiği ülkeye gönderildiğine dair bedelsiz gümrük beyannamesi veya iz bedeli üzerinden veya geçici çıkış şeklinde düzenlenen fuarın gerçekleştiği ülkeye çıkışı tevsik eden belgeler, miktar bazında detaylı olarak düzenlenmiş kurye, kargo faturaları vb.</w:t>
      </w:r>
      <w:r w:rsidRPr="009F1622">
        <w:rPr>
          <w:spacing w:val="-1"/>
        </w:rPr>
        <w:t xml:space="preserve"> </w:t>
      </w:r>
      <w:r w:rsidRPr="009F1622">
        <w:t>belgeler,</w:t>
      </w:r>
    </w:p>
    <w:p w14:paraId="464C6BEA" w14:textId="77777777" w:rsidR="00DD2F3B" w:rsidRPr="009F1622" w:rsidRDefault="00DD2F3B" w:rsidP="00F20C61">
      <w:pPr>
        <w:pStyle w:val="ListeParagraf"/>
        <w:numPr>
          <w:ilvl w:val="0"/>
          <w:numId w:val="17"/>
        </w:numPr>
        <w:jc w:val="both"/>
        <w:rPr>
          <w:rFonts w:eastAsia="MS Mincho"/>
          <w:lang w:eastAsia="ja-JP"/>
        </w:rPr>
      </w:pPr>
      <w:r w:rsidRPr="009F1622">
        <w:rPr>
          <w:rFonts w:eastAsia="MS Mincho"/>
          <w:lang w:eastAsia="ja-JP"/>
        </w:rPr>
        <w:t>Nakliye harcamalarına ilişkin fatura ve ödeme belgesi,</w:t>
      </w:r>
    </w:p>
    <w:p w14:paraId="7CD4C353" w14:textId="5F29DFFC" w:rsidR="00DD2F3B" w:rsidRPr="009F1622" w:rsidRDefault="00DD2F3B" w:rsidP="00F20C61">
      <w:pPr>
        <w:pStyle w:val="ListeParagraf"/>
        <w:numPr>
          <w:ilvl w:val="0"/>
          <w:numId w:val="17"/>
        </w:numPr>
        <w:jc w:val="both"/>
        <w:rPr>
          <w:rFonts w:eastAsia="MS Mincho"/>
          <w:lang w:eastAsia="ja-JP"/>
        </w:rPr>
      </w:pPr>
      <w:r w:rsidRPr="009F1622">
        <w:rPr>
          <w:rFonts w:eastAsia="MS Mincho"/>
          <w:lang w:eastAsia="ja-JP"/>
        </w:rPr>
        <w:t xml:space="preserve">İncelemeci </w:t>
      </w:r>
      <w:r w:rsidR="000A1A2B" w:rsidRPr="009F1622">
        <w:rPr>
          <w:rFonts w:eastAsia="MS Mincho"/>
          <w:lang w:eastAsia="ja-JP"/>
        </w:rPr>
        <w:t>k</w:t>
      </w:r>
      <w:r w:rsidRPr="009F1622">
        <w:rPr>
          <w:rFonts w:eastAsia="MS Mincho"/>
          <w:lang w:eastAsia="ja-JP"/>
        </w:rPr>
        <w:t>uruluş tarafından isten</w:t>
      </w:r>
      <w:r w:rsidR="00293E4C" w:rsidRPr="009F1622">
        <w:rPr>
          <w:rFonts w:eastAsia="MS Mincho"/>
          <w:lang w:eastAsia="ja-JP"/>
        </w:rPr>
        <w:t>ebilecek diğer bilgi ve belge</w:t>
      </w:r>
      <w:r w:rsidRPr="009F1622">
        <w:rPr>
          <w:rFonts w:eastAsia="MS Mincho"/>
          <w:lang w:eastAsia="ja-JP"/>
        </w:rPr>
        <w:t>.</w:t>
      </w:r>
    </w:p>
    <w:p w14:paraId="095646C2" w14:textId="77777777" w:rsidR="00DD2F3B" w:rsidRPr="009F1622" w:rsidRDefault="00DD2F3B" w:rsidP="00F20C61">
      <w:pPr>
        <w:jc w:val="both"/>
        <w:rPr>
          <w:rFonts w:eastAsia="MS Mincho"/>
          <w:lang w:eastAsia="ja-JP"/>
        </w:rPr>
      </w:pPr>
    </w:p>
    <w:p w14:paraId="4DE540D7" w14:textId="77777777" w:rsidR="00DD2F3B" w:rsidRPr="009F1622" w:rsidRDefault="00DD2F3B" w:rsidP="00F20C61">
      <w:pPr>
        <w:jc w:val="both"/>
        <w:rPr>
          <w:rFonts w:eastAsia="MS Mincho"/>
          <w:b/>
          <w:bCs/>
          <w:u w:val="single"/>
          <w:lang w:eastAsia="ja-JP"/>
        </w:rPr>
      </w:pPr>
      <w:r w:rsidRPr="009F1622">
        <w:rPr>
          <w:rFonts w:eastAsia="MS Mincho"/>
          <w:b/>
          <w:bCs/>
          <w:u w:val="single"/>
          <w:lang w:eastAsia="ja-JP"/>
        </w:rPr>
        <w:t>Yurt Dışı Fuar Organizasyonu Kapsamında Gerçekleştirilen Fuar Katılımları</w:t>
      </w:r>
    </w:p>
    <w:p w14:paraId="765EEAD1" w14:textId="77777777" w:rsidR="00316CCB" w:rsidRPr="009F1622" w:rsidRDefault="00316CCB" w:rsidP="00F20C61">
      <w:pPr>
        <w:jc w:val="both"/>
        <w:rPr>
          <w:rFonts w:eastAsia="MS Mincho"/>
          <w:b/>
          <w:bCs/>
          <w:lang w:eastAsia="ja-JP"/>
        </w:rPr>
      </w:pPr>
    </w:p>
    <w:p w14:paraId="6EF55311" w14:textId="77777777" w:rsidR="00DD2F3B" w:rsidRPr="009F1622" w:rsidRDefault="00DD2F3B" w:rsidP="002D5D1B">
      <w:pPr>
        <w:pStyle w:val="ListeParagraf"/>
        <w:numPr>
          <w:ilvl w:val="0"/>
          <w:numId w:val="18"/>
        </w:numPr>
        <w:ind w:left="426" w:hanging="426"/>
        <w:jc w:val="both"/>
        <w:rPr>
          <w:rFonts w:eastAsia="MS Mincho"/>
          <w:i/>
          <w:lang w:eastAsia="ja-JP"/>
        </w:rPr>
      </w:pPr>
      <w:r w:rsidRPr="009F1622">
        <w:rPr>
          <w:rFonts w:eastAsia="MS Mincho"/>
          <w:lang w:eastAsia="ja-JP"/>
        </w:rPr>
        <w:t xml:space="preserve">Organizatör ile yapılan fuar katılım sözleşmesi </w:t>
      </w:r>
      <w:r w:rsidRPr="009F1622">
        <w:rPr>
          <w:rFonts w:eastAsia="MS Mincho"/>
          <w:i/>
          <w:lang w:eastAsia="ja-JP"/>
        </w:rPr>
        <w:t>(Elektronik ortamda düzenlenen sözleşmeler veya başvuru formları kabul edilebilir.),</w:t>
      </w:r>
    </w:p>
    <w:p w14:paraId="5480A0A5" w14:textId="77777777" w:rsidR="00DD2F3B" w:rsidRPr="009F1622" w:rsidRDefault="00DD2F3B" w:rsidP="002D5D1B">
      <w:pPr>
        <w:pStyle w:val="ListeParagraf"/>
        <w:numPr>
          <w:ilvl w:val="0"/>
          <w:numId w:val="18"/>
        </w:numPr>
        <w:ind w:left="426" w:hanging="426"/>
        <w:jc w:val="both"/>
        <w:rPr>
          <w:rFonts w:eastAsia="MS Mincho"/>
          <w:i/>
          <w:lang w:eastAsia="ja-JP"/>
        </w:rPr>
      </w:pPr>
      <w:r w:rsidRPr="009F1622">
        <w:rPr>
          <w:rFonts w:eastAsia="MS Mincho"/>
          <w:lang w:eastAsia="ja-JP"/>
        </w:rPr>
        <w:t>Organizatörün fuara katılacak şirkete kestiği fatura (</w:t>
      </w:r>
      <w:r w:rsidRPr="009F1622">
        <w:rPr>
          <w:rFonts w:eastAsia="MS Mincho"/>
          <w:i/>
          <w:lang w:eastAsia="ja-JP"/>
        </w:rPr>
        <w:t>organizatörün yasal olarak fatura düzenleyemeyen bir kuruluş olması durumunda makbuz,</w:t>
      </w:r>
      <w:r w:rsidRPr="009F1622">
        <w:rPr>
          <w:rFonts w:eastAsia="MS Mincho"/>
          <w:b/>
          <w:i/>
          <w:lang w:eastAsia="ja-JP"/>
        </w:rPr>
        <w:t xml:space="preserve"> </w:t>
      </w:r>
      <w:r w:rsidRPr="009F1622">
        <w:rPr>
          <w:rFonts w:eastAsia="MS Mincho"/>
          <w:i/>
          <w:lang w:eastAsia="ja-JP"/>
        </w:rPr>
        <w:t>para alındı belgesi vb.),</w:t>
      </w:r>
    </w:p>
    <w:p w14:paraId="659FC251" w14:textId="77777777" w:rsidR="00DD2F3B" w:rsidRPr="009F1622" w:rsidRDefault="00DD2F3B" w:rsidP="002D5D1B">
      <w:pPr>
        <w:pStyle w:val="ListeParagraf"/>
        <w:numPr>
          <w:ilvl w:val="0"/>
          <w:numId w:val="18"/>
        </w:numPr>
        <w:ind w:left="426" w:hanging="426"/>
        <w:jc w:val="both"/>
        <w:rPr>
          <w:rFonts w:eastAsia="MS Mincho"/>
          <w:i/>
          <w:lang w:eastAsia="ja-JP"/>
        </w:rPr>
      </w:pPr>
      <w:r w:rsidRPr="009F1622">
        <w:rPr>
          <w:rFonts w:eastAsia="MS Mincho"/>
          <w:lang w:eastAsia="ja-JP"/>
        </w:rPr>
        <w:t xml:space="preserve">Organizatöre yapılan ödemeye ilişkin ödeme belgesi, </w:t>
      </w:r>
    </w:p>
    <w:p w14:paraId="7B0D7C57" w14:textId="2EADB2AF" w:rsidR="00D67806" w:rsidRPr="009F1622" w:rsidRDefault="004D3ECD" w:rsidP="00F20C61">
      <w:pPr>
        <w:jc w:val="both"/>
        <w:rPr>
          <w:rFonts w:eastAsia="MS Mincho"/>
          <w:lang w:eastAsia="ja-JP"/>
        </w:rPr>
      </w:pPr>
      <w:r w:rsidRPr="009F1622">
        <w:rPr>
          <w:rFonts w:eastAsia="MS Mincho"/>
          <w:lang w:eastAsia="ja-JP"/>
        </w:rPr>
        <w:t xml:space="preserve">ç.  </w:t>
      </w:r>
      <w:r w:rsidR="001F089A" w:rsidRPr="009F1622">
        <w:rPr>
          <w:rFonts w:eastAsia="MS Mincho"/>
          <w:lang w:eastAsia="ja-JP"/>
        </w:rPr>
        <w:t xml:space="preserve"> </w:t>
      </w:r>
      <w:r w:rsidR="002D5D1B" w:rsidRPr="009F1622">
        <w:rPr>
          <w:rFonts w:eastAsia="MS Mincho"/>
          <w:lang w:eastAsia="ja-JP"/>
        </w:rPr>
        <w:t xml:space="preserve"> </w:t>
      </w:r>
      <w:r w:rsidR="00DD2F3B" w:rsidRPr="009F1622">
        <w:rPr>
          <w:rFonts w:eastAsia="MS Mincho"/>
          <w:lang w:eastAsia="ja-JP"/>
        </w:rPr>
        <w:t xml:space="preserve">Katılımcı şirketi, çevre stantlarla, stant alınlığıyla ve destek kapsamındaki marka/logonun </w:t>
      </w:r>
    </w:p>
    <w:p w14:paraId="23879BB2" w14:textId="58ACABBB" w:rsidR="00DD2F3B" w:rsidRPr="009F1622" w:rsidRDefault="00D67806" w:rsidP="00F20C61">
      <w:pPr>
        <w:jc w:val="both"/>
        <w:rPr>
          <w:rFonts w:eastAsia="MS Mincho"/>
          <w:i/>
          <w:lang w:eastAsia="ja-JP"/>
        </w:rPr>
      </w:pPr>
      <w:r w:rsidRPr="009F1622">
        <w:rPr>
          <w:rFonts w:eastAsia="MS Mincho"/>
          <w:lang w:eastAsia="ja-JP"/>
        </w:rPr>
        <w:t xml:space="preserve">     </w:t>
      </w:r>
      <w:r w:rsidR="002D5D1B" w:rsidRPr="009F1622">
        <w:rPr>
          <w:rFonts w:eastAsia="MS Mincho"/>
          <w:lang w:eastAsia="ja-JP"/>
        </w:rPr>
        <w:t xml:space="preserve"> </w:t>
      </w:r>
      <w:r w:rsidRPr="009F1622">
        <w:rPr>
          <w:rFonts w:eastAsia="MS Mincho"/>
          <w:lang w:eastAsia="ja-JP"/>
        </w:rPr>
        <w:t xml:space="preserve"> </w:t>
      </w:r>
      <w:r w:rsidR="00DD2F3B" w:rsidRPr="009F1622">
        <w:rPr>
          <w:rFonts w:eastAsia="MS Mincho"/>
          <w:lang w:eastAsia="ja-JP"/>
        </w:rPr>
        <w:t xml:space="preserve">görüldüğü ürünleriyle net bir şekilde gösteren farklı yönlerden çekilmiş fotoğraflar, </w:t>
      </w:r>
    </w:p>
    <w:p w14:paraId="246CC5D8" w14:textId="25B5CAB0" w:rsidR="00DD2F3B" w:rsidRPr="009F1622" w:rsidRDefault="00DD2F3B" w:rsidP="002D5D1B">
      <w:pPr>
        <w:pStyle w:val="ListeParagraf"/>
        <w:numPr>
          <w:ilvl w:val="0"/>
          <w:numId w:val="18"/>
        </w:numPr>
        <w:ind w:left="426" w:hanging="426"/>
        <w:jc w:val="both"/>
        <w:rPr>
          <w:rFonts w:eastAsia="MS Mincho"/>
          <w:i/>
          <w:lang w:eastAsia="ja-JP"/>
        </w:rPr>
      </w:pPr>
      <w:r w:rsidRPr="009F1622">
        <w:rPr>
          <w:rFonts w:eastAsia="MS Mincho"/>
          <w:lang w:eastAsia="ja-JP"/>
        </w:rPr>
        <w:t>Fuar katılım sözleşmesinde kiralanan alan birim fiyatına nakliye giderleri dahil edilmediği ve stant dekorasyonu veya fuara yönelik tanıtım desteği talebinde de bulunulması halinde</w:t>
      </w:r>
      <w:r w:rsidR="001F089A" w:rsidRPr="009F1622">
        <w:rPr>
          <w:rFonts w:eastAsia="MS Mincho"/>
          <w:lang w:eastAsia="ja-JP"/>
        </w:rPr>
        <w:t>;</w:t>
      </w:r>
      <w:r w:rsidRPr="009F1622">
        <w:rPr>
          <w:rFonts w:eastAsia="MS Mincho"/>
          <w:lang w:eastAsia="ja-JP"/>
        </w:rPr>
        <w:t xml:space="preserve"> </w:t>
      </w:r>
    </w:p>
    <w:p w14:paraId="31518527" w14:textId="57C4546F" w:rsidR="00CD421A" w:rsidRPr="009F1622" w:rsidRDefault="00CD421A" w:rsidP="00CD421A">
      <w:pPr>
        <w:pStyle w:val="GvdeMetni"/>
        <w:widowControl w:val="0"/>
        <w:numPr>
          <w:ilvl w:val="1"/>
          <w:numId w:val="18"/>
        </w:numPr>
        <w:tabs>
          <w:tab w:val="left" w:pos="6634"/>
        </w:tabs>
        <w:autoSpaceDE w:val="0"/>
        <w:autoSpaceDN w:val="0"/>
        <w:spacing w:before="74"/>
        <w:ind w:right="113"/>
      </w:pPr>
      <w:r w:rsidRPr="009F1622">
        <w:t>Yurt içinden veya fuarın gerçekleştiği ülke dışında bir ülkeden gönderilen ürün, stant ve tanıtım malzemeleri için; söz konusu malzemelerin fuarın gerçekleştiği ülkeye gönderildiğine dair bedelsiz gümrük beyannamesi veya iz bedeli üzerinden veya geçici çıkış şeklinde düzenlenen fuarın gerçekleştiği ülkeye çıkışı tevsik</w:t>
      </w:r>
      <w:r w:rsidRPr="009F1622">
        <w:rPr>
          <w:spacing w:val="40"/>
        </w:rPr>
        <w:t xml:space="preserve"> </w:t>
      </w:r>
      <w:r w:rsidRPr="009F1622">
        <w:t>eden</w:t>
      </w:r>
      <w:r w:rsidRPr="009F1622">
        <w:rPr>
          <w:spacing w:val="56"/>
        </w:rPr>
        <w:t xml:space="preserve"> </w:t>
      </w:r>
      <w:r w:rsidRPr="009F1622">
        <w:t>belgeler, miktar bazında detaylı olarak düzenlenmiş kurye, kargo faturaları vb.</w:t>
      </w:r>
      <w:r w:rsidRPr="009F1622">
        <w:rPr>
          <w:spacing w:val="-1"/>
        </w:rPr>
        <w:t xml:space="preserve"> </w:t>
      </w:r>
      <w:r w:rsidRPr="009F1622">
        <w:t>belgeler,</w:t>
      </w:r>
    </w:p>
    <w:p w14:paraId="11AAF903" w14:textId="0374FA73" w:rsidR="00DD2F3B" w:rsidRPr="009F1622" w:rsidRDefault="00DD2F3B" w:rsidP="002D5D1B">
      <w:pPr>
        <w:pStyle w:val="ListeParagraf"/>
        <w:numPr>
          <w:ilvl w:val="0"/>
          <w:numId w:val="18"/>
        </w:numPr>
        <w:ind w:left="426" w:hanging="426"/>
        <w:jc w:val="both"/>
        <w:rPr>
          <w:rFonts w:eastAsia="MS Mincho"/>
          <w:i/>
          <w:lang w:eastAsia="ja-JP"/>
        </w:rPr>
      </w:pPr>
      <w:r w:rsidRPr="009F1622">
        <w:rPr>
          <w:rFonts w:eastAsia="MS Mincho"/>
          <w:lang w:eastAsia="ja-JP"/>
        </w:rPr>
        <w:t xml:space="preserve">İncelemeci </w:t>
      </w:r>
      <w:r w:rsidR="000A1A2B" w:rsidRPr="009F1622">
        <w:rPr>
          <w:rFonts w:eastAsia="MS Mincho"/>
          <w:lang w:eastAsia="ja-JP"/>
        </w:rPr>
        <w:t>k</w:t>
      </w:r>
      <w:r w:rsidRPr="009F1622">
        <w:rPr>
          <w:rFonts w:eastAsia="MS Mincho"/>
          <w:lang w:eastAsia="ja-JP"/>
        </w:rPr>
        <w:t>uruluş tarafından isten</w:t>
      </w:r>
      <w:r w:rsidR="00293E4C" w:rsidRPr="009F1622">
        <w:rPr>
          <w:rFonts w:eastAsia="MS Mincho"/>
          <w:lang w:eastAsia="ja-JP"/>
        </w:rPr>
        <w:t>ebilecek diğer bilgi ve belge</w:t>
      </w:r>
      <w:r w:rsidRPr="009F1622">
        <w:rPr>
          <w:rFonts w:eastAsia="MS Mincho"/>
          <w:lang w:eastAsia="ja-JP"/>
        </w:rPr>
        <w:t>.</w:t>
      </w:r>
    </w:p>
    <w:p w14:paraId="718AF8FE" w14:textId="24036CF2" w:rsidR="006B734C" w:rsidRPr="009F1622" w:rsidRDefault="00447725" w:rsidP="00F20C61">
      <w:pPr>
        <w:spacing w:before="100" w:beforeAutospacing="1" w:after="100" w:afterAutospacing="1"/>
        <w:jc w:val="both"/>
        <w:rPr>
          <w:u w:val="single"/>
          <w:lang w:eastAsia="en-US"/>
        </w:rPr>
      </w:pPr>
      <w:r w:rsidRPr="009F1622">
        <w:rPr>
          <w:u w:val="single"/>
          <w:lang w:eastAsia="en-US"/>
        </w:rPr>
        <w:t>Bayi/temsilci aracılığıyla gerçekleştirilen harcamalara ilişkin;</w:t>
      </w:r>
    </w:p>
    <w:p w14:paraId="21C4AD19" w14:textId="1A4651D9" w:rsidR="006B734C" w:rsidRPr="009F1622" w:rsidRDefault="006B734C" w:rsidP="00F20C61">
      <w:pPr>
        <w:jc w:val="both"/>
      </w:pPr>
      <w:r w:rsidRPr="009F1622">
        <w:t xml:space="preserve">a. </w:t>
      </w:r>
      <w:r w:rsidR="002D5D1B" w:rsidRPr="009F1622">
        <w:t xml:space="preserve">   </w:t>
      </w:r>
      <w:r w:rsidR="00447725" w:rsidRPr="009F1622">
        <w:t>Bayi/temsilci ile 3. şirket arasındaki sözleşme,</w:t>
      </w:r>
    </w:p>
    <w:p w14:paraId="76C43CAC" w14:textId="4FBFFB17" w:rsidR="00447725" w:rsidRPr="009F1622" w:rsidRDefault="006B734C" w:rsidP="00F20C61">
      <w:pPr>
        <w:pStyle w:val="ListeParagraf"/>
        <w:ind w:left="360" w:hanging="360"/>
        <w:jc w:val="both"/>
      </w:pPr>
      <w:r w:rsidRPr="009F1622">
        <w:t xml:space="preserve">b. </w:t>
      </w:r>
      <w:r w:rsidR="002D5D1B" w:rsidRPr="009F1622">
        <w:t xml:space="preserve">   </w:t>
      </w:r>
      <w:r w:rsidR="00447725" w:rsidRPr="009F1622">
        <w:t>Bayi/temsilci ile 3. şirket arasındaki fatura,</w:t>
      </w:r>
    </w:p>
    <w:p w14:paraId="615897A1" w14:textId="575284F0" w:rsidR="00447725" w:rsidRPr="009F1622" w:rsidRDefault="006B734C" w:rsidP="00F20C61">
      <w:pPr>
        <w:pStyle w:val="ListeParagraf"/>
        <w:ind w:left="360" w:hanging="360"/>
        <w:jc w:val="both"/>
      </w:pPr>
      <w:r w:rsidRPr="009F1622">
        <w:lastRenderedPageBreak/>
        <w:t xml:space="preserve">c. </w:t>
      </w:r>
      <w:r w:rsidR="002D5D1B" w:rsidRPr="009F1622">
        <w:t xml:space="preserve">   </w:t>
      </w:r>
      <w:r w:rsidR="00447725" w:rsidRPr="009F1622">
        <w:t xml:space="preserve">Bayi/temsilci ile 3. şirket arasındaki ödeme belgesi, </w:t>
      </w:r>
    </w:p>
    <w:p w14:paraId="1EBDF327" w14:textId="6F34EA49" w:rsidR="00447725" w:rsidRPr="009F1622" w:rsidRDefault="004D3ECD" w:rsidP="00F20C61">
      <w:pPr>
        <w:pStyle w:val="ListeParagraf"/>
        <w:ind w:left="360" w:hanging="360"/>
        <w:jc w:val="both"/>
      </w:pPr>
      <w:r w:rsidRPr="009F1622">
        <w:t>ç</w:t>
      </w:r>
      <w:r w:rsidR="006B734C" w:rsidRPr="009F1622">
        <w:t xml:space="preserve">. </w:t>
      </w:r>
      <w:r w:rsidR="002D5D1B" w:rsidRPr="009F1622">
        <w:t xml:space="preserve">   </w:t>
      </w:r>
      <w:r w:rsidR="00447725" w:rsidRPr="009F1622">
        <w:t>Destek kapsamındaki şirket/harcama yetkilisi şirket ile bayi/temsilci arasındaki sözleşme,</w:t>
      </w:r>
    </w:p>
    <w:p w14:paraId="7825D5B6" w14:textId="7F0AC8BF" w:rsidR="00447725" w:rsidRPr="009F1622" w:rsidRDefault="004D3ECD" w:rsidP="00F20C61">
      <w:pPr>
        <w:pStyle w:val="ListeParagraf"/>
        <w:ind w:left="360" w:hanging="360"/>
        <w:jc w:val="both"/>
      </w:pPr>
      <w:r w:rsidRPr="009F1622">
        <w:t>d</w:t>
      </w:r>
      <w:r w:rsidR="006B734C" w:rsidRPr="009F1622">
        <w:t xml:space="preserve">. </w:t>
      </w:r>
      <w:r w:rsidR="002D5D1B" w:rsidRPr="009F1622">
        <w:t xml:space="preserve">   </w:t>
      </w:r>
      <w:r w:rsidR="00447725" w:rsidRPr="009F1622">
        <w:t>Destek kapsamındaki şirket/harcama yetkilisi şirket ile bayi/temsilci arasındaki fatura,</w:t>
      </w:r>
    </w:p>
    <w:p w14:paraId="05AF733E" w14:textId="61528AA6" w:rsidR="00D67806" w:rsidRPr="009F1622" w:rsidRDefault="004D3ECD" w:rsidP="005D1C71">
      <w:pPr>
        <w:pStyle w:val="AralkYok"/>
      </w:pPr>
      <w:r w:rsidRPr="009F1622">
        <w:t>e</w:t>
      </w:r>
      <w:r w:rsidR="006B734C" w:rsidRPr="009F1622">
        <w:t>.</w:t>
      </w:r>
      <w:r w:rsidR="005D1C71" w:rsidRPr="009F1622">
        <w:t xml:space="preserve"> </w:t>
      </w:r>
      <w:r w:rsidR="002D5D1B" w:rsidRPr="009F1622">
        <w:t xml:space="preserve">   </w:t>
      </w:r>
      <w:r w:rsidR="00447725" w:rsidRPr="009F1622">
        <w:t xml:space="preserve">Destek kapsamındaki şirket/harcama yetkilisi şirket ile bayi/temsilci </w:t>
      </w:r>
      <w:r w:rsidR="006B734C" w:rsidRPr="009F1622">
        <w:t xml:space="preserve">arasındaki ödeme </w:t>
      </w:r>
      <w:r w:rsidR="00D67806" w:rsidRPr="009F1622">
        <w:t xml:space="preserve"> </w:t>
      </w:r>
    </w:p>
    <w:p w14:paraId="5E84B04F" w14:textId="626EFCA1" w:rsidR="00447725" w:rsidRPr="009F1622" w:rsidRDefault="00D67806" w:rsidP="005D1C71">
      <w:pPr>
        <w:pStyle w:val="AralkYok"/>
      </w:pPr>
      <w:r w:rsidRPr="009F1622">
        <w:t xml:space="preserve">    </w:t>
      </w:r>
      <w:r w:rsidR="002D5D1B" w:rsidRPr="009F1622">
        <w:t xml:space="preserve">   </w:t>
      </w:r>
      <w:r w:rsidR="00447725" w:rsidRPr="009F1622">
        <w:t>belgesi,</w:t>
      </w:r>
    </w:p>
    <w:p w14:paraId="6C06B12A" w14:textId="489DDEE9" w:rsidR="00A86DD7" w:rsidRPr="009F1622" w:rsidRDefault="004D3ECD" w:rsidP="00F20C61">
      <w:pPr>
        <w:pStyle w:val="ListeParagraf"/>
        <w:ind w:left="360" w:hanging="360"/>
        <w:jc w:val="both"/>
      </w:pPr>
      <w:r w:rsidRPr="009F1622">
        <w:t>f</w:t>
      </w:r>
      <w:r w:rsidR="006B734C" w:rsidRPr="009F1622">
        <w:t xml:space="preserve">. </w:t>
      </w:r>
      <w:r w:rsidR="002D5D1B" w:rsidRPr="009F1622">
        <w:t xml:space="preserve">    </w:t>
      </w:r>
      <w:r w:rsidR="006948EA" w:rsidRPr="009F1622">
        <w:rPr>
          <w:rFonts w:eastAsia="MS Mincho"/>
          <w:lang w:eastAsia="ja-JP"/>
        </w:rPr>
        <w:t xml:space="preserve">İncelemeci </w:t>
      </w:r>
      <w:r w:rsidR="000A1A2B" w:rsidRPr="009F1622">
        <w:rPr>
          <w:rFonts w:eastAsia="MS Mincho"/>
          <w:lang w:eastAsia="ja-JP"/>
        </w:rPr>
        <w:t>k</w:t>
      </w:r>
      <w:r w:rsidR="006948EA" w:rsidRPr="009F1622">
        <w:rPr>
          <w:rFonts w:eastAsia="MS Mincho"/>
          <w:lang w:eastAsia="ja-JP"/>
        </w:rPr>
        <w:t xml:space="preserve">uruluş </w:t>
      </w:r>
      <w:r w:rsidR="00447725" w:rsidRPr="009F1622">
        <w:t>tarafından isten</w:t>
      </w:r>
      <w:r w:rsidR="00293E4C" w:rsidRPr="009F1622">
        <w:t>ebilecek diğer bilgi ve belge.</w:t>
      </w:r>
    </w:p>
    <w:p w14:paraId="37CA8563" w14:textId="2FF6502C" w:rsidR="00683384" w:rsidRPr="009F1622" w:rsidRDefault="006A3972" w:rsidP="00F20C61">
      <w:pPr>
        <w:spacing w:before="100" w:beforeAutospacing="1" w:after="100" w:afterAutospacing="1"/>
        <w:jc w:val="both"/>
        <w:rPr>
          <w:b/>
          <w:bCs/>
        </w:rPr>
      </w:pPr>
      <w:r w:rsidRPr="009F1622">
        <w:rPr>
          <w:b/>
          <w:bCs/>
        </w:rPr>
        <w:t>3) Yurt</w:t>
      </w:r>
      <w:r w:rsidR="005D1C71" w:rsidRPr="009F1622">
        <w:rPr>
          <w:b/>
          <w:bCs/>
        </w:rPr>
        <w:t xml:space="preserve"> D</w:t>
      </w:r>
      <w:r w:rsidRPr="009F1622">
        <w:rPr>
          <w:b/>
          <w:bCs/>
        </w:rPr>
        <w:t>ışı Birimlere İlişkin Giderlerinin Desteklenmesi</w:t>
      </w:r>
    </w:p>
    <w:p w14:paraId="73AF5585" w14:textId="77777777" w:rsidR="00F62C9C" w:rsidRPr="009F1622" w:rsidRDefault="00683384" w:rsidP="00F20C61">
      <w:pPr>
        <w:jc w:val="both"/>
        <w:rPr>
          <w:u w:val="single"/>
        </w:rPr>
      </w:pPr>
      <w:r w:rsidRPr="009F1622">
        <w:rPr>
          <w:bCs/>
          <w:u w:val="single"/>
        </w:rPr>
        <w:t>Kapsama Alınma Başvurusu Esnasında Sunulması Gereken Bilgi ve Belgeler</w:t>
      </w:r>
      <w:r w:rsidR="00F62C9C" w:rsidRPr="009F1622">
        <w:rPr>
          <w:u w:val="single"/>
        </w:rPr>
        <w:t xml:space="preserve"> </w:t>
      </w:r>
    </w:p>
    <w:p w14:paraId="669A2776" w14:textId="3F799F52" w:rsidR="00683384" w:rsidRPr="009F1622" w:rsidRDefault="00683384" w:rsidP="002D5D1B">
      <w:pPr>
        <w:pStyle w:val="ListeParagraf"/>
        <w:numPr>
          <w:ilvl w:val="0"/>
          <w:numId w:val="36"/>
        </w:numPr>
        <w:spacing w:before="100" w:beforeAutospacing="1" w:after="100" w:afterAutospacing="1"/>
        <w:ind w:left="426" w:hanging="426"/>
        <w:jc w:val="both"/>
      </w:pPr>
      <w:r w:rsidRPr="009F1622">
        <w:rPr>
          <w:bCs/>
        </w:rPr>
        <w:t>Kira kontratı ile aylık/yıllık kira tutarı,</w:t>
      </w:r>
      <w:r w:rsidR="005D1C71" w:rsidRPr="009F1622">
        <w:rPr>
          <w:bCs/>
        </w:rPr>
        <w:t xml:space="preserve"> yurt dışı</w:t>
      </w:r>
      <w:r w:rsidRPr="009F1622">
        <w:rPr>
          <w:bCs/>
        </w:rPr>
        <w:t xml:space="preserve"> birim adresi, kiralanan alanın m2</w:t>
      </w:r>
      <w:r w:rsidR="006D446E" w:rsidRPr="009F1622">
        <w:rPr>
          <w:bCs/>
        </w:rPr>
        <w:t>’</w:t>
      </w:r>
      <w:r w:rsidRPr="009F1622">
        <w:rPr>
          <w:bCs/>
        </w:rPr>
        <w:t xml:space="preserve">si gibi </w:t>
      </w:r>
      <w:r w:rsidR="002D5D1B" w:rsidRPr="009F1622">
        <w:rPr>
          <w:bCs/>
        </w:rPr>
        <w:t xml:space="preserve"> </w:t>
      </w:r>
      <w:r w:rsidRPr="009F1622">
        <w:rPr>
          <w:bCs/>
        </w:rPr>
        <w:t xml:space="preserve">önemli bilgilerin yer aldığı bölümlerinin tercümesi, </w:t>
      </w:r>
    </w:p>
    <w:p w14:paraId="62B30BE9" w14:textId="4D02D52E" w:rsidR="00683384" w:rsidRPr="009F1622" w:rsidRDefault="00683384" w:rsidP="002D5D1B">
      <w:pPr>
        <w:pStyle w:val="ListeParagraf"/>
        <w:numPr>
          <w:ilvl w:val="0"/>
          <w:numId w:val="36"/>
        </w:numPr>
        <w:ind w:left="426" w:hanging="426"/>
        <w:jc w:val="both"/>
        <w:rPr>
          <w:bCs/>
        </w:rPr>
      </w:pPr>
      <w:r w:rsidRPr="009F1622">
        <w:t>Yurt</w:t>
      </w:r>
      <w:r w:rsidR="005D1C71" w:rsidRPr="009F1622">
        <w:t xml:space="preserve"> </w:t>
      </w:r>
      <w:r w:rsidRPr="009F1622">
        <w:t xml:space="preserve">dışı birime </w:t>
      </w:r>
      <w:r w:rsidR="00BB7944" w:rsidRPr="009F1622">
        <w:t>ilişkin fotoğraflar</w:t>
      </w:r>
      <w:r w:rsidR="005D1C71" w:rsidRPr="009F1622">
        <w:t>.</w:t>
      </w:r>
    </w:p>
    <w:p w14:paraId="6A3D1F1D" w14:textId="2B8B4E29" w:rsidR="00A86DD7" w:rsidRPr="009F1622" w:rsidRDefault="00A86DD7" w:rsidP="00F20C61">
      <w:pPr>
        <w:jc w:val="both"/>
        <w:rPr>
          <w:bCs/>
        </w:rPr>
      </w:pPr>
    </w:p>
    <w:p w14:paraId="5B6CB288" w14:textId="39629E44" w:rsidR="00683384" w:rsidRPr="009F1622" w:rsidRDefault="00683384" w:rsidP="00F20C61">
      <w:pPr>
        <w:pStyle w:val="Default"/>
        <w:jc w:val="both"/>
        <w:rPr>
          <w:rFonts w:eastAsia="Times New Roman"/>
          <w:bCs/>
          <w:color w:val="auto"/>
          <w:u w:val="single"/>
          <w:lang w:eastAsia="tr-TR"/>
        </w:rPr>
      </w:pPr>
      <w:r w:rsidRPr="009F1622">
        <w:rPr>
          <w:rFonts w:eastAsia="Times New Roman"/>
          <w:bCs/>
          <w:color w:val="auto"/>
          <w:u w:val="single"/>
          <w:lang w:eastAsia="tr-TR"/>
        </w:rPr>
        <w:t>Kapsama Alınan</w:t>
      </w:r>
      <w:r w:rsidR="005D1C71" w:rsidRPr="009F1622">
        <w:rPr>
          <w:rFonts w:eastAsia="Times New Roman"/>
          <w:bCs/>
          <w:color w:val="auto"/>
          <w:u w:val="single"/>
          <w:lang w:eastAsia="tr-TR"/>
        </w:rPr>
        <w:t xml:space="preserve"> Yurt Dışı</w:t>
      </w:r>
      <w:r w:rsidRPr="009F1622">
        <w:rPr>
          <w:rFonts w:eastAsia="Times New Roman"/>
          <w:bCs/>
          <w:color w:val="auto"/>
          <w:u w:val="single"/>
          <w:lang w:eastAsia="tr-TR"/>
        </w:rPr>
        <w:t xml:space="preserve"> Birim İçin Ödeme Başvurusu Esnasında Sunulması Gereken Bilgi ve Belgeler</w:t>
      </w:r>
    </w:p>
    <w:p w14:paraId="314266C0" w14:textId="77777777" w:rsidR="00683384" w:rsidRPr="009F1622" w:rsidRDefault="00683384" w:rsidP="00F20C61">
      <w:pPr>
        <w:pStyle w:val="Default"/>
        <w:jc w:val="both"/>
        <w:rPr>
          <w:rFonts w:eastAsia="Times New Roman"/>
          <w:b/>
          <w:bCs/>
          <w:color w:val="auto"/>
          <w:lang w:eastAsia="tr-TR"/>
        </w:rPr>
      </w:pPr>
    </w:p>
    <w:p w14:paraId="0238616C" w14:textId="57951131" w:rsidR="006A3972" w:rsidRPr="009F1622" w:rsidRDefault="006A3972" w:rsidP="00D00998">
      <w:pPr>
        <w:pStyle w:val="ListeParagraf"/>
        <w:numPr>
          <w:ilvl w:val="0"/>
          <w:numId w:val="35"/>
        </w:numPr>
        <w:ind w:left="426" w:hanging="426"/>
        <w:jc w:val="both"/>
        <w:rPr>
          <w:bCs/>
        </w:rPr>
      </w:pPr>
      <w:r w:rsidRPr="009F1622">
        <w:rPr>
          <w:lang w:val="fr-FR"/>
        </w:rPr>
        <w:t xml:space="preserve">Kira </w:t>
      </w:r>
      <w:proofErr w:type="spellStart"/>
      <w:r w:rsidRPr="009F1622">
        <w:rPr>
          <w:lang w:val="fr-FR"/>
        </w:rPr>
        <w:t>faturası</w:t>
      </w:r>
      <w:proofErr w:type="spellEnd"/>
      <w:r w:rsidRPr="009F1622">
        <w:rPr>
          <w:lang w:val="fr-FR"/>
        </w:rPr>
        <w:t xml:space="preserve"> </w:t>
      </w:r>
      <w:r w:rsidRPr="009F1622">
        <w:rPr>
          <w:i/>
          <w:lang w:val="fr-FR"/>
        </w:rPr>
        <w:t>(</w:t>
      </w:r>
      <w:proofErr w:type="spellStart"/>
      <w:r w:rsidRPr="009F1622">
        <w:rPr>
          <w:i/>
          <w:lang w:val="fr-FR"/>
        </w:rPr>
        <w:t>varsa</w:t>
      </w:r>
      <w:proofErr w:type="spellEnd"/>
      <w:r w:rsidRPr="009F1622">
        <w:rPr>
          <w:i/>
          <w:lang w:val="fr-FR"/>
        </w:rPr>
        <w:t>),</w:t>
      </w:r>
    </w:p>
    <w:p w14:paraId="47FE1419" w14:textId="203B8733" w:rsidR="006A3972" w:rsidRPr="009F1622" w:rsidRDefault="002D5D1B" w:rsidP="00D00998">
      <w:pPr>
        <w:pStyle w:val="ListeParagraf"/>
        <w:numPr>
          <w:ilvl w:val="0"/>
          <w:numId w:val="35"/>
        </w:numPr>
        <w:ind w:left="284" w:hanging="284"/>
        <w:jc w:val="both"/>
        <w:rPr>
          <w:bCs/>
        </w:rPr>
      </w:pPr>
      <w:r w:rsidRPr="009F1622">
        <w:rPr>
          <w:lang w:val="fr-FR"/>
        </w:rPr>
        <w:t xml:space="preserve">  </w:t>
      </w:r>
      <w:r w:rsidR="006A3972" w:rsidRPr="009F1622">
        <w:rPr>
          <w:lang w:val="fr-FR"/>
        </w:rPr>
        <w:t>Ö</w:t>
      </w:r>
      <w:r w:rsidR="006A3972" w:rsidRPr="009F1622">
        <w:t>deme belgesi,</w:t>
      </w:r>
    </w:p>
    <w:p w14:paraId="7955CED5" w14:textId="1C66F906" w:rsidR="006A3972" w:rsidRPr="009F1622" w:rsidRDefault="006A3972" w:rsidP="00D00998">
      <w:pPr>
        <w:pStyle w:val="ListeParagraf"/>
        <w:numPr>
          <w:ilvl w:val="0"/>
          <w:numId w:val="35"/>
        </w:numPr>
        <w:ind w:left="426" w:hanging="426"/>
        <w:jc w:val="both"/>
        <w:rPr>
          <w:bCs/>
        </w:rPr>
      </w:pPr>
      <w:proofErr w:type="spellStart"/>
      <w:r w:rsidRPr="009F1622">
        <w:rPr>
          <w:lang w:val="fr-FR"/>
        </w:rPr>
        <w:t>Kiraya</w:t>
      </w:r>
      <w:proofErr w:type="spellEnd"/>
      <w:r w:rsidRPr="009F1622">
        <w:rPr>
          <w:lang w:val="fr-FR"/>
        </w:rPr>
        <w:t xml:space="preserve"> </w:t>
      </w:r>
      <w:proofErr w:type="spellStart"/>
      <w:r w:rsidRPr="009F1622">
        <w:rPr>
          <w:lang w:val="fr-FR"/>
        </w:rPr>
        <w:t>veren</w:t>
      </w:r>
      <w:proofErr w:type="spellEnd"/>
      <w:r w:rsidRPr="009F1622">
        <w:rPr>
          <w:lang w:val="fr-FR"/>
        </w:rPr>
        <w:t xml:space="preserve"> </w:t>
      </w:r>
      <w:proofErr w:type="spellStart"/>
      <w:r w:rsidRPr="009F1622">
        <w:rPr>
          <w:lang w:val="fr-FR"/>
        </w:rPr>
        <w:t>tarafın</w:t>
      </w:r>
      <w:proofErr w:type="spellEnd"/>
      <w:r w:rsidRPr="009F1622">
        <w:rPr>
          <w:lang w:val="fr-FR"/>
        </w:rPr>
        <w:t xml:space="preserve"> </w:t>
      </w:r>
      <w:proofErr w:type="spellStart"/>
      <w:r w:rsidRPr="009F1622">
        <w:rPr>
          <w:lang w:val="fr-FR"/>
        </w:rPr>
        <w:t>ilişkili</w:t>
      </w:r>
      <w:proofErr w:type="spellEnd"/>
      <w:r w:rsidRPr="009F1622">
        <w:rPr>
          <w:lang w:val="fr-FR"/>
        </w:rPr>
        <w:t xml:space="preserve"> </w:t>
      </w:r>
      <w:proofErr w:type="spellStart"/>
      <w:r w:rsidRPr="009F1622">
        <w:rPr>
          <w:lang w:val="fr-FR"/>
        </w:rPr>
        <w:t>kişi</w:t>
      </w:r>
      <w:proofErr w:type="spellEnd"/>
      <w:r w:rsidRPr="009F1622">
        <w:rPr>
          <w:lang w:val="fr-FR"/>
        </w:rPr>
        <w:t xml:space="preserve"> </w:t>
      </w:r>
      <w:proofErr w:type="spellStart"/>
      <w:r w:rsidRPr="009F1622">
        <w:rPr>
          <w:lang w:val="fr-FR"/>
        </w:rPr>
        <w:t>veya</w:t>
      </w:r>
      <w:proofErr w:type="spellEnd"/>
      <w:r w:rsidRPr="009F1622">
        <w:rPr>
          <w:lang w:val="fr-FR"/>
        </w:rPr>
        <w:t xml:space="preserve"> </w:t>
      </w:r>
      <w:proofErr w:type="spellStart"/>
      <w:r w:rsidRPr="009F1622">
        <w:rPr>
          <w:lang w:val="fr-FR"/>
        </w:rPr>
        <w:t>şirketin</w:t>
      </w:r>
      <w:proofErr w:type="spellEnd"/>
      <w:r w:rsidRPr="009F1622">
        <w:rPr>
          <w:lang w:val="fr-FR"/>
        </w:rPr>
        <w:t xml:space="preserve"> </w:t>
      </w:r>
      <w:proofErr w:type="spellStart"/>
      <w:r w:rsidRPr="009F1622">
        <w:rPr>
          <w:lang w:val="fr-FR"/>
        </w:rPr>
        <w:t>distrübitörü</w:t>
      </w:r>
      <w:proofErr w:type="spellEnd"/>
      <w:r w:rsidRPr="009F1622">
        <w:rPr>
          <w:lang w:val="fr-FR"/>
        </w:rPr>
        <w:t xml:space="preserve"> </w:t>
      </w:r>
      <w:proofErr w:type="spellStart"/>
      <w:r w:rsidRPr="009F1622">
        <w:rPr>
          <w:lang w:val="fr-FR"/>
        </w:rPr>
        <w:t>olmadığı</w:t>
      </w:r>
      <w:proofErr w:type="spellEnd"/>
      <w:r w:rsidRPr="009F1622">
        <w:rPr>
          <w:lang w:val="fr-FR"/>
        </w:rPr>
        <w:t xml:space="preserve"> </w:t>
      </w:r>
      <w:proofErr w:type="spellStart"/>
      <w:r w:rsidRPr="009F1622">
        <w:rPr>
          <w:lang w:val="fr-FR"/>
        </w:rPr>
        <w:t>hususunda</w:t>
      </w:r>
      <w:proofErr w:type="spellEnd"/>
      <w:r w:rsidRPr="009F1622">
        <w:rPr>
          <w:lang w:val="fr-FR"/>
        </w:rPr>
        <w:t xml:space="preserve"> </w:t>
      </w:r>
      <w:proofErr w:type="spellStart"/>
      <w:r w:rsidRPr="009F1622">
        <w:rPr>
          <w:lang w:val="fr-FR"/>
        </w:rPr>
        <w:t>destek</w:t>
      </w:r>
      <w:proofErr w:type="spellEnd"/>
      <w:r w:rsidRPr="009F1622">
        <w:rPr>
          <w:lang w:val="fr-FR"/>
        </w:rPr>
        <w:t xml:space="preserve"> </w:t>
      </w:r>
      <w:r w:rsidR="002D5D1B" w:rsidRPr="009F1622">
        <w:rPr>
          <w:lang w:val="fr-FR"/>
        </w:rPr>
        <w:t xml:space="preserve"> </w:t>
      </w:r>
      <w:proofErr w:type="spellStart"/>
      <w:r w:rsidRPr="009F1622">
        <w:rPr>
          <w:lang w:val="fr-FR"/>
        </w:rPr>
        <w:t>kapsamındaki</w:t>
      </w:r>
      <w:proofErr w:type="spellEnd"/>
      <w:r w:rsidRPr="009F1622">
        <w:rPr>
          <w:lang w:val="fr-FR"/>
        </w:rPr>
        <w:t xml:space="preserve"> </w:t>
      </w:r>
      <w:proofErr w:type="spellStart"/>
      <w:r w:rsidRPr="009F1622">
        <w:rPr>
          <w:lang w:val="fr-FR"/>
        </w:rPr>
        <w:t>şirket</w:t>
      </w:r>
      <w:proofErr w:type="spellEnd"/>
      <w:r w:rsidRPr="009F1622">
        <w:rPr>
          <w:lang w:val="fr-FR"/>
        </w:rPr>
        <w:t xml:space="preserve"> </w:t>
      </w:r>
      <w:proofErr w:type="spellStart"/>
      <w:r w:rsidRPr="009F1622">
        <w:rPr>
          <w:lang w:val="fr-FR"/>
        </w:rPr>
        <w:t>tarafından</w:t>
      </w:r>
      <w:proofErr w:type="spellEnd"/>
      <w:r w:rsidRPr="009F1622">
        <w:rPr>
          <w:lang w:val="fr-FR"/>
        </w:rPr>
        <w:t xml:space="preserve"> </w:t>
      </w:r>
      <w:proofErr w:type="spellStart"/>
      <w:r w:rsidRPr="009F1622">
        <w:rPr>
          <w:lang w:val="fr-FR"/>
        </w:rPr>
        <w:t>düzenlenen</w:t>
      </w:r>
      <w:proofErr w:type="spellEnd"/>
      <w:r w:rsidRPr="009F1622">
        <w:rPr>
          <w:lang w:val="fr-FR"/>
        </w:rPr>
        <w:t xml:space="preserve"> </w:t>
      </w:r>
      <w:proofErr w:type="spellStart"/>
      <w:r w:rsidRPr="009F1622">
        <w:rPr>
          <w:lang w:val="fr-FR"/>
        </w:rPr>
        <w:t>beyan</w:t>
      </w:r>
      <w:proofErr w:type="spellEnd"/>
      <w:r w:rsidRPr="009F1622">
        <w:rPr>
          <w:lang w:val="fr-FR"/>
        </w:rPr>
        <w:t xml:space="preserve"> </w:t>
      </w:r>
      <w:proofErr w:type="spellStart"/>
      <w:r w:rsidRPr="009F1622">
        <w:rPr>
          <w:lang w:val="fr-FR"/>
        </w:rPr>
        <w:t>yazısı</w:t>
      </w:r>
      <w:proofErr w:type="spellEnd"/>
      <w:r w:rsidRPr="009F1622">
        <w:rPr>
          <w:lang w:val="fr-FR"/>
        </w:rPr>
        <w:t xml:space="preserve">, </w:t>
      </w:r>
    </w:p>
    <w:p w14:paraId="6BECCAB8" w14:textId="37E2B162" w:rsidR="006A3972" w:rsidRPr="009F1622" w:rsidRDefault="004D3ECD" w:rsidP="00F20C61">
      <w:pPr>
        <w:jc w:val="both"/>
        <w:rPr>
          <w:bCs/>
        </w:rPr>
      </w:pPr>
      <w:r w:rsidRPr="009F1622">
        <w:t xml:space="preserve">ç.   </w:t>
      </w:r>
      <w:r w:rsidR="00D00998" w:rsidRPr="009F1622">
        <w:t xml:space="preserve"> </w:t>
      </w:r>
      <w:r w:rsidR="006A3972" w:rsidRPr="009F1622">
        <w:t xml:space="preserve">Komisyon karşılığı kiralanması halinde detaylı fatura, ödeme belgesi, </w:t>
      </w:r>
    </w:p>
    <w:p w14:paraId="7629F318" w14:textId="0EBBD4A5" w:rsidR="006A3972" w:rsidRPr="009F1622" w:rsidRDefault="00D00998" w:rsidP="00F20C61">
      <w:pPr>
        <w:pStyle w:val="ListeParagraf"/>
        <w:numPr>
          <w:ilvl w:val="0"/>
          <w:numId w:val="35"/>
        </w:numPr>
        <w:jc w:val="both"/>
        <w:rPr>
          <w:bCs/>
        </w:rPr>
      </w:pPr>
      <w:r w:rsidRPr="009F1622">
        <w:t xml:space="preserve"> </w:t>
      </w:r>
      <w:r w:rsidR="005D253F" w:rsidRPr="009F1622">
        <w:t>Yurt dışı birimin</w:t>
      </w:r>
      <w:r w:rsidR="006A3972" w:rsidRPr="009F1622">
        <w:t xml:space="preserve"> kullanılan palet miktarına bağlı kiralanması halinde </w:t>
      </w:r>
      <w:r w:rsidR="006A3972" w:rsidRPr="009F1622">
        <w:rPr>
          <w:i/>
        </w:rPr>
        <w:t>(Depo için);</w:t>
      </w:r>
    </w:p>
    <w:p w14:paraId="737FEE15" w14:textId="79408758" w:rsidR="006A3972" w:rsidRPr="009F1622" w:rsidRDefault="006A3972" w:rsidP="00F20C61">
      <w:pPr>
        <w:pStyle w:val="ListeParagraf"/>
        <w:numPr>
          <w:ilvl w:val="2"/>
          <w:numId w:val="35"/>
        </w:numPr>
        <w:jc w:val="both"/>
      </w:pPr>
      <w:r w:rsidRPr="009F1622">
        <w:t xml:space="preserve">İlgili döneme ilişkin </w:t>
      </w:r>
      <w:r w:rsidRPr="009F1622">
        <w:rPr>
          <w:i/>
        </w:rPr>
        <w:t>(depo için kullanılan palet miktarını</w:t>
      </w:r>
      <w:r w:rsidR="005D1C71" w:rsidRPr="009F1622">
        <w:rPr>
          <w:i/>
        </w:rPr>
        <w:t xml:space="preserve"> gösteren</w:t>
      </w:r>
      <w:r w:rsidRPr="009F1622">
        <w:rPr>
          <w:i/>
        </w:rPr>
        <w:t xml:space="preserve">) </w:t>
      </w:r>
      <w:r w:rsidRPr="009F1622">
        <w:t>detaylı fatura,</w:t>
      </w:r>
    </w:p>
    <w:p w14:paraId="13128D94" w14:textId="0C257D3A" w:rsidR="0041404E" w:rsidRPr="009F1622" w:rsidRDefault="0041404E" w:rsidP="00F20C61">
      <w:pPr>
        <w:pStyle w:val="ListeParagraf"/>
        <w:numPr>
          <w:ilvl w:val="2"/>
          <w:numId w:val="35"/>
        </w:numPr>
        <w:jc w:val="both"/>
      </w:pPr>
      <w:r w:rsidRPr="009F1622">
        <w:t>Sözleşme</w:t>
      </w:r>
      <w:r w:rsidR="005D1C71" w:rsidRPr="009F1622">
        <w:t>,</w:t>
      </w:r>
    </w:p>
    <w:p w14:paraId="4F779D4E" w14:textId="5603CF34" w:rsidR="006A3972" w:rsidRPr="009F1622" w:rsidRDefault="006A3972" w:rsidP="00F20C61">
      <w:pPr>
        <w:pStyle w:val="ListeParagraf"/>
        <w:numPr>
          <w:ilvl w:val="2"/>
          <w:numId w:val="35"/>
        </w:numPr>
        <w:jc w:val="both"/>
      </w:pPr>
      <w:r w:rsidRPr="009F1622">
        <w:t>Ödeme belgesi,</w:t>
      </w:r>
    </w:p>
    <w:p w14:paraId="5E6083AE" w14:textId="3D6620A4" w:rsidR="006A3972" w:rsidRPr="009F1622" w:rsidRDefault="006A3972" w:rsidP="00D00998">
      <w:pPr>
        <w:pStyle w:val="ListeParagraf"/>
        <w:numPr>
          <w:ilvl w:val="0"/>
          <w:numId w:val="35"/>
        </w:numPr>
        <w:spacing w:before="100" w:beforeAutospacing="1" w:after="100" w:afterAutospacing="1"/>
        <w:ind w:left="426" w:hanging="426"/>
        <w:jc w:val="both"/>
      </w:pPr>
      <w:r w:rsidRPr="009F1622">
        <w:t>Hukuki danışmanlık ve hizmet alım giderleri ile anılan</w:t>
      </w:r>
      <w:r w:rsidR="005D1C71" w:rsidRPr="009F1622">
        <w:t xml:space="preserve"> yurt dışı</w:t>
      </w:r>
      <w:r w:rsidRPr="009F1622">
        <w:t xml:space="preserve"> birimlere ilişkin uygun mahal araştırmasına yönelik danışmanlık ve belediye giderlerine ilişkin fatura ve ödeme belgesi,</w:t>
      </w:r>
    </w:p>
    <w:p w14:paraId="37A8A2EC" w14:textId="77777777" w:rsidR="006A3972" w:rsidRPr="009F1622" w:rsidRDefault="006A3972" w:rsidP="00D00998">
      <w:pPr>
        <w:pStyle w:val="ListeParagraf"/>
        <w:numPr>
          <w:ilvl w:val="0"/>
          <w:numId w:val="35"/>
        </w:numPr>
        <w:spacing w:before="100" w:beforeAutospacing="1" w:after="100" w:afterAutospacing="1"/>
        <w:ind w:left="426" w:hanging="426"/>
        <w:jc w:val="both"/>
      </w:pPr>
      <w:r w:rsidRPr="009F1622">
        <w:t>Kurulum/dekorasyon giderleri ve konsept mimari harcamalarına ilişkin detaylı fatura ve ödeme belgesi,</w:t>
      </w:r>
    </w:p>
    <w:p w14:paraId="4D08096A" w14:textId="0F4228D8" w:rsidR="00BF26F8" w:rsidRPr="009F1622" w:rsidRDefault="00CD421A" w:rsidP="00BF26F8">
      <w:pPr>
        <w:pStyle w:val="ListeParagraf"/>
        <w:widowControl w:val="0"/>
        <w:numPr>
          <w:ilvl w:val="0"/>
          <w:numId w:val="35"/>
        </w:numPr>
        <w:tabs>
          <w:tab w:val="left" w:pos="477"/>
        </w:tabs>
        <w:autoSpaceDE w:val="0"/>
        <w:autoSpaceDN w:val="0"/>
        <w:ind w:left="426" w:right="109" w:hanging="426"/>
        <w:contextualSpacing w:val="0"/>
        <w:jc w:val="both"/>
        <w:rPr>
          <w:i/>
        </w:rPr>
      </w:pPr>
      <w:r w:rsidRPr="009F1622">
        <w:t>Yurt</w:t>
      </w:r>
      <w:r w:rsidR="0083448F" w:rsidRPr="009F1622">
        <w:t xml:space="preserve"> </w:t>
      </w:r>
      <w:r w:rsidRPr="009F1622">
        <w:t>içinden</w:t>
      </w:r>
      <w:r w:rsidR="0083448F" w:rsidRPr="009F1622">
        <w:t xml:space="preserve"> veya yurt dışı birimin bulunduğu ülke dışında bir ülkeden</w:t>
      </w:r>
      <w:r w:rsidRPr="009F1622">
        <w:t xml:space="preserve"> temin edilen kurulum ve dekorasyon malzemesinin yurtdışına bedelsiz olarak gönderildiğin</w:t>
      </w:r>
      <w:r w:rsidR="0083448F" w:rsidRPr="009F1622">
        <w:t>e ilişkin</w:t>
      </w:r>
      <w:r w:rsidRPr="009F1622">
        <w:rPr>
          <w:spacing w:val="-9"/>
        </w:rPr>
        <w:t xml:space="preserve"> </w:t>
      </w:r>
      <w:r w:rsidRPr="009F1622">
        <w:t>bedelsiz</w:t>
      </w:r>
      <w:r w:rsidRPr="009F1622">
        <w:rPr>
          <w:spacing w:val="-7"/>
        </w:rPr>
        <w:t xml:space="preserve"> </w:t>
      </w:r>
      <w:r w:rsidRPr="009F1622">
        <w:t>gümrük</w:t>
      </w:r>
      <w:r w:rsidRPr="009F1622">
        <w:rPr>
          <w:spacing w:val="-7"/>
        </w:rPr>
        <w:t xml:space="preserve"> </w:t>
      </w:r>
      <w:r w:rsidRPr="009F1622">
        <w:t>beyannamesi</w:t>
      </w:r>
      <w:r w:rsidRPr="009F1622">
        <w:rPr>
          <w:spacing w:val="-8"/>
        </w:rPr>
        <w:t xml:space="preserve"> </w:t>
      </w:r>
      <w:r w:rsidRPr="009F1622">
        <w:t>veya</w:t>
      </w:r>
      <w:r w:rsidRPr="009F1622">
        <w:rPr>
          <w:spacing w:val="-11"/>
        </w:rPr>
        <w:t xml:space="preserve"> </w:t>
      </w:r>
      <w:r w:rsidRPr="009F1622">
        <w:t>iz</w:t>
      </w:r>
      <w:r w:rsidRPr="009F1622">
        <w:rPr>
          <w:spacing w:val="-7"/>
        </w:rPr>
        <w:t xml:space="preserve"> </w:t>
      </w:r>
      <w:r w:rsidRPr="009F1622">
        <w:t>bedeli</w:t>
      </w:r>
      <w:r w:rsidRPr="009F1622">
        <w:rPr>
          <w:spacing w:val="-8"/>
        </w:rPr>
        <w:t xml:space="preserve"> </w:t>
      </w:r>
      <w:r w:rsidRPr="009F1622">
        <w:t>üzerinden</w:t>
      </w:r>
      <w:r w:rsidRPr="009F1622">
        <w:rPr>
          <w:spacing w:val="-4"/>
        </w:rPr>
        <w:t xml:space="preserve"> </w:t>
      </w:r>
      <w:r w:rsidRPr="009F1622">
        <w:t>yurt</w:t>
      </w:r>
      <w:r w:rsidRPr="009F1622">
        <w:rPr>
          <w:spacing w:val="-7"/>
        </w:rPr>
        <w:t xml:space="preserve"> </w:t>
      </w:r>
      <w:r w:rsidRPr="009F1622">
        <w:t>dışına</w:t>
      </w:r>
      <w:r w:rsidRPr="009F1622">
        <w:rPr>
          <w:spacing w:val="-11"/>
        </w:rPr>
        <w:t xml:space="preserve"> </w:t>
      </w:r>
      <w:r w:rsidRPr="009F1622">
        <w:t>çıkışı</w:t>
      </w:r>
      <w:r w:rsidRPr="009F1622">
        <w:rPr>
          <w:spacing w:val="-8"/>
        </w:rPr>
        <w:t xml:space="preserve"> </w:t>
      </w:r>
      <w:r w:rsidRPr="009F1622">
        <w:t xml:space="preserve">tevsik eden belgeler, miktar bazında detaylı olarak düzenlenmiş kurye, kargo faturaları vb. belgeler </w:t>
      </w:r>
      <w:r w:rsidRPr="009F1622">
        <w:rPr>
          <w:i/>
        </w:rPr>
        <w:t>(Tedarikçi firmadan doğrudan temin edilen kurulum/dekorasyon malzemeleri için yurt</w:t>
      </w:r>
      <w:r w:rsidR="00264E3C" w:rsidRPr="009F1622">
        <w:rPr>
          <w:i/>
        </w:rPr>
        <w:t xml:space="preserve"> </w:t>
      </w:r>
      <w:r w:rsidRPr="009F1622">
        <w:rPr>
          <w:i/>
        </w:rPr>
        <w:t>dışına bedelsiz gönderim şartı</w:t>
      </w:r>
      <w:r w:rsidRPr="009F1622">
        <w:rPr>
          <w:i/>
          <w:spacing w:val="-3"/>
        </w:rPr>
        <w:t xml:space="preserve"> </w:t>
      </w:r>
      <w:r w:rsidRPr="009F1622">
        <w:rPr>
          <w:i/>
        </w:rPr>
        <w:t>aranmaz.)</w:t>
      </w:r>
      <w:r w:rsidR="0083448F" w:rsidRPr="009F1622">
        <w:rPr>
          <w:i/>
        </w:rPr>
        <w:t>,</w:t>
      </w:r>
    </w:p>
    <w:p w14:paraId="3EBF3783" w14:textId="0F1730D3" w:rsidR="007D22F8" w:rsidRPr="009F1622" w:rsidRDefault="007D22F8" w:rsidP="00BF26F8">
      <w:pPr>
        <w:ind w:left="454" w:hanging="454"/>
        <w:jc w:val="both"/>
        <w:rPr>
          <w:rFonts w:eastAsia="MS Mincho"/>
          <w:lang w:eastAsia="ja-JP"/>
        </w:rPr>
      </w:pPr>
      <w:r w:rsidRPr="009F1622">
        <w:t>ğ.</w:t>
      </w:r>
      <w:r w:rsidR="00BF26F8" w:rsidRPr="009F1622">
        <w:t xml:space="preserve">  </w:t>
      </w:r>
      <w:r w:rsidRPr="009F1622">
        <w:t xml:space="preserve">Bakanlık yurt dışı temsilcisi </w:t>
      </w:r>
      <w:r w:rsidRPr="009F1622">
        <w:rPr>
          <w:rFonts w:eastAsia="MS Mincho"/>
          <w:lang w:eastAsia="ja-JP"/>
        </w:rPr>
        <w:t>tarafından gerçekleştirilen yurt dışı birim yerinde incelemesine ilişkin değerlendirme,</w:t>
      </w:r>
    </w:p>
    <w:p w14:paraId="4903F456" w14:textId="0535169D" w:rsidR="006A3972" w:rsidRPr="009F1622" w:rsidRDefault="00AC02A3" w:rsidP="00F20C61">
      <w:pPr>
        <w:jc w:val="both"/>
        <w:rPr>
          <w:rFonts w:eastAsia="MS Mincho"/>
          <w:lang w:eastAsia="ja-JP"/>
        </w:rPr>
      </w:pPr>
      <w:r w:rsidRPr="009F1622">
        <w:t>h</w:t>
      </w:r>
      <w:r w:rsidR="004D3ECD" w:rsidRPr="009F1622">
        <w:t xml:space="preserve">.   </w:t>
      </w:r>
      <w:r w:rsidR="00D00998" w:rsidRPr="009F1622">
        <w:t xml:space="preserve"> </w:t>
      </w:r>
      <w:r w:rsidR="006A3972" w:rsidRPr="009F1622">
        <w:t xml:space="preserve">İncelemeci </w:t>
      </w:r>
      <w:r w:rsidR="000A1A2B" w:rsidRPr="009F1622">
        <w:t>k</w:t>
      </w:r>
      <w:r w:rsidR="006A3972" w:rsidRPr="009F1622">
        <w:t>uruluş tarafından isten</w:t>
      </w:r>
      <w:r w:rsidR="00293E4C" w:rsidRPr="009F1622">
        <w:t>ebilecek diğer bilgi ve belge</w:t>
      </w:r>
      <w:r w:rsidR="006A3972" w:rsidRPr="009F1622">
        <w:t>.</w:t>
      </w:r>
    </w:p>
    <w:p w14:paraId="38F78CA7" w14:textId="2C30103F" w:rsidR="007C05E1" w:rsidRPr="009F1622" w:rsidRDefault="007C05E1" w:rsidP="00F20C61">
      <w:pPr>
        <w:spacing w:before="100" w:beforeAutospacing="1" w:after="100" w:afterAutospacing="1"/>
        <w:jc w:val="both"/>
        <w:rPr>
          <w:b/>
          <w:bCs/>
        </w:rPr>
      </w:pPr>
      <w:r w:rsidRPr="009F1622">
        <w:rPr>
          <w:b/>
          <w:bCs/>
        </w:rPr>
        <w:t xml:space="preserve">4) </w:t>
      </w:r>
      <w:r w:rsidR="00B85350" w:rsidRPr="009F1622">
        <w:rPr>
          <w:b/>
          <w:bCs/>
        </w:rPr>
        <w:t xml:space="preserve">Tasarımcı/Modelist </w:t>
      </w:r>
      <w:r w:rsidRPr="009F1622">
        <w:rPr>
          <w:b/>
          <w:bCs/>
        </w:rPr>
        <w:t>İstihdam</w:t>
      </w:r>
      <w:r w:rsidR="009F5CA4" w:rsidRPr="009F1622">
        <w:rPr>
          <w:b/>
          <w:bCs/>
        </w:rPr>
        <w:t>ı</w:t>
      </w:r>
      <w:r w:rsidRPr="009F1622">
        <w:rPr>
          <w:b/>
          <w:bCs/>
        </w:rPr>
        <w:t xml:space="preserve"> Giderlerinin Desteklenmesi</w:t>
      </w:r>
    </w:p>
    <w:p w14:paraId="0BDBBC5C" w14:textId="77777777" w:rsidR="007C05E1" w:rsidRPr="009F1622" w:rsidRDefault="007C05E1" w:rsidP="00F20C61">
      <w:pPr>
        <w:jc w:val="both"/>
        <w:rPr>
          <w:bCs/>
          <w:u w:val="single"/>
        </w:rPr>
      </w:pPr>
      <w:r w:rsidRPr="009F1622">
        <w:rPr>
          <w:bCs/>
          <w:u w:val="single"/>
        </w:rPr>
        <w:t>İstihdam edilen personel giderlerine ilişkin;</w:t>
      </w:r>
    </w:p>
    <w:p w14:paraId="417058BC" w14:textId="77777777" w:rsidR="00143F2C" w:rsidRPr="009F1622" w:rsidRDefault="00143F2C" w:rsidP="00F20C61">
      <w:pPr>
        <w:jc w:val="both"/>
        <w:rPr>
          <w:bCs/>
          <w:u w:val="single"/>
        </w:rPr>
      </w:pPr>
    </w:p>
    <w:p w14:paraId="07D5D929" w14:textId="3831D46B" w:rsidR="007C05E1" w:rsidRPr="009F1622" w:rsidRDefault="00D00998" w:rsidP="00F20C61">
      <w:pPr>
        <w:pStyle w:val="ListeParagraf"/>
        <w:numPr>
          <w:ilvl w:val="0"/>
          <w:numId w:val="26"/>
        </w:numPr>
        <w:jc w:val="both"/>
      </w:pPr>
      <w:r w:rsidRPr="009F1622">
        <w:rPr>
          <w:bCs/>
        </w:rPr>
        <w:t xml:space="preserve"> </w:t>
      </w:r>
      <w:r w:rsidR="007C05E1" w:rsidRPr="009F1622">
        <w:rPr>
          <w:bCs/>
        </w:rPr>
        <w:t>Personel</w:t>
      </w:r>
      <w:r w:rsidR="007C05E1" w:rsidRPr="009F1622">
        <w:t xml:space="preserve"> ile şirket arasında imzalanmış iş akdi,</w:t>
      </w:r>
    </w:p>
    <w:p w14:paraId="31F8B52A" w14:textId="6AAEDF4A" w:rsidR="007C05E1" w:rsidRPr="009F1622" w:rsidRDefault="00D00998" w:rsidP="00F20C61">
      <w:pPr>
        <w:pStyle w:val="ListeParagraf"/>
        <w:numPr>
          <w:ilvl w:val="0"/>
          <w:numId w:val="26"/>
        </w:numPr>
        <w:jc w:val="both"/>
      </w:pPr>
      <w:r w:rsidRPr="009F1622">
        <w:t xml:space="preserve"> </w:t>
      </w:r>
      <w:r w:rsidR="007C05E1" w:rsidRPr="009F1622">
        <w:t>Ücret tahakkuk (brüt) bordrosu,</w:t>
      </w:r>
    </w:p>
    <w:p w14:paraId="2D4AD9BC" w14:textId="33AC03DB" w:rsidR="007C05E1" w:rsidRPr="009F1622" w:rsidRDefault="007C05E1" w:rsidP="00D00998">
      <w:pPr>
        <w:pStyle w:val="ListeParagraf"/>
        <w:numPr>
          <w:ilvl w:val="0"/>
          <w:numId w:val="26"/>
        </w:numPr>
        <w:ind w:left="426" w:hanging="426"/>
        <w:jc w:val="both"/>
        <w:rPr>
          <w:i/>
        </w:rPr>
      </w:pPr>
      <w:r w:rsidRPr="009F1622">
        <w:t xml:space="preserve">Son 2 aya ait Sosyal Güvenlik Kurumu (SGK) prim ve hizmet belgeleri* </w:t>
      </w:r>
      <w:r w:rsidRPr="009F1622">
        <w:rPr>
          <w:i/>
        </w:rPr>
        <w:t>(tasarımcı yurt</w:t>
      </w:r>
      <w:r w:rsidR="00B23693" w:rsidRPr="009F1622">
        <w:rPr>
          <w:i/>
        </w:rPr>
        <w:t xml:space="preserve"> </w:t>
      </w:r>
      <w:r w:rsidRPr="009F1622">
        <w:rPr>
          <w:i/>
        </w:rPr>
        <w:t>dışında istihdam ediliyorsa ilgili ülkeden temin edilecek bu mahiyetteki belgeler)</w:t>
      </w:r>
      <w:r w:rsidR="00CC6DA3" w:rsidRPr="009F1622">
        <w:t xml:space="preserve"> </w:t>
      </w:r>
      <w:r w:rsidR="00F7758C" w:rsidRPr="009F1622">
        <w:t>(</w:t>
      </w:r>
      <w:r w:rsidR="00CC6DA3" w:rsidRPr="009F1622">
        <w:rPr>
          <w:i/>
        </w:rPr>
        <w:t xml:space="preserve">Resmi </w:t>
      </w:r>
      <w:r w:rsidR="00CC6DA3" w:rsidRPr="009F1622">
        <w:rPr>
          <w:i/>
        </w:rPr>
        <w:lastRenderedPageBreak/>
        <w:t xml:space="preserve">internet sitelerinden ulaşılan veya </w:t>
      </w:r>
      <w:proofErr w:type="spellStart"/>
      <w:r w:rsidR="00CC6DA3" w:rsidRPr="009F1622">
        <w:rPr>
          <w:i/>
        </w:rPr>
        <w:t>barkodlu</w:t>
      </w:r>
      <w:proofErr w:type="spellEnd"/>
      <w:r w:rsidR="00CC6DA3" w:rsidRPr="009F1622">
        <w:rPr>
          <w:i/>
        </w:rPr>
        <w:t>/</w:t>
      </w:r>
      <w:proofErr w:type="spellStart"/>
      <w:r w:rsidR="00CC6DA3" w:rsidRPr="009F1622">
        <w:rPr>
          <w:i/>
        </w:rPr>
        <w:t>karekodlu</w:t>
      </w:r>
      <w:proofErr w:type="spellEnd"/>
      <w:r w:rsidR="00CC6DA3" w:rsidRPr="009F1622">
        <w:rPr>
          <w:i/>
        </w:rPr>
        <w:t xml:space="preserve"> belgeler için ayrıca düzenleyen kurum onayı aranmaz.)</w:t>
      </w:r>
      <w:r w:rsidR="00B23693" w:rsidRPr="009F1622">
        <w:rPr>
          <w:i/>
        </w:rPr>
        <w:t>,</w:t>
      </w:r>
    </w:p>
    <w:p w14:paraId="2B8FD418" w14:textId="497E99C1" w:rsidR="007C05E1" w:rsidRPr="009F1622" w:rsidRDefault="004D3ECD" w:rsidP="00F20C61">
      <w:pPr>
        <w:jc w:val="both"/>
      </w:pPr>
      <w:r w:rsidRPr="009F1622">
        <w:t xml:space="preserve">ç.   </w:t>
      </w:r>
      <w:r w:rsidR="00D00998" w:rsidRPr="009F1622">
        <w:t xml:space="preserve"> </w:t>
      </w:r>
      <w:r w:rsidR="007C05E1" w:rsidRPr="009F1622">
        <w:t>İstihdam edilen personel</w:t>
      </w:r>
      <w:r w:rsidR="00CC6DA3" w:rsidRPr="009F1622">
        <w:t>in</w:t>
      </w:r>
      <w:r w:rsidR="007C05E1" w:rsidRPr="009F1622">
        <w:t xml:space="preserve"> eğitim durumuna dair onaylanmış belge,</w:t>
      </w:r>
    </w:p>
    <w:p w14:paraId="6ED290A1" w14:textId="18DD53C3" w:rsidR="007C05E1" w:rsidRPr="009F1622" w:rsidRDefault="00D00998" w:rsidP="00F20C61">
      <w:pPr>
        <w:pStyle w:val="ListeParagraf"/>
        <w:numPr>
          <w:ilvl w:val="0"/>
          <w:numId w:val="26"/>
        </w:numPr>
        <w:jc w:val="both"/>
      </w:pPr>
      <w:r w:rsidRPr="009F1622">
        <w:t xml:space="preserve"> </w:t>
      </w:r>
      <w:r w:rsidR="007C05E1" w:rsidRPr="009F1622">
        <w:t xml:space="preserve">Net maaşın </w:t>
      </w:r>
      <w:r w:rsidR="00CC6DA3" w:rsidRPr="009F1622">
        <w:t>personel</w:t>
      </w:r>
      <w:r w:rsidR="007C05E1" w:rsidRPr="009F1622">
        <w:t xml:space="preserve"> hesabına y</w:t>
      </w:r>
      <w:r w:rsidR="00BB4A04" w:rsidRPr="009F1622">
        <w:t>attığını gösterir ödeme belgesi</w:t>
      </w:r>
      <w:r w:rsidR="00B23693" w:rsidRPr="009F1622">
        <w:t>,</w:t>
      </w:r>
    </w:p>
    <w:p w14:paraId="6160D7E1" w14:textId="7DE320B9" w:rsidR="00BB4A04" w:rsidRPr="009F1622" w:rsidRDefault="00D00998" w:rsidP="00F20C61">
      <w:pPr>
        <w:pStyle w:val="ListeParagraf"/>
        <w:numPr>
          <w:ilvl w:val="0"/>
          <w:numId w:val="26"/>
        </w:numPr>
        <w:jc w:val="both"/>
      </w:pPr>
      <w:r w:rsidRPr="009F1622">
        <w:t xml:space="preserve"> </w:t>
      </w:r>
      <w:r w:rsidR="00BB4A04" w:rsidRPr="009F1622">
        <w:t xml:space="preserve">İncelemeci </w:t>
      </w:r>
      <w:r w:rsidR="000A1A2B" w:rsidRPr="009F1622">
        <w:t>k</w:t>
      </w:r>
      <w:r w:rsidR="00BB4A04" w:rsidRPr="009F1622">
        <w:t>uruluş tarafından istenebilecek diğer bilgi ve belge.</w:t>
      </w:r>
    </w:p>
    <w:p w14:paraId="4032A714" w14:textId="796BA57D" w:rsidR="009F5CA4" w:rsidRPr="009F1622" w:rsidRDefault="009F5CA4" w:rsidP="00F20C61">
      <w:pPr>
        <w:spacing w:before="100" w:beforeAutospacing="1" w:after="100" w:afterAutospacing="1"/>
        <w:jc w:val="both"/>
        <w:rPr>
          <w:b/>
          <w:bCs/>
        </w:rPr>
      </w:pPr>
      <w:r w:rsidRPr="009F1622">
        <w:rPr>
          <w:b/>
          <w:bCs/>
        </w:rPr>
        <w:t>5) Danışmanlık Harcamalarının Desteklenmesi</w:t>
      </w:r>
    </w:p>
    <w:p w14:paraId="72407FAC" w14:textId="77777777" w:rsidR="009F5CA4" w:rsidRPr="009F1622" w:rsidRDefault="009F5CA4" w:rsidP="00F20C61">
      <w:pPr>
        <w:jc w:val="both"/>
        <w:rPr>
          <w:bCs/>
          <w:u w:val="single"/>
        </w:rPr>
      </w:pPr>
      <w:r w:rsidRPr="009F1622">
        <w:rPr>
          <w:bCs/>
          <w:u w:val="single"/>
        </w:rPr>
        <w:t>Danışmanlık, yazılım lisans, bakım-güncelleme bedelleri ile yazılımların devreye alınması, iyileştirilmesi ve idamesi için yapacakları danışmanlık, eğitim ve dış kaynak kullanımı harcamalarına ilişkin;</w:t>
      </w:r>
    </w:p>
    <w:p w14:paraId="0E08FB11" w14:textId="77777777" w:rsidR="00143F2C" w:rsidRPr="009F1622" w:rsidRDefault="00143F2C" w:rsidP="00F20C61">
      <w:pPr>
        <w:jc w:val="both"/>
        <w:rPr>
          <w:bCs/>
          <w:u w:val="single"/>
        </w:rPr>
      </w:pPr>
    </w:p>
    <w:p w14:paraId="27EBFE56" w14:textId="0D6B64F4" w:rsidR="009F5CA4" w:rsidRPr="009F1622" w:rsidRDefault="00D00998" w:rsidP="00F20C61">
      <w:pPr>
        <w:pStyle w:val="ListeParagraf"/>
        <w:numPr>
          <w:ilvl w:val="0"/>
          <w:numId w:val="28"/>
        </w:numPr>
        <w:jc w:val="both"/>
      </w:pPr>
      <w:r w:rsidRPr="009F1622">
        <w:rPr>
          <w:bCs/>
        </w:rPr>
        <w:t xml:space="preserve"> </w:t>
      </w:r>
      <w:r w:rsidR="009F5CA4" w:rsidRPr="009F1622">
        <w:rPr>
          <w:bCs/>
        </w:rPr>
        <w:t>İş içeriğini ve</w:t>
      </w:r>
      <w:r w:rsidR="009F5CA4" w:rsidRPr="009F1622">
        <w:t xml:space="preserve"> şartlarını tarif eden sözleşme,</w:t>
      </w:r>
    </w:p>
    <w:p w14:paraId="50B202B5" w14:textId="0DEB27AB" w:rsidR="009F5CA4" w:rsidRPr="009F1622" w:rsidRDefault="009F5CA4" w:rsidP="00D00998">
      <w:pPr>
        <w:pStyle w:val="ListeParagraf"/>
        <w:numPr>
          <w:ilvl w:val="0"/>
          <w:numId w:val="28"/>
        </w:numPr>
        <w:ind w:left="426" w:hanging="426"/>
        <w:jc w:val="both"/>
      </w:pPr>
      <w:r w:rsidRPr="009F1622">
        <w:t xml:space="preserve">Fatura </w:t>
      </w:r>
      <w:r w:rsidRPr="009F1622">
        <w:rPr>
          <w:i/>
          <w:iCs/>
          <w:lang w:eastAsia="en-US"/>
        </w:rPr>
        <w:t>(</w:t>
      </w:r>
      <w:r w:rsidRPr="009F1622">
        <w:rPr>
          <w:i/>
          <w:iCs/>
        </w:rPr>
        <w:t xml:space="preserve">Fatura düzenleyemeyen gerçek ve tüzel kişilerden alınan hizmetlerde </w:t>
      </w:r>
      <w:r w:rsidR="00FD34B6" w:rsidRPr="009F1622">
        <w:rPr>
          <w:i/>
          <w:iCs/>
        </w:rPr>
        <w:t xml:space="preserve">meri vergi mevzuatına göre </w:t>
      </w:r>
      <w:r w:rsidRPr="009F1622">
        <w:rPr>
          <w:i/>
          <w:iCs/>
        </w:rPr>
        <w:t>fatura yerine geçen diğer belgeler fatura mahiyetinde kabul edilmektedir.)</w:t>
      </w:r>
      <w:r w:rsidR="00610AA1" w:rsidRPr="009F1622">
        <w:rPr>
          <w:i/>
          <w:iCs/>
        </w:rPr>
        <w:t>,</w:t>
      </w:r>
    </w:p>
    <w:p w14:paraId="31A5E199" w14:textId="7F9F6B72" w:rsidR="009F5CA4" w:rsidRPr="009F1622" w:rsidRDefault="00D00998" w:rsidP="00F20C61">
      <w:pPr>
        <w:pStyle w:val="ListeParagraf"/>
        <w:numPr>
          <w:ilvl w:val="0"/>
          <w:numId w:val="28"/>
        </w:numPr>
        <w:jc w:val="both"/>
      </w:pPr>
      <w:r w:rsidRPr="009F1622">
        <w:t xml:space="preserve"> </w:t>
      </w:r>
      <w:r w:rsidR="009F5CA4" w:rsidRPr="009F1622">
        <w:t xml:space="preserve">Ödeme belgesi, </w:t>
      </w:r>
    </w:p>
    <w:p w14:paraId="16BF0365" w14:textId="21E9EE53" w:rsidR="009F5CA4" w:rsidRPr="009F1622" w:rsidRDefault="004D3ECD" w:rsidP="00F20C61">
      <w:pPr>
        <w:jc w:val="both"/>
        <w:rPr>
          <w:highlight w:val="yellow"/>
        </w:rPr>
      </w:pPr>
      <w:r w:rsidRPr="009F1622">
        <w:t xml:space="preserve">ç.   </w:t>
      </w:r>
      <w:r w:rsidR="00D00998" w:rsidRPr="009F1622">
        <w:t xml:space="preserve"> </w:t>
      </w:r>
      <w:r w:rsidR="00095363" w:rsidRPr="009F1622">
        <w:t>İş</w:t>
      </w:r>
      <w:r w:rsidR="009F5CA4" w:rsidRPr="009F1622">
        <w:t xml:space="preserve"> çıktısına ili</w:t>
      </w:r>
      <w:r w:rsidR="00F7758C" w:rsidRPr="009F1622">
        <w:t>şkin rapor, yayın ve dokümanlar,</w:t>
      </w:r>
    </w:p>
    <w:p w14:paraId="38F1EDEB" w14:textId="18E863FC" w:rsidR="009F5CA4" w:rsidRPr="009F1622" w:rsidRDefault="009F5CA4" w:rsidP="00D00998">
      <w:pPr>
        <w:pStyle w:val="ListeParagraf"/>
        <w:numPr>
          <w:ilvl w:val="0"/>
          <w:numId w:val="28"/>
        </w:numPr>
        <w:ind w:left="426" w:hanging="426"/>
        <w:jc w:val="both"/>
      </w:pPr>
      <w:r w:rsidRPr="009F1622">
        <w:t>Harcama yetkisi verilen şirket tarafından yapılan harcamalar için şirketin markaya yönelik faaliyetlerine ilişkin bilgi ve belgeler,</w:t>
      </w:r>
    </w:p>
    <w:p w14:paraId="34411B00" w14:textId="257273A2" w:rsidR="009F5CA4" w:rsidRPr="009F1622" w:rsidRDefault="009F5CA4" w:rsidP="00D00998">
      <w:pPr>
        <w:pStyle w:val="ListeParagraf"/>
        <w:numPr>
          <w:ilvl w:val="0"/>
          <w:numId w:val="28"/>
        </w:numPr>
        <w:ind w:left="426" w:hanging="426"/>
        <w:jc w:val="both"/>
      </w:pPr>
      <w:r w:rsidRPr="009F1622">
        <w:t>Gerek görülmesi halinde</w:t>
      </w:r>
      <w:r w:rsidR="00610AA1" w:rsidRPr="009F1622">
        <w:t>;</w:t>
      </w:r>
      <w:r w:rsidRPr="009F1622">
        <w:t xml:space="preserve"> danışman şirketin daha önce yapmış olduğu faaliyetler, projede görev alacak danışmanların eğitim durumları ve iş tecrübelerine ilişkin bilgi, belge,</w:t>
      </w:r>
    </w:p>
    <w:p w14:paraId="27262A3D" w14:textId="17B003E1" w:rsidR="009F5CA4" w:rsidRPr="009F1622" w:rsidRDefault="009F5CA4" w:rsidP="00D00998">
      <w:pPr>
        <w:pStyle w:val="ListeParagraf"/>
        <w:numPr>
          <w:ilvl w:val="0"/>
          <w:numId w:val="28"/>
        </w:numPr>
        <w:ind w:left="426" w:hanging="426"/>
        <w:jc w:val="both"/>
        <w:rPr>
          <w:bCs/>
        </w:rPr>
      </w:pPr>
      <w:proofErr w:type="spellStart"/>
      <w:r w:rsidRPr="009F1622">
        <w:rPr>
          <w:lang w:val="fr-FR"/>
        </w:rPr>
        <w:t>Danışmanlık</w:t>
      </w:r>
      <w:proofErr w:type="spellEnd"/>
      <w:r w:rsidRPr="009F1622">
        <w:rPr>
          <w:lang w:val="fr-FR"/>
        </w:rPr>
        <w:t xml:space="preserve"> </w:t>
      </w:r>
      <w:proofErr w:type="spellStart"/>
      <w:r w:rsidRPr="009F1622">
        <w:rPr>
          <w:lang w:val="fr-FR"/>
        </w:rPr>
        <w:t>hizmeti</w:t>
      </w:r>
      <w:proofErr w:type="spellEnd"/>
      <w:r w:rsidRPr="009F1622">
        <w:rPr>
          <w:lang w:val="fr-FR"/>
        </w:rPr>
        <w:t xml:space="preserve"> </w:t>
      </w:r>
      <w:proofErr w:type="spellStart"/>
      <w:r w:rsidRPr="009F1622">
        <w:rPr>
          <w:lang w:val="fr-FR"/>
        </w:rPr>
        <w:t>veren</w:t>
      </w:r>
      <w:proofErr w:type="spellEnd"/>
      <w:r w:rsidRPr="009F1622">
        <w:rPr>
          <w:lang w:val="fr-FR"/>
        </w:rPr>
        <w:t xml:space="preserve"> </w:t>
      </w:r>
      <w:proofErr w:type="spellStart"/>
      <w:r w:rsidRPr="009F1622">
        <w:rPr>
          <w:lang w:val="fr-FR"/>
        </w:rPr>
        <w:t>tarafın</w:t>
      </w:r>
      <w:proofErr w:type="spellEnd"/>
      <w:r w:rsidRPr="009F1622">
        <w:rPr>
          <w:lang w:val="fr-FR"/>
        </w:rPr>
        <w:t xml:space="preserve"> </w:t>
      </w:r>
      <w:proofErr w:type="spellStart"/>
      <w:r w:rsidRPr="009F1622">
        <w:rPr>
          <w:lang w:val="fr-FR"/>
        </w:rPr>
        <w:t>ilişkili</w:t>
      </w:r>
      <w:proofErr w:type="spellEnd"/>
      <w:r w:rsidRPr="009F1622">
        <w:rPr>
          <w:lang w:val="fr-FR"/>
        </w:rPr>
        <w:t xml:space="preserve"> </w:t>
      </w:r>
      <w:proofErr w:type="spellStart"/>
      <w:r w:rsidRPr="009F1622">
        <w:rPr>
          <w:lang w:val="fr-FR"/>
        </w:rPr>
        <w:t>kişi</w:t>
      </w:r>
      <w:proofErr w:type="spellEnd"/>
      <w:r w:rsidRPr="009F1622">
        <w:rPr>
          <w:lang w:val="fr-FR"/>
        </w:rPr>
        <w:t xml:space="preserve"> </w:t>
      </w:r>
      <w:proofErr w:type="spellStart"/>
      <w:r w:rsidRPr="009F1622">
        <w:rPr>
          <w:lang w:val="fr-FR"/>
        </w:rPr>
        <w:t>olmadığı</w:t>
      </w:r>
      <w:proofErr w:type="spellEnd"/>
      <w:r w:rsidRPr="009F1622">
        <w:rPr>
          <w:lang w:val="fr-FR"/>
        </w:rPr>
        <w:t xml:space="preserve"> </w:t>
      </w:r>
      <w:proofErr w:type="spellStart"/>
      <w:r w:rsidRPr="009F1622">
        <w:rPr>
          <w:lang w:val="fr-FR"/>
        </w:rPr>
        <w:t>hususunda</w:t>
      </w:r>
      <w:proofErr w:type="spellEnd"/>
      <w:r w:rsidRPr="009F1622">
        <w:rPr>
          <w:lang w:val="fr-FR"/>
        </w:rPr>
        <w:t xml:space="preserve"> </w:t>
      </w:r>
      <w:proofErr w:type="spellStart"/>
      <w:r w:rsidRPr="009F1622">
        <w:rPr>
          <w:lang w:val="fr-FR"/>
        </w:rPr>
        <w:t>destek</w:t>
      </w:r>
      <w:proofErr w:type="spellEnd"/>
      <w:r w:rsidRPr="009F1622">
        <w:rPr>
          <w:lang w:val="fr-FR"/>
        </w:rPr>
        <w:t xml:space="preserve"> </w:t>
      </w:r>
      <w:proofErr w:type="spellStart"/>
      <w:r w:rsidRPr="009F1622">
        <w:rPr>
          <w:lang w:val="fr-FR"/>
        </w:rPr>
        <w:t>kapsamındaki</w:t>
      </w:r>
      <w:proofErr w:type="spellEnd"/>
      <w:r w:rsidRPr="009F1622">
        <w:rPr>
          <w:lang w:val="fr-FR"/>
        </w:rPr>
        <w:t xml:space="preserve"> </w:t>
      </w:r>
      <w:proofErr w:type="spellStart"/>
      <w:r w:rsidRPr="009F1622">
        <w:rPr>
          <w:lang w:val="fr-FR"/>
        </w:rPr>
        <w:t>şirket</w:t>
      </w:r>
      <w:proofErr w:type="spellEnd"/>
      <w:r w:rsidRPr="009F1622">
        <w:rPr>
          <w:lang w:val="fr-FR"/>
        </w:rPr>
        <w:t xml:space="preserve"> </w:t>
      </w:r>
      <w:proofErr w:type="spellStart"/>
      <w:r w:rsidRPr="009F1622">
        <w:rPr>
          <w:lang w:val="fr-FR"/>
        </w:rPr>
        <w:t>tarafından</w:t>
      </w:r>
      <w:proofErr w:type="spellEnd"/>
      <w:r w:rsidRPr="009F1622">
        <w:rPr>
          <w:lang w:val="fr-FR"/>
        </w:rPr>
        <w:t xml:space="preserve"> </w:t>
      </w:r>
      <w:proofErr w:type="spellStart"/>
      <w:r w:rsidRPr="009F1622">
        <w:rPr>
          <w:lang w:val="fr-FR"/>
        </w:rPr>
        <w:t>düzenlenen</w:t>
      </w:r>
      <w:proofErr w:type="spellEnd"/>
      <w:r w:rsidRPr="009F1622">
        <w:rPr>
          <w:lang w:val="fr-FR"/>
        </w:rPr>
        <w:t xml:space="preserve"> </w:t>
      </w:r>
      <w:proofErr w:type="spellStart"/>
      <w:r w:rsidRPr="009F1622">
        <w:rPr>
          <w:lang w:val="fr-FR"/>
        </w:rPr>
        <w:t>beyan</w:t>
      </w:r>
      <w:proofErr w:type="spellEnd"/>
      <w:r w:rsidRPr="009F1622">
        <w:rPr>
          <w:lang w:val="fr-FR"/>
        </w:rPr>
        <w:t xml:space="preserve"> </w:t>
      </w:r>
      <w:proofErr w:type="spellStart"/>
      <w:r w:rsidRPr="009F1622">
        <w:rPr>
          <w:lang w:val="fr-FR"/>
        </w:rPr>
        <w:t>yazısı</w:t>
      </w:r>
      <w:proofErr w:type="spellEnd"/>
      <w:r w:rsidRPr="009F1622">
        <w:rPr>
          <w:lang w:val="fr-FR"/>
        </w:rPr>
        <w:t xml:space="preserve">, </w:t>
      </w:r>
    </w:p>
    <w:p w14:paraId="2ED8440B" w14:textId="34C78CBE" w:rsidR="00883B4E" w:rsidRPr="009F1622" w:rsidRDefault="00D00998" w:rsidP="00F20C61">
      <w:pPr>
        <w:pStyle w:val="ListeParagraf"/>
        <w:numPr>
          <w:ilvl w:val="0"/>
          <w:numId w:val="28"/>
        </w:numPr>
        <w:jc w:val="both"/>
      </w:pPr>
      <w:r w:rsidRPr="009F1622">
        <w:t xml:space="preserve"> </w:t>
      </w:r>
      <w:r w:rsidR="009F5CA4" w:rsidRPr="009F1622">
        <w:t xml:space="preserve">İncelemeci </w:t>
      </w:r>
      <w:r w:rsidR="000A1A2B" w:rsidRPr="009F1622">
        <w:t>k</w:t>
      </w:r>
      <w:r w:rsidR="009F5CA4" w:rsidRPr="009F1622">
        <w:t>uruluş tarafından isten</w:t>
      </w:r>
      <w:r w:rsidR="00BB4A04" w:rsidRPr="009F1622">
        <w:t>ebilecek diğer bilgi ve belge</w:t>
      </w:r>
      <w:r w:rsidR="009F5CA4" w:rsidRPr="009F1622">
        <w:t>.</w:t>
      </w:r>
    </w:p>
    <w:p w14:paraId="643BE390" w14:textId="0C617777" w:rsidR="007949C5" w:rsidRPr="009F1622" w:rsidRDefault="007949C5" w:rsidP="00F20C61">
      <w:pPr>
        <w:jc w:val="both"/>
        <w:rPr>
          <w:bCs/>
        </w:rPr>
      </w:pPr>
    </w:p>
    <w:p w14:paraId="1230B4B9" w14:textId="38F1BE3C" w:rsidR="009A01F8" w:rsidRPr="009F1622" w:rsidRDefault="009A01F8" w:rsidP="009A01F8">
      <w:pPr>
        <w:jc w:val="both"/>
        <w:rPr>
          <w:bCs/>
        </w:rPr>
      </w:pPr>
    </w:p>
    <w:p w14:paraId="2D1BD3D2" w14:textId="48E243E5" w:rsidR="009A01F8" w:rsidRPr="009F1622" w:rsidRDefault="009A01F8" w:rsidP="009A01F8">
      <w:pPr>
        <w:pStyle w:val="ListeParagraf"/>
        <w:numPr>
          <w:ilvl w:val="0"/>
          <w:numId w:val="37"/>
        </w:numPr>
        <w:jc w:val="both"/>
        <w:rPr>
          <w:b/>
          <w:bCs/>
          <w:u w:val="single"/>
        </w:rPr>
      </w:pPr>
      <w:r w:rsidRPr="009F1622">
        <w:rPr>
          <w:b/>
          <w:bCs/>
          <w:u w:val="single"/>
        </w:rPr>
        <w:t>HARCAMA YETKİSİNE İLİŞKİN BİLGİ VE BELGELER</w:t>
      </w:r>
    </w:p>
    <w:p w14:paraId="2B537525" w14:textId="77777777" w:rsidR="009A01F8" w:rsidRPr="009F1622" w:rsidRDefault="009A01F8" w:rsidP="009A01F8">
      <w:pPr>
        <w:pStyle w:val="ListeParagraf"/>
        <w:jc w:val="both"/>
        <w:rPr>
          <w:bCs/>
        </w:rPr>
      </w:pPr>
    </w:p>
    <w:p w14:paraId="345C868A" w14:textId="1DCF902A" w:rsidR="009A01F8" w:rsidRPr="009F1622" w:rsidRDefault="009A01F8" w:rsidP="009A01F8">
      <w:pPr>
        <w:pStyle w:val="NormalWeb"/>
        <w:spacing w:before="0" w:beforeAutospacing="0" w:after="0" w:afterAutospacing="0"/>
        <w:jc w:val="both"/>
        <w:rPr>
          <w:rFonts w:ascii="Times New Roman" w:hAnsi="Times New Roman" w:cs="Times New Roman"/>
          <w:bCs/>
          <w:lang w:val="tr-TR"/>
        </w:rPr>
      </w:pPr>
      <w:r w:rsidRPr="009F1622">
        <w:rPr>
          <w:rFonts w:ascii="Times New Roman" w:hAnsi="Times New Roman" w:cs="Times New Roman"/>
          <w:bCs/>
          <w:sz w:val="22"/>
          <w:szCs w:val="22"/>
          <w:u w:val="single"/>
          <w:lang w:val="tr-TR"/>
        </w:rPr>
        <w:t xml:space="preserve"> </w:t>
      </w:r>
      <w:r w:rsidRPr="009F1622">
        <w:rPr>
          <w:rFonts w:ascii="Times New Roman" w:hAnsi="Times New Roman" w:cs="Times New Roman"/>
          <w:bCs/>
          <w:u w:val="single"/>
          <w:lang w:val="tr-TR"/>
        </w:rPr>
        <w:t>Harcama yetkisi verilmesi talep edilen şirketlere ilişkin</w:t>
      </w:r>
      <w:r w:rsidR="004B7569" w:rsidRPr="009F1622">
        <w:rPr>
          <w:rFonts w:ascii="Times New Roman" w:hAnsi="Times New Roman" w:cs="Times New Roman"/>
          <w:bCs/>
          <w:lang w:val="tr-TR"/>
        </w:rPr>
        <w:t>;</w:t>
      </w:r>
    </w:p>
    <w:p w14:paraId="6D2ED022" w14:textId="77777777" w:rsidR="009A01F8" w:rsidRPr="009F1622" w:rsidRDefault="009A01F8" w:rsidP="009A01F8">
      <w:pPr>
        <w:pStyle w:val="NormalWeb"/>
        <w:spacing w:before="0" w:beforeAutospacing="0" w:after="0" w:afterAutospacing="0"/>
        <w:jc w:val="both"/>
        <w:rPr>
          <w:rFonts w:ascii="Times New Roman" w:hAnsi="Times New Roman" w:cs="Times New Roman"/>
          <w:bCs/>
          <w:lang w:val="tr-TR"/>
        </w:rPr>
      </w:pPr>
    </w:p>
    <w:p w14:paraId="11E44282" w14:textId="20721200" w:rsidR="009A01F8" w:rsidRPr="009F1622" w:rsidRDefault="009A01F8" w:rsidP="00D00998">
      <w:pPr>
        <w:pStyle w:val="NormalWeb"/>
        <w:numPr>
          <w:ilvl w:val="1"/>
          <w:numId w:val="1"/>
        </w:numPr>
        <w:spacing w:before="0" w:beforeAutospacing="0" w:after="0" w:afterAutospacing="0"/>
        <w:ind w:left="426" w:hanging="426"/>
        <w:jc w:val="both"/>
        <w:rPr>
          <w:rFonts w:ascii="Times New Roman" w:hAnsi="Times New Roman" w:cs="Times New Roman"/>
          <w:bCs/>
          <w:lang w:val="tr-TR"/>
        </w:rPr>
      </w:pPr>
      <w:r w:rsidRPr="009F1622">
        <w:rPr>
          <w:rFonts w:ascii="Times New Roman" w:hAnsi="Times New Roman" w:cs="Times New Roman"/>
          <w:bCs/>
          <w:lang w:val="tr-TR"/>
        </w:rPr>
        <w:t xml:space="preserve">Yurt içinde yerleşik şirketler için, son sermaye yapısını gösterir Türkiye Ticaret Sicil Gazetesi veya </w:t>
      </w:r>
      <w:proofErr w:type="spellStart"/>
      <w:r w:rsidRPr="009F1622">
        <w:rPr>
          <w:rFonts w:ascii="Times New Roman" w:hAnsi="Times New Roman" w:cs="Times New Roman"/>
          <w:bCs/>
          <w:lang w:val="tr-TR"/>
        </w:rPr>
        <w:t>hazirun</w:t>
      </w:r>
      <w:proofErr w:type="spellEnd"/>
      <w:r w:rsidRPr="009F1622">
        <w:rPr>
          <w:rFonts w:ascii="Times New Roman" w:hAnsi="Times New Roman" w:cs="Times New Roman"/>
          <w:bCs/>
          <w:lang w:val="tr-TR"/>
        </w:rPr>
        <w:t xml:space="preserve"> cetveli veya pay sahipleri listesi/çizelgesi,</w:t>
      </w:r>
    </w:p>
    <w:p w14:paraId="55B871BC" w14:textId="4ABC7C56" w:rsidR="009A01F8" w:rsidRPr="009F1622" w:rsidRDefault="009A01F8" w:rsidP="00D00998">
      <w:pPr>
        <w:pStyle w:val="NormalWeb"/>
        <w:numPr>
          <w:ilvl w:val="1"/>
          <w:numId w:val="1"/>
        </w:numPr>
        <w:spacing w:before="0" w:beforeAutospacing="0" w:after="0" w:afterAutospacing="0"/>
        <w:ind w:left="426" w:hanging="426"/>
        <w:jc w:val="both"/>
        <w:rPr>
          <w:rFonts w:ascii="Times New Roman" w:hAnsi="Times New Roman" w:cs="Times New Roman"/>
          <w:bCs/>
          <w:lang w:val="tr-TR"/>
        </w:rPr>
      </w:pPr>
      <w:r w:rsidRPr="009F1622">
        <w:rPr>
          <w:rFonts w:ascii="Times New Roman" w:hAnsi="Times New Roman" w:cs="Times New Roman"/>
          <w:bCs/>
          <w:lang w:val="tr-TR"/>
        </w:rPr>
        <w:t>Yurt dışında yerleşik şirketler için, ortaklık yapısının açıkça gösterildiği şirket tescil belgesi ve kuruluş sözleşmesi.</w:t>
      </w:r>
    </w:p>
    <w:p w14:paraId="1FF0111D" w14:textId="7C243F4E" w:rsidR="009A01F8" w:rsidRPr="009F1622" w:rsidRDefault="009A01F8" w:rsidP="009A01F8">
      <w:pPr>
        <w:pStyle w:val="NormalWeb"/>
        <w:spacing w:before="0" w:beforeAutospacing="0" w:after="0" w:afterAutospacing="0"/>
        <w:ind w:left="567"/>
        <w:jc w:val="both"/>
        <w:rPr>
          <w:rFonts w:asciiTheme="minorHAnsi" w:hAnsiTheme="minorHAnsi" w:cs="Times New Roman"/>
          <w:bCs/>
          <w:sz w:val="22"/>
          <w:szCs w:val="22"/>
          <w:lang w:val="tr-TR"/>
        </w:rPr>
      </w:pPr>
    </w:p>
    <w:p w14:paraId="04A31CDC" w14:textId="77777777" w:rsidR="009A01F8" w:rsidRPr="009F1622" w:rsidRDefault="009A01F8" w:rsidP="00F20C61">
      <w:pPr>
        <w:jc w:val="both"/>
        <w:rPr>
          <w:bCs/>
        </w:rPr>
      </w:pPr>
    </w:p>
    <w:p w14:paraId="6895EB2E" w14:textId="084548C9" w:rsidR="00447725" w:rsidRPr="009F1622" w:rsidRDefault="007C511F" w:rsidP="00F20C61">
      <w:pPr>
        <w:spacing w:before="100" w:beforeAutospacing="1" w:after="100" w:afterAutospacing="1"/>
        <w:jc w:val="both"/>
        <w:rPr>
          <w:b/>
          <w:bCs/>
        </w:rPr>
      </w:pPr>
      <w:r w:rsidRPr="009F1622">
        <w:rPr>
          <w:b/>
          <w:bCs/>
        </w:rPr>
        <w:t xml:space="preserve">* </w:t>
      </w:r>
      <w:proofErr w:type="spellStart"/>
      <w:r w:rsidRPr="009F1622">
        <w:rPr>
          <w:b/>
          <w:bCs/>
        </w:rPr>
        <w:t>DYS’de</w:t>
      </w:r>
      <w:proofErr w:type="spellEnd"/>
      <w:r w:rsidRPr="009F1622">
        <w:rPr>
          <w:b/>
          <w:bCs/>
        </w:rPr>
        <w:t xml:space="preserve"> kayıtlı bulunan ve geçerliliği devam eden bilgi ve belgeler ile doğruluğu elektronik ortamda ilgili İBGS tarafından teyit edilebilen bilgi ve belgeler geçerli kabul edilir ve </w:t>
      </w:r>
      <w:proofErr w:type="spellStart"/>
      <w:r w:rsidRPr="009F1622">
        <w:rPr>
          <w:b/>
          <w:bCs/>
        </w:rPr>
        <w:t>DYS’de</w:t>
      </w:r>
      <w:proofErr w:type="spellEnd"/>
      <w:r w:rsidRPr="009F1622">
        <w:rPr>
          <w:b/>
          <w:bCs/>
        </w:rPr>
        <w:t xml:space="preserve"> yeniden ibrazı aranmaz.</w:t>
      </w:r>
    </w:p>
    <w:p w14:paraId="00FF3957" w14:textId="03A82D85" w:rsidR="00285BA4" w:rsidRPr="009F1622" w:rsidRDefault="00285BA4" w:rsidP="00285BA4">
      <w:pPr>
        <w:spacing w:after="120"/>
        <w:jc w:val="both"/>
      </w:pPr>
      <w:r w:rsidRPr="009F1622">
        <w:t>** Arama motorlarında ve sosyal medyada yapılan tanıtım faaliyetlerine ilişkin, doğruluğu elektronik ortamda kontrol edilebilen belgeler için Bakanlık yurt dışı temsilcisi onayı aranmaz.</w:t>
      </w:r>
      <w:bookmarkStart w:id="0" w:name="_GoBack"/>
      <w:bookmarkEnd w:id="0"/>
    </w:p>
    <w:sectPr w:rsidR="00285BA4" w:rsidRPr="009F16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0E37" w14:textId="77777777" w:rsidR="001D3FAB" w:rsidRDefault="001D3FAB" w:rsidP="005303ED">
      <w:r>
        <w:separator/>
      </w:r>
    </w:p>
  </w:endnote>
  <w:endnote w:type="continuationSeparator" w:id="0">
    <w:p w14:paraId="73CE9479" w14:textId="77777777" w:rsidR="001D3FAB" w:rsidRDefault="001D3FAB" w:rsidP="005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209551"/>
      <w:docPartObj>
        <w:docPartGallery w:val="Page Numbers (Bottom of Page)"/>
        <w:docPartUnique/>
      </w:docPartObj>
    </w:sdtPr>
    <w:sdtEndPr/>
    <w:sdtContent>
      <w:p w14:paraId="6C0781FE" w14:textId="319FF40B" w:rsidR="005303ED" w:rsidRDefault="005303ED">
        <w:pPr>
          <w:pStyle w:val="AltBilgi"/>
          <w:jc w:val="right"/>
        </w:pPr>
        <w:r>
          <w:fldChar w:fldCharType="begin"/>
        </w:r>
        <w:r>
          <w:instrText>PAGE   \* MERGEFORMAT</w:instrText>
        </w:r>
        <w:r>
          <w:fldChar w:fldCharType="separate"/>
        </w:r>
        <w:r w:rsidR="002800D9">
          <w:rPr>
            <w:noProof/>
          </w:rPr>
          <w:t>4</w:t>
        </w:r>
        <w:r>
          <w:fldChar w:fldCharType="end"/>
        </w:r>
      </w:p>
    </w:sdtContent>
  </w:sdt>
  <w:p w14:paraId="65786A5D" w14:textId="77777777" w:rsidR="005303ED" w:rsidRDefault="005303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D8DD" w14:textId="77777777" w:rsidR="001D3FAB" w:rsidRDefault="001D3FAB" w:rsidP="005303ED">
      <w:r>
        <w:separator/>
      </w:r>
    </w:p>
  </w:footnote>
  <w:footnote w:type="continuationSeparator" w:id="0">
    <w:p w14:paraId="58A2E070" w14:textId="77777777" w:rsidR="001D3FAB" w:rsidRDefault="001D3FAB" w:rsidP="005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23F"/>
    <w:multiLevelType w:val="hybridMultilevel"/>
    <w:tmpl w:val="614AAFF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65A695B"/>
    <w:multiLevelType w:val="hybridMultilevel"/>
    <w:tmpl w:val="E55EC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A6600"/>
    <w:multiLevelType w:val="hybridMultilevel"/>
    <w:tmpl w:val="BBD0AD94"/>
    <w:lvl w:ilvl="0" w:tplc="041F0019">
      <w:start w:val="1"/>
      <w:numFmt w:val="lowerLetter"/>
      <w:lvlText w:val="%1."/>
      <w:lvlJc w:val="left"/>
      <w:pPr>
        <w:ind w:left="360" w:hanging="360"/>
      </w:pPr>
    </w:lvl>
    <w:lvl w:ilvl="1" w:tplc="CEAC4038">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2173B8"/>
    <w:multiLevelType w:val="hybridMultilevel"/>
    <w:tmpl w:val="632CEC4A"/>
    <w:lvl w:ilvl="0" w:tplc="74240C5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3D1E1C"/>
    <w:multiLevelType w:val="hybridMultilevel"/>
    <w:tmpl w:val="2092C882"/>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D6B0739"/>
    <w:multiLevelType w:val="hybridMultilevel"/>
    <w:tmpl w:val="865274CA"/>
    <w:lvl w:ilvl="0" w:tplc="79CAAAA2">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DA23B82"/>
    <w:multiLevelType w:val="hybridMultilevel"/>
    <w:tmpl w:val="5478F58C"/>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05F4533"/>
    <w:multiLevelType w:val="hybridMultilevel"/>
    <w:tmpl w:val="8048BF36"/>
    <w:lvl w:ilvl="0" w:tplc="2300114A">
      <w:start w:val="1"/>
      <w:numFmt w:val="lowerLetter"/>
      <w:lvlText w:val="%1."/>
      <w:lvlJc w:val="left"/>
      <w:pPr>
        <w:ind w:left="360" w:hanging="360"/>
      </w:pPr>
      <w:rPr>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4540D9"/>
    <w:multiLevelType w:val="hybridMultilevel"/>
    <w:tmpl w:val="A8983E06"/>
    <w:lvl w:ilvl="0" w:tplc="14CAE922">
      <w:start w:val="1"/>
      <w:numFmt w:val="lowerLetter"/>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1855D31"/>
    <w:multiLevelType w:val="hybridMultilevel"/>
    <w:tmpl w:val="CD12C372"/>
    <w:lvl w:ilvl="0" w:tplc="8912D966">
      <w:start w:val="1"/>
      <w:numFmt w:val="lowerLetter"/>
      <w:lvlText w:val="%1."/>
      <w:lvlJc w:val="left"/>
      <w:pPr>
        <w:ind w:left="476" w:hanging="360"/>
      </w:pPr>
      <w:rPr>
        <w:rFonts w:ascii="Times New Roman" w:eastAsia="Times New Roman" w:hAnsi="Times New Roman" w:cs="Times New Roman" w:hint="default"/>
        <w:spacing w:val="-2"/>
        <w:w w:val="99"/>
        <w:sz w:val="24"/>
        <w:szCs w:val="24"/>
        <w:lang w:val="tr-TR" w:eastAsia="tr-TR" w:bidi="tr-TR"/>
      </w:rPr>
    </w:lvl>
    <w:lvl w:ilvl="1" w:tplc="A9885428">
      <w:numFmt w:val="bullet"/>
      <w:lvlText w:val="•"/>
      <w:lvlJc w:val="left"/>
      <w:pPr>
        <w:ind w:left="1404" w:hanging="360"/>
      </w:pPr>
      <w:rPr>
        <w:rFonts w:hint="default"/>
        <w:lang w:val="tr-TR" w:eastAsia="tr-TR" w:bidi="tr-TR"/>
      </w:rPr>
    </w:lvl>
    <w:lvl w:ilvl="2" w:tplc="D2A826CC">
      <w:numFmt w:val="bullet"/>
      <w:lvlText w:val="•"/>
      <w:lvlJc w:val="left"/>
      <w:pPr>
        <w:ind w:left="2329" w:hanging="360"/>
      </w:pPr>
      <w:rPr>
        <w:rFonts w:hint="default"/>
        <w:lang w:val="tr-TR" w:eastAsia="tr-TR" w:bidi="tr-TR"/>
      </w:rPr>
    </w:lvl>
    <w:lvl w:ilvl="3" w:tplc="CCB61B88">
      <w:numFmt w:val="bullet"/>
      <w:lvlText w:val="•"/>
      <w:lvlJc w:val="left"/>
      <w:pPr>
        <w:ind w:left="3253" w:hanging="360"/>
      </w:pPr>
      <w:rPr>
        <w:rFonts w:hint="default"/>
        <w:lang w:val="tr-TR" w:eastAsia="tr-TR" w:bidi="tr-TR"/>
      </w:rPr>
    </w:lvl>
    <w:lvl w:ilvl="4" w:tplc="B27E2B4C">
      <w:numFmt w:val="bullet"/>
      <w:lvlText w:val="•"/>
      <w:lvlJc w:val="left"/>
      <w:pPr>
        <w:ind w:left="4178" w:hanging="360"/>
      </w:pPr>
      <w:rPr>
        <w:rFonts w:hint="default"/>
        <w:lang w:val="tr-TR" w:eastAsia="tr-TR" w:bidi="tr-TR"/>
      </w:rPr>
    </w:lvl>
    <w:lvl w:ilvl="5" w:tplc="78D4F9E2">
      <w:numFmt w:val="bullet"/>
      <w:lvlText w:val="•"/>
      <w:lvlJc w:val="left"/>
      <w:pPr>
        <w:ind w:left="5103" w:hanging="360"/>
      </w:pPr>
      <w:rPr>
        <w:rFonts w:hint="default"/>
        <w:lang w:val="tr-TR" w:eastAsia="tr-TR" w:bidi="tr-TR"/>
      </w:rPr>
    </w:lvl>
    <w:lvl w:ilvl="6" w:tplc="F716CEBC">
      <w:numFmt w:val="bullet"/>
      <w:lvlText w:val="•"/>
      <w:lvlJc w:val="left"/>
      <w:pPr>
        <w:ind w:left="6027" w:hanging="360"/>
      </w:pPr>
      <w:rPr>
        <w:rFonts w:hint="default"/>
        <w:lang w:val="tr-TR" w:eastAsia="tr-TR" w:bidi="tr-TR"/>
      </w:rPr>
    </w:lvl>
    <w:lvl w:ilvl="7" w:tplc="9F0ADC6A">
      <w:numFmt w:val="bullet"/>
      <w:lvlText w:val="•"/>
      <w:lvlJc w:val="left"/>
      <w:pPr>
        <w:ind w:left="6952" w:hanging="360"/>
      </w:pPr>
      <w:rPr>
        <w:rFonts w:hint="default"/>
        <w:lang w:val="tr-TR" w:eastAsia="tr-TR" w:bidi="tr-TR"/>
      </w:rPr>
    </w:lvl>
    <w:lvl w:ilvl="8" w:tplc="8A66DAFE">
      <w:numFmt w:val="bullet"/>
      <w:lvlText w:val="•"/>
      <w:lvlJc w:val="left"/>
      <w:pPr>
        <w:ind w:left="7877" w:hanging="360"/>
      </w:pPr>
      <w:rPr>
        <w:rFonts w:hint="default"/>
        <w:lang w:val="tr-TR" w:eastAsia="tr-TR" w:bidi="tr-TR"/>
      </w:rPr>
    </w:lvl>
  </w:abstractNum>
  <w:abstractNum w:abstractNumId="10" w15:restartNumberingAfterBreak="0">
    <w:nsid w:val="12993039"/>
    <w:multiLevelType w:val="hybridMultilevel"/>
    <w:tmpl w:val="34DE7AA2"/>
    <w:lvl w:ilvl="0" w:tplc="0C86EBDA">
      <w:start w:val="1"/>
      <w:numFmt w:val="lowerLetter"/>
      <w:lvlText w:val="%1."/>
      <w:lvlJc w:val="left"/>
      <w:pPr>
        <w:ind w:left="360" w:hanging="360"/>
      </w:pPr>
      <w:rPr>
        <w:rFonts w:asciiTheme="minorHAnsi" w:eastAsia="Times New Roman" w:hAnsiTheme="minorHAnsi" w:cs="Times New Roman"/>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78342A9"/>
    <w:multiLevelType w:val="hybridMultilevel"/>
    <w:tmpl w:val="148CBE8C"/>
    <w:lvl w:ilvl="0" w:tplc="041F0019">
      <w:start w:val="1"/>
      <w:numFmt w:val="lowerLetter"/>
      <w:lvlText w:val="%1."/>
      <w:lvlJc w:val="left"/>
      <w:pPr>
        <w:ind w:left="426" w:hanging="360"/>
      </w:pPr>
    </w:lvl>
    <w:lvl w:ilvl="1" w:tplc="CEAC4038">
      <w:start w:val="1"/>
      <w:numFmt w:val="bullet"/>
      <w:lvlText w:val=""/>
      <w:lvlJc w:val="left"/>
      <w:pPr>
        <w:ind w:left="1146" w:hanging="360"/>
      </w:pPr>
      <w:rPr>
        <w:rFonts w:ascii="Symbol" w:hAnsi="Symbol" w:hint="default"/>
      </w:r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2" w15:restartNumberingAfterBreak="0">
    <w:nsid w:val="1A7F39F3"/>
    <w:multiLevelType w:val="hybridMultilevel"/>
    <w:tmpl w:val="DE282C0C"/>
    <w:lvl w:ilvl="0" w:tplc="041F0017">
      <w:start w:val="1"/>
      <w:numFmt w:val="lowerLetter"/>
      <w:lvlText w:val="%1)"/>
      <w:lvlJc w:val="left"/>
      <w:pPr>
        <w:ind w:left="1440" w:hanging="360"/>
      </w:pPr>
    </w:lvl>
    <w:lvl w:ilvl="1" w:tplc="3C7E137A">
      <w:start w:val="1"/>
      <w:numFmt w:val="low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56B3788"/>
    <w:multiLevelType w:val="hybridMultilevel"/>
    <w:tmpl w:val="137013A4"/>
    <w:lvl w:ilvl="0" w:tplc="EE4C6E78">
      <w:start w:val="1"/>
      <w:numFmt w:val="lowerLetter"/>
      <w:lvlText w:val="%1."/>
      <w:lvlJc w:val="left"/>
      <w:pPr>
        <w:ind w:left="543" w:hanging="360"/>
      </w:pPr>
      <w:rPr>
        <w:rFonts w:ascii="Times New Roman" w:eastAsia="Times New Roman" w:hAnsi="Times New Roman" w:cs="Times New Roman" w:hint="default"/>
        <w:spacing w:val="-14"/>
        <w:w w:val="100"/>
        <w:sz w:val="24"/>
        <w:szCs w:val="24"/>
        <w:lang w:val="tr-TR" w:eastAsia="tr-TR" w:bidi="tr-TR"/>
      </w:rPr>
    </w:lvl>
    <w:lvl w:ilvl="1" w:tplc="525CFDCC">
      <w:numFmt w:val="bullet"/>
      <w:lvlText w:val=""/>
      <w:lvlJc w:val="left"/>
      <w:pPr>
        <w:ind w:left="1263" w:hanging="360"/>
      </w:pPr>
      <w:rPr>
        <w:rFonts w:ascii="Symbol" w:eastAsia="Symbol" w:hAnsi="Symbol" w:cs="Symbol" w:hint="default"/>
        <w:w w:val="100"/>
        <w:sz w:val="24"/>
        <w:szCs w:val="24"/>
        <w:lang w:val="tr-TR" w:eastAsia="tr-TR" w:bidi="tr-TR"/>
      </w:rPr>
    </w:lvl>
    <w:lvl w:ilvl="2" w:tplc="13227A86">
      <w:numFmt w:val="bullet"/>
      <w:lvlText w:val="•"/>
      <w:lvlJc w:val="left"/>
      <w:pPr>
        <w:ind w:left="2200" w:hanging="360"/>
      </w:pPr>
      <w:rPr>
        <w:rFonts w:hint="default"/>
        <w:lang w:val="tr-TR" w:eastAsia="tr-TR" w:bidi="tr-TR"/>
      </w:rPr>
    </w:lvl>
    <w:lvl w:ilvl="3" w:tplc="D140398A">
      <w:numFmt w:val="bullet"/>
      <w:lvlText w:val="•"/>
      <w:lvlJc w:val="left"/>
      <w:pPr>
        <w:ind w:left="3141" w:hanging="360"/>
      </w:pPr>
      <w:rPr>
        <w:rFonts w:hint="default"/>
        <w:lang w:val="tr-TR" w:eastAsia="tr-TR" w:bidi="tr-TR"/>
      </w:rPr>
    </w:lvl>
    <w:lvl w:ilvl="4" w:tplc="B37AEA94">
      <w:numFmt w:val="bullet"/>
      <w:lvlText w:val="•"/>
      <w:lvlJc w:val="left"/>
      <w:pPr>
        <w:ind w:left="4082" w:hanging="360"/>
      </w:pPr>
      <w:rPr>
        <w:rFonts w:hint="default"/>
        <w:lang w:val="tr-TR" w:eastAsia="tr-TR" w:bidi="tr-TR"/>
      </w:rPr>
    </w:lvl>
    <w:lvl w:ilvl="5" w:tplc="F3523974">
      <w:numFmt w:val="bullet"/>
      <w:lvlText w:val="•"/>
      <w:lvlJc w:val="left"/>
      <w:pPr>
        <w:ind w:left="5022" w:hanging="360"/>
      </w:pPr>
      <w:rPr>
        <w:rFonts w:hint="default"/>
        <w:lang w:val="tr-TR" w:eastAsia="tr-TR" w:bidi="tr-TR"/>
      </w:rPr>
    </w:lvl>
    <w:lvl w:ilvl="6" w:tplc="9CFCE4DA">
      <w:numFmt w:val="bullet"/>
      <w:lvlText w:val="•"/>
      <w:lvlJc w:val="left"/>
      <w:pPr>
        <w:ind w:left="5963" w:hanging="360"/>
      </w:pPr>
      <w:rPr>
        <w:rFonts w:hint="default"/>
        <w:lang w:val="tr-TR" w:eastAsia="tr-TR" w:bidi="tr-TR"/>
      </w:rPr>
    </w:lvl>
    <w:lvl w:ilvl="7" w:tplc="250E06E4">
      <w:numFmt w:val="bullet"/>
      <w:lvlText w:val="•"/>
      <w:lvlJc w:val="left"/>
      <w:pPr>
        <w:ind w:left="6904" w:hanging="360"/>
      </w:pPr>
      <w:rPr>
        <w:rFonts w:hint="default"/>
        <w:lang w:val="tr-TR" w:eastAsia="tr-TR" w:bidi="tr-TR"/>
      </w:rPr>
    </w:lvl>
    <w:lvl w:ilvl="8" w:tplc="D4B4A94A">
      <w:numFmt w:val="bullet"/>
      <w:lvlText w:val="•"/>
      <w:lvlJc w:val="left"/>
      <w:pPr>
        <w:ind w:left="7844" w:hanging="360"/>
      </w:pPr>
      <w:rPr>
        <w:rFonts w:hint="default"/>
        <w:lang w:val="tr-TR" w:eastAsia="tr-TR" w:bidi="tr-TR"/>
      </w:rPr>
    </w:lvl>
  </w:abstractNum>
  <w:abstractNum w:abstractNumId="14" w15:restartNumberingAfterBreak="0">
    <w:nsid w:val="279963CE"/>
    <w:multiLevelType w:val="hybridMultilevel"/>
    <w:tmpl w:val="8F7C320C"/>
    <w:lvl w:ilvl="0" w:tplc="41A4BCAA">
      <w:start w:val="1"/>
      <w:numFmt w:val="decimal"/>
      <w:lvlText w:val="%1."/>
      <w:lvlJc w:val="left"/>
      <w:pPr>
        <w:ind w:left="360" w:hanging="360"/>
      </w:pPr>
      <w:rPr>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7F7E88"/>
    <w:multiLevelType w:val="hybridMultilevel"/>
    <w:tmpl w:val="43BE41A0"/>
    <w:lvl w:ilvl="0" w:tplc="02A26F0A">
      <w:start w:val="1"/>
      <w:numFmt w:val="lowerLetter"/>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8A27101"/>
    <w:multiLevelType w:val="hybridMultilevel"/>
    <w:tmpl w:val="2D22F260"/>
    <w:lvl w:ilvl="0" w:tplc="565A195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CC2EE2"/>
    <w:multiLevelType w:val="hybridMultilevel"/>
    <w:tmpl w:val="E4FC5DC2"/>
    <w:lvl w:ilvl="0" w:tplc="BB2E466E">
      <w:numFmt w:val="bullet"/>
      <w:lvlText w:val=""/>
      <w:lvlJc w:val="left"/>
      <w:pPr>
        <w:ind w:left="1196" w:hanging="360"/>
      </w:pPr>
      <w:rPr>
        <w:rFonts w:ascii="Symbol" w:eastAsia="Symbol" w:hAnsi="Symbol" w:cs="Symbol" w:hint="default"/>
        <w:w w:val="100"/>
        <w:sz w:val="24"/>
        <w:szCs w:val="24"/>
        <w:lang w:val="tr-TR" w:eastAsia="tr-TR" w:bidi="tr-TR"/>
      </w:rPr>
    </w:lvl>
    <w:lvl w:ilvl="1" w:tplc="BB2E466E">
      <w:numFmt w:val="bullet"/>
      <w:lvlText w:val=""/>
      <w:lvlJc w:val="left"/>
      <w:pPr>
        <w:ind w:left="1916" w:hanging="360"/>
      </w:pPr>
      <w:rPr>
        <w:rFonts w:ascii="Symbol" w:eastAsia="Symbol" w:hAnsi="Symbol" w:cs="Symbol" w:hint="default"/>
        <w:w w:val="100"/>
        <w:sz w:val="24"/>
        <w:szCs w:val="24"/>
        <w:lang w:val="tr-TR" w:eastAsia="tr-TR" w:bidi="tr-TR"/>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8" w15:restartNumberingAfterBreak="0">
    <w:nsid w:val="42AE5E08"/>
    <w:multiLevelType w:val="hybridMultilevel"/>
    <w:tmpl w:val="7196E6A0"/>
    <w:lvl w:ilvl="0" w:tplc="041F0019">
      <w:start w:val="7"/>
      <w:numFmt w:val="lowerLetter"/>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57D06AD"/>
    <w:multiLevelType w:val="hybridMultilevel"/>
    <w:tmpl w:val="F7AC2FA2"/>
    <w:lvl w:ilvl="0" w:tplc="CF8853BC">
      <w:start w:val="1"/>
      <w:numFmt w:val="lowerLetter"/>
      <w:lvlText w:val="%1."/>
      <w:lvlJc w:val="left"/>
      <w:pPr>
        <w:ind w:left="502" w:hanging="360"/>
      </w:pPr>
      <w:rPr>
        <w:strike w:val="0"/>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4B3C6EB5"/>
    <w:multiLevelType w:val="hybridMultilevel"/>
    <w:tmpl w:val="73C6E31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BB82884"/>
    <w:multiLevelType w:val="hybridMultilevel"/>
    <w:tmpl w:val="28F6B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AF1129"/>
    <w:multiLevelType w:val="hybridMultilevel"/>
    <w:tmpl w:val="CE984B0E"/>
    <w:lvl w:ilvl="0" w:tplc="ADE819F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B5103C"/>
    <w:multiLevelType w:val="hybridMultilevel"/>
    <w:tmpl w:val="160E56B8"/>
    <w:lvl w:ilvl="0" w:tplc="24AE7060">
      <w:start w:val="1"/>
      <w:numFmt w:val="lowerLetter"/>
      <w:lvlText w:val="%1."/>
      <w:lvlJc w:val="left"/>
      <w:pPr>
        <w:ind w:left="360" w:hanging="360"/>
      </w:pPr>
      <w:rPr>
        <w:i w:val="0"/>
      </w:rPr>
    </w:lvl>
    <w:lvl w:ilvl="1" w:tplc="CEAC4038">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0B56C4E"/>
    <w:multiLevelType w:val="hybridMultilevel"/>
    <w:tmpl w:val="71B00C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59140E"/>
    <w:multiLevelType w:val="hybridMultilevel"/>
    <w:tmpl w:val="ACC23400"/>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49118BE"/>
    <w:multiLevelType w:val="hybridMultilevel"/>
    <w:tmpl w:val="43EACB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211D1F"/>
    <w:multiLevelType w:val="hybridMultilevel"/>
    <w:tmpl w:val="771E2300"/>
    <w:lvl w:ilvl="0" w:tplc="929A8E82">
      <w:start w:val="1"/>
      <w:numFmt w:val="bullet"/>
      <w:lvlText w:val=""/>
      <w:lvlJc w:val="left"/>
      <w:pPr>
        <w:ind w:left="720" w:hanging="360"/>
      </w:pPr>
      <w:rPr>
        <w:rFonts w:ascii="Symbol" w:eastAsia="MS Mincho"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6E4C4F"/>
    <w:multiLevelType w:val="hybridMultilevel"/>
    <w:tmpl w:val="68CE3578"/>
    <w:lvl w:ilvl="0" w:tplc="900CB468">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6F25B9"/>
    <w:multiLevelType w:val="hybridMultilevel"/>
    <w:tmpl w:val="16E6C16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4FB411C"/>
    <w:multiLevelType w:val="hybridMultilevel"/>
    <w:tmpl w:val="BF7A3488"/>
    <w:lvl w:ilvl="0" w:tplc="4036D74A">
      <w:start w:val="1"/>
      <w:numFmt w:val="lowerLetter"/>
      <w:lvlText w:val="%1."/>
      <w:lvlJc w:val="left"/>
      <w:pPr>
        <w:ind w:left="360" w:hanging="360"/>
      </w:pPr>
      <w:rPr>
        <w:rFonts w:ascii="Times New Roman" w:eastAsia="Times New Roman" w:hAnsi="Times New Roman" w:cs="Times New Roman" w:hint="default"/>
        <w:b w:val="0"/>
        <w:i w:val="0"/>
        <w:color w:val="auto"/>
      </w:rPr>
    </w:lvl>
    <w:lvl w:ilvl="1" w:tplc="041F0003">
      <w:start w:val="1"/>
      <w:numFmt w:val="bullet"/>
      <w:lvlText w:val="o"/>
      <w:lvlJc w:val="left"/>
      <w:pPr>
        <w:ind w:left="360" w:hanging="360"/>
      </w:pPr>
      <w:rPr>
        <w:rFonts w:ascii="Courier New" w:hAnsi="Courier New" w:cs="Courier New" w:hint="default"/>
      </w:rPr>
    </w:lvl>
    <w:lvl w:ilvl="2" w:tplc="CEAC4038">
      <w:start w:val="1"/>
      <w:numFmt w:val="bullet"/>
      <w:lvlText w:val=""/>
      <w:lvlJc w:val="left"/>
      <w:pPr>
        <w:ind w:left="1080" w:hanging="360"/>
      </w:pPr>
      <w:rPr>
        <w:rFonts w:ascii="Symbol" w:hAnsi="Symbol"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31" w15:restartNumberingAfterBreak="0">
    <w:nsid w:val="65B46A99"/>
    <w:multiLevelType w:val="hybridMultilevel"/>
    <w:tmpl w:val="C374AF8A"/>
    <w:lvl w:ilvl="0" w:tplc="BFAA8926">
      <w:start w:val="1"/>
      <w:numFmt w:val="bullet"/>
      <w:lvlText w:val=""/>
      <w:lvlJc w:val="left"/>
      <w:pPr>
        <w:ind w:left="1440" w:hanging="360"/>
      </w:pPr>
      <w:rPr>
        <w:rFonts w:ascii="Symbol" w:hAnsi="Symbol" w:hint="default"/>
        <w:b/>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7394650"/>
    <w:multiLevelType w:val="hybridMultilevel"/>
    <w:tmpl w:val="521460D8"/>
    <w:lvl w:ilvl="0" w:tplc="C4CE90FE">
      <w:start w:val="1"/>
      <w:numFmt w:val="lowerLetter"/>
      <w:lvlText w:val="%1."/>
      <w:lvlJc w:val="left"/>
      <w:pPr>
        <w:ind w:left="476" w:hanging="360"/>
      </w:pPr>
      <w:rPr>
        <w:rFonts w:ascii="Times New Roman" w:eastAsia="Times New Roman" w:hAnsi="Times New Roman" w:cs="Times New Roman" w:hint="default"/>
        <w:spacing w:val="-7"/>
        <w:w w:val="99"/>
        <w:sz w:val="24"/>
        <w:szCs w:val="24"/>
        <w:lang w:val="tr-TR" w:eastAsia="tr-TR" w:bidi="tr-TR"/>
      </w:rPr>
    </w:lvl>
    <w:lvl w:ilvl="1" w:tplc="0AFCAF94">
      <w:numFmt w:val="bullet"/>
      <w:lvlText w:val=""/>
      <w:lvlJc w:val="left"/>
      <w:pPr>
        <w:ind w:left="1184" w:hanging="360"/>
      </w:pPr>
      <w:rPr>
        <w:rFonts w:ascii="Symbol" w:eastAsia="Symbol" w:hAnsi="Symbol" w:cs="Symbol" w:hint="default"/>
        <w:w w:val="100"/>
        <w:sz w:val="24"/>
        <w:szCs w:val="24"/>
        <w:lang w:val="tr-TR" w:eastAsia="tr-TR" w:bidi="tr-TR"/>
      </w:rPr>
    </w:lvl>
    <w:lvl w:ilvl="2" w:tplc="53925BEE">
      <w:numFmt w:val="bullet"/>
      <w:lvlText w:val="•"/>
      <w:lvlJc w:val="left"/>
      <w:pPr>
        <w:ind w:left="2129" w:hanging="360"/>
      </w:pPr>
      <w:rPr>
        <w:rFonts w:hint="default"/>
        <w:lang w:val="tr-TR" w:eastAsia="tr-TR" w:bidi="tr-TR"/>
      </w:rPr>
    </w:lvl>
    <w:lvl w:ilvl="3" w:tplc="51EE8B4E">
      <w:numFmt w:val="bullet"/>
      <w:lvlText w:val="•"/>
      <w:lvlJc w:val="left"/>
      <w:pPr>
        <w:ind w:left="3079" w:hanging="360"/>
      </w:pPr>
      <w:rPr>
        <w:rFonts w:hint="default"/>
        <w:lang w:val="tr-TR" w:eastAsia="tr-TR" w:bidi="tr-TR"/>
      </w:rPr>
    </w:lvl>
    <w:lvl w:ilvl="4" w:tplc="AF9C657A">
      <w:numFmt w:val="bullet"/>
      <w:lvlText w:val="•"/>
      <w:lvlJc w:val="left"/>
      <w:pPr>
        <w:ind w:left="4028" w:hanging="360"/>
      </w:pPr>
      <w:rPr>
        <w:rFonts w:hint="default"/>
        <w:lang w:val="tr-TR" w:eastAsia="tr-TR" w:bidi="tr-TR"/>
      </w:rPr>
    </w:lvl>
    <w:lvl w:ilvl="5" w:tplc="8932AC0E">
      <w:numFmt w:val="bullet"/>
      <w:lvlText w:val="•"/>
      <w:lvlJc w:val="left"/>
      <w:pPr>
        <w:ind w:left="4978" w:hanging="360"/>
      </w:pPr>
      <w:rPr>
        <w:rFonts w:hint="default"/>
        <w:lang w:val="tr-TR" w:eastAsia="tr-TR" w:bidi="tr-TR"/>
      </w:rPr>
    </w:lvl>
    <w:lvl w:ilvl="6" w:tplc="2F8A2044">
      <w:numFmt w:val="bullet"/>
      <w:lvlText w:val="•"/>
      <w:lvlJc w:val="left"/>
      <w:pPr>
        <w:ind w:left="5928" w:hanging="360"/>
      </w:pPr>
      <w:rPr>
        <w:rFonts w:hint="default"/>
        <w:lang w:val="tr-TR" w:eastAsia="tr-TR" w:bidi="tr-TR"/>
      </w:rPr>
    </w:lvl>
    <w:lvl w:ilvl="7" w:tplc="1C486BB8">
      <w:numFmt w:val="bullet"/>
      <w:lvlText w:val="•"/>
      <w:lvlJc w:val="left"/>
      <w:pPr>
        <w:ind w:left="6877" w:hanging="360"/>
      </w:pPr>
      <w:rPr>
        <w:rFonts w:hint="default"/>
        <w:lang w:val="tr-TR" w:eastAsia="tr-TR" w:bidi="tr-TR"/>
      </w:rPr>
    </w:lvl>
    <w:lvl w:ilvl="8" w:tplc="0204BF62">
      <w:numFmt w:val="bullet"/>
      <w:lvlText w:val="•"/>
      <w:lvlJc w:val="left"/>
      <w:pPr>
        <w:ind w:left="7827" w:hanging="360"/>
      </w:pPr>
      <w:rPr>
        <w:rFonts w:hint="default"/>
        <w:lang w:val="tr-TR" w:eastAsia="tr-TR" w:bidi="tr-TR"/>
      </w:rPr>
    </w:lvl>
  </w:abstractNum>
  <w:abstractNum w:abstractNumId="33" w15:restartNumberingAfterBreak="0">
    <w:nsid w:val="67F86050"/>
    <w:multiLevelType w:val="hybridMultilevel"/>
    <w:tmpl w:val="8250AE48"/>
    <w:lvl w:ilvl="0" w:tplc="041F0019">
      <w:start w:val="1"/>
      <w:numFmt w:val="lowerLetter"/>
      <w:lvlText w:val="%1."/>
      <w:lvlJc w:val="left"/>
      <w:pPr>
        <w:ind w:left="720" w:hanging="360"/>
      </w:pPr>
    </w:lvl>
    <w:lvl w:ilvl="1" w:tplc="8482ECCA">
      <w:start w:val="1"/>
      <w:numFmt w:val="lowerLetter"/>
      <w:lvlText w:val="%2."/>
      <w:lvlJc w:val="left"/>
      <w:pPr>
        <w:ind w:left="1440" w:hanging="360"/>
      </w:pPr>
      <w:rPr>
        <w:i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9E4F9C"/>
    <w:multiLevelType w:val="hybridMultilevel"/>
    <w:tmpl w:val="E5CC6CC4"/>
    <w:lvl w:ilvl="0" w:tplc="FB4AD026">
      <w:start w:val="1"/>
      <w:numFmt w:val="low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B55356"/>
    <w:multiLevelType w:val="hybridMultilevel"/>
    <w:tmpl w:val="5B0C62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D77B50"/>
    <w:multiLevelType w:val="hybridMultilevel"/>
    <w:tmpl w:val="A974612C"/>
    <w:lvl w:ilvl="0" w:tplc="3AD0C6C0">
      <w:start w:val="1"/>
      <w:numFmt w:val="lowerLetter"/>
      <w:lvlText w:val="%1."/>
      <w:lvlJc w:val="left"/>
      <w:pPr>
        <w:ind w:left="360" w:hanging="360"/>
      </w:pPr>
      <w:rPr>
        <w:b w:val="0"/>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22E19E8"/>
    <w:multiLevelType w:val="hybridMultilevel"/>
    <w:tmpl w:val="AB4CF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9B7C13"/>
    <w:multiLevelType w:val="hybridMultilevel"/>
    <w:tmpl w:val="E55EC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0A2A70"/>
    <w:multiLevelType w:val="hybridMultilevel"/>
    <w:tmpl w:val="6ECE6490"/>
    <w:lvl w:ilvl="0" w:tplc="8590625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0F6DCF"/>
    <w:multiLevelType w:val="hybridMultilevel"/>
    <w:tmpl w:val="EA7C5872"/>
    <w:lvl w:ilvl="0" w:tplc="565A195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38"/>
  </w:num>
  <w:num w:numId="7">
    <w:abstractNumId w:val="26"/>
  </w:num>
  <w:num w:numId="8">
    <w:abstractNumId w:val="31"/>
  </w:num>
  <w:num w:numId="9">
    <w:abstractNumId w:val="5"/>
  </w:num>
  <w:num w:numId="10">
    <w:abstractNumId w:val="0"/>
  </w:num>
  <w:num w:numId="11">
    <w:abstractNumId w:val="24"/>
  </w:num>
  <w:num w:numId="12">
    <w:abstractNumId w:val="28"/>
  </w:num>
  <w:num w:numId="13">
    <w:abstractNumId w:val="14"/>
  </w:num>
  <w:num w:numId="14">
    <w:abstractNumId w:val="33"/>
  </w:num>
  <w:num w:numId="15">
    <w:abstractNumId w:val="19"/>
  </w:num>
  <w:num w:numId="16">
    <w:abstractNumId w:val="36"/>
  </w:num>
  <w:num w:numId="17">
    <w:abstractNumId w:val="11"/>
  </w:num>
  <w:num w:numId="18">
    <w:abstractNumId w:val="23"/>
  </w:num>
  <w:num w:numId="19">
    <w:abstractNumId w:val="7"/>
  </w:num>
  <w:num w:numId="20">
    <w:abstractNumId w:val="27"/>
  </w:num>
  <w:num w:numId="21">
    <w:abstractNumId w:val="29"/>
  </w:num>
  <w:num w:numId="22">
    <w:abstractNumId w:val="6"/>
  </w:num>
  <w:num w:numId="23">
    <w:abstractNumId w:val="25"/>
  </w:num>
  <w:num w:numId="24">
    <w:abstractNumId w:val="4"/>
  </w:num>
  <w:num w:numId="25">
    <w:abstractNumId w:val="35"/>
  </w:num>
  <w:num w:numId="26">
    <w:abstractNumId w:val="15"/>
  </w:num>
  <w:num w:numId="27">
    <w:abstractNumId w:val="21"/>
  </w:num>
  <w:num w:numId="28">
    <w:abstractNumId w:val="2"/>
  </w:num>
  <w:num w:numId="29">
    <w:abstractNumId w:val="8"/>
  </w:num>
  <w:num w:numId="30">
    <w:abstractNumId w:val="34"/>
  </w:num>
  <w:num w:numId="31">
    <w:abstractNumId w:val="40"/>
  </w:num>
  <w:num w:numId="32">
    <w:abstractNumId w:val="16"/>
  </w:num>
  <w:num w:numId="33">
    <w:abstractNumId w:val="39"/>
  </w:num>
  <w:num w:numId="34">
    <w:abstractNumId w:val="20"/>
  </w:num>
  <w:num w:numId="35">
    <w:abstractNumId w:val="30"/>
  </w:num>
  <w:num w:numId="36">
    <w:abstractNumId w:val="10"/>
  </w:num>
  <w:num w:numId="37">
    <w:abstractNumId w:val="22"/>
  </w:num>
  <w:num w:numId="38">
    <w:abstractNumId w:val="9"/>
  </w:num>
  <w:num w:numId="39">
    <w:abstractNumId w:val="13"/>
  </w:num>
  <w:num w:numId="40">
    <w:abstractNumId w:val="17"/>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25"/>
    <w:rsid w:val="000102AC"/>
    <w:rsid w:val="00011104"/>
    <w:rsid w:val="00011F5C"/>
    <w:rsid w:val="0001315E"/>
    <w:rsid w:val="000201F7"/>
    <w:rsid w:val="000331A1"/>
    <w:rsid w:val="00033E60"/>
    <w:rsid w:val="000357E1"/>
    <w:rsid w:val="00035C02"/>
    <w:rsid w:val="00042FCB"/>
    <w:rsid w:val="00043DF2"/>
    <w:rsid w:val="0006290D"/>
    <w:rsid w:val="00074BF0"/>
    <w:rsid w:val="00091D36"/>
    <w:rsid w:val="00095363"/>
    <w:rsid w:val="000A1A2B"/>
    <w:rsid w:val="000B34D4"/>
    <w:rsid w:val="000C7BB8"/>
    <w:rsid w:val="000D6C95"/>
    <w:rsid w:val="000E4953"/>
    <w:rsid w:val="000E734D"/>
    <w:rsid w:val="000E7354"/>
    <w:rsid w:val="000F09EA"/>
    <w:rsid w:val="000F501F"/>
    <w:rsid w:val="00102502"/>
    <w:rsid w:val="00115547"/>
    <w:rsid w:val="0012302D"/>
    <w:rsid w:val="00125443"/>
    <w:rsid w:val="00133D78"/>
    <w:rsid w:val="0014264D"/>
    <w:rsid w:val="00143F2C"/>
    <w:rsid w:val="00150789"/>
    <w:rsid w:val="00153AB4"/>
    <w:rsid w:val="001560B3"/>
    <w:rsid w:val="0016010E"/>
    <w:rsid w:val="00162140"/>
    <w:rsid w:val="001638AF"/>
    <w:rsid w:val="00176F7B"/>
    <w:rsid w:val="00185B3C"/>
    <w:rsid w:val="00192B8A"/>
    <w:rsid w:val="0019350E"/>
    <w:rsid w:val="001A3985"/>
    <w:rsid w:val="001A66DC"/>
    <w:rsid w:val="001C3C6E"/>
    <w:rsid w:val="001D1078"/>
    <w:rsid w:val="001D3FAB"/>
    <w:rsid w:val="001F089A"/>
    <w:rsid w:val="00222E9B"/>
    <w:rsid w:val="00242509"/>
    <w:rsid w:val="002430F4"/>
    <w:rsid w:val="00252757"/>
    <w:rsid w:val="002528B3"/>
    <w:rsid w:val="0026248D"/>
    <w:rsid w:val="00264E3C"/>
    <w:rsid w:val="00271E32"/>
    <w:rsid w:val="00275E8D"/>
    <w:rsid w:val="002800D9"/>
    <w:rsid w:val="00285BA4"/>
    <w:rsid w:val="00293E4C"/>
    <w:rsid w:val="00293FCA"/>
    <w:rsid w:val="002B5765"/>
    <w:rsid w:val="002B7377"/>
    <w:rsid w:val="002C4316"/>
    <w:rsid w:val="002D2383"/>
    <w:rsid w:val="002D5587"/>
    <w:rsid w:val="002D5D1B"/>
    <w:rsid w:val="002E1D3F"/>
    <w:rsid w:val="002E721D"/>
    <w:rsid w:val="002F008C"/>
    <w:rsid w:val="002F5DA6"/>
    <w:rsid w:val="003051B9"/>
    <w:rsid w:val="0031009C"/>
    <w:rsid w:val="00316CCB"/>
    <w:rsid w:val="00325695"/>
    <w:rsid w:val="0033290F"/>
    <w:rsid w:val="00337B62"/>
    <w:rsid w:val="00342211"/>
    <w:rsid w:val="003477FF"/>
    <w:rsid w:val="00356EF6"/>
    <w:rsid w:val="00367E68"/>
    <w:rsid w:val="003759FF"/>
    <w:rsid w:val="00380D93"/>
    <w:rsid w:val="003A54BB"/>
    <w:rsid w:val="003C6EC3"/>
    <w:rsid w:val="003C7A34"/>
    <w:rsid w:val="003D7625"/>
    <w:rsid w:val="003E7E05"/>
    <w:rsid w:val="003F4A6B"/>
    <w:rsid w:val="003F4EFA"/>
    <w:rsid w:val="0041404E"/>
    <w:rsid w:val="004210F8"/>
    <w:rsid w:val="0043289A"/>
    <w:rsid w:val="00441D3A"/>
    <w:rsid w:val="0044344A"/>
    <w:rsid w:val="00447725"/>
    <w:rsid w:val="004569B6"/>
    <w:rsid w:val="00467B5A"/>
    <w:rsid w:val="00477139"/>
    <w:rsid w:val="004845DD"/>
    <w:rsid w:val="004A5538"/>
    <w:rsid w:val="004A5F8B"/>
    <w:rsid w:val="004B0A3D"/>
    <w:rsid w:val="004B7569"/>
    <w:rsid w:val="004C5382"/>
    <w:rsid w:val="004D3032"/>
    <w:rsid w:val="004D3B7C"/>
    <w:rsid w:val="004D3ECD"/>
    <w:rsid w:val="004D62E7"/>
    <w:rsid w:val="004D6F08"/>
    <w:rsid w:val="004E2532"/>
    <w:rsid w:val="004F38B5"/>
    <w:rsid w:val="00512446"/>
    <w:rsid w:val="005136BD"/>
    <w:rsid w:val="0051491A"/>
    <w:rsid w:val="00517413"/>
    <w:rsid w:val="0052271C"/>
    <w:rsid w:val="005303ED"/>
    <w:rsid w:val="00530D63"/>
    <w:rsid w:val="0053360F"/>
    <w:rsid w:val="00534253"/>
    <w:rsid w:val="00544234"/>
    <w:rsid w:val="00551623"/>
    <w:rsid w:val="005566E8"/>
    <w:rsid w:val="00557235"/>
    <w:rsid w:val="00557553"/>
    <w:rsid w:val="005626A0"/>
    <w:rsid w:val="00563C40"/>
    <w:rsid w:val="005654E5"/>
    <w:rsid w:val="00585376"/>
    <w:rsid w:val="00587C5E"/>
    <w:rsid w:val="005B6A8B"/>
    <w:rsid w:val="005C752E"/>
    <w:rsid w:val="005D1C71"/>
    <w:rsid w:val="005D253F"/>
    <w:rsid w:val="005E3697"/>
    <w:rsid w:val="005E7ED9"/>
    <w:rsid w:val="006026DA"/>
    <w:rsid w:val="006030E4"/>
    <w:rsid w:val="00610AA1"/>
    <w:rsid w:val="00612F80"/>
    <w:rsid w:val="00614B43"/>
    <w:rsid w:val="00623015"/>
    <w:rsid w:val="00633C54"/>
    <w:rsid w:val="00636896"/>
    <w:rsid w:val="00640470"/>
    <w:rsid w:val="00641F29"/>
    <w:rsid w:val="006476A2"/>
    <w:rsid w:val="00651A0C"/>
    <w:rsid w:val="006563BB"/>
    <w:rsid w:val="00662EA8"/>
    <w:rsid w:val="00665384"/>
    <w:rsid w:val="006772C9"/>
    <w:rsid w:val="00682C38"/>
    <w:rsid w:val="00683384"/>
    <w:rsid w:val="006948EA"/>
    <w:rsid w:val="00696D47"/>
    <w:rsid w:val="006A2BE0"/>
    <w:rsid w:val="006A3972"/>
    <w:rsid w:val="006B734C"/>
    <w:rsid w:val="006C444D"/>
    <w:rsid w:val="006D446E"/>
    <w:rsid w:val="006D4C9A"/>
    <w:rsid w:val="006E0798"/>
    <w:rsid w:val="006E1112"/>
    <w:rsid w:val="006E441B"/>
    <w:rsid w:val="006F7143"/>
    <w:rsid w:val="0070341D"/>
    <w:rsid w:val="00705544"/>
    <w:rsid w:val="00707B0F"/>
    <w:rsid w:val="00713A78"/>
    <w:rsid w:val="007164D8"/>
    <w:rsid w:val="007234CC"/>
    <w:rsid w:val="0072675C"/>
    <w:rsid w:val="0072729D"/>
    <w:rsid w:val="00730EC3"/>
    <w:rsid w:val="007568D9"/>
    <w:rsid w:val="00770BCE"/>
    <w:rsid w:val="00790EEE"/>
    <w:rsid w:val="00794335"/>
    <w:rsid w:val="007949C5"/>
    <w:rsid w:val="00796228"/>
    <w:rsid w:val="007A0CF0"/>
    <w:rsid w:val="007B55D2"/>
    <w:rsid w:val="007C05E1"/>
    <w:rsid w:val="007C511F"/>
    <w:rsid w:val="007C60C6"/>
    <w:rsid w:val="007D22F8"/>
    <w:rsid w:val="007D6B94"/>
    <w:rsid w:val="007E17C2"/>
    <w:rsid w:val="007F23D2"/>
    <w:rsid w:val="007F2EC4"/>
    <w:rsid w:val="007F68E7"/>
    <w:rsid w:val="0081215C"/>
    <w:rsid w:val="00822E8E"/>
    <w:rsid w:val="00824A7E"/>
    <w:rsid w:val="00834362"/>
    <w:rsid w:val="0083448F"/>
    <w:rsid w:val="00840391"/>
    <w:rsid w:val="00840EC8"/>
    <w:rsid w:val="00843A6A"/>
    <w:rsid w:val="008500CE"/>
    <w:rsid w:val="0085620B"/>
    <w:rsid w:val="00873FC7"/>
    <w:rsid w:val="00883B4E"/>
    <w:rsid w:val="00887005"/>
    <w:rsid w:val="008A1C95"/>
    <w:rsid w:val="008A4ECA"/>
    <w:rsid w:val="008B2C8F"/>
    <w:rsid w:val="008B3FA6"/>
    <w:rsid w:val="008C5CEF"/>
    <w:rsid w:val="008D5067"/>
    <w:rsid w:val="008D6D70"/>
    <w:rsid w:val="008E7315"/>
    <w:rsid w:val="008F0FEA"/>
    <w:rsid w:val="009026FB"/>
    <w:rsid w:val="00902BE2"/>
    <w:rsid w:val="00905FF2"/>
    <w:rsid w:val="00906D95"/>
    <w:rsid w:val="00932EB1"/>
    <w:rsid w:val="00942F34"/>
    <w:rsid w:val="009438B1"/>
    <w:rsid w:val="00960459"/>
    <w:rsid w:val="009733B7"/>
    <w:rsid w:val="00977862"/>
    <w:rsid w:val="00981DAF"/>
    <w:rsid w:val="00987AB1"/>
    <w:rsid w:val="00991C9F"/>
    <w:rsid w:val="009A01F8"/>
    <w:rsid w:val="009A66E4"/>
    <w:rsid w:val="009B0548"/>
    <w:rsid w:val="009C4E8B"/>
    <w:rsid w:val="009C4F77"/>
    <w:rsid w:val="009E43A2"/>
    <w:rsid w:val="009E77DE"/>
    <w:rsid w:val="009F0851"/>
    <w:rsid w:val="009F1010"/>
    <w:rsid w:val="009F1622"/>
    <w:rsid w:val="009F5CA4"/>
    <w:rsid w:val="009F6595"/>
    <w:rsid w:val="009F69AA"/>
    <w:rsid w:val="009F6F65"/>
    <w:rsid w:val="009F7720"/>
    <w:rsid w:val="00A02B44"/>
    <w:rsid w:val="00A04C93"/>
    <w:rsid w:val="00A06083"/>
    <w:rsid w:val="00A06569"/>
    <w:rsid w:val="00A10007"/>
    <w:rsid w:val="00A271BD"/>
    <w:rsid w:val="00A316AB"/>
    <w:rsid w:val="00A355DF"/>
    <w:rsid w:val="00A4522C"/>
    <w:rsid w:val="00A50FD3"/>
    <w:rsid w:val="00A51584"/>
    <w:rsid w:val="00A56B57"/>
    <w:rsid w:val="00A6043B"/>
    <w:rsid w:val="00A668FC"/>
    <w:rsid w:val="00A86DD7"/>
    <w:rsid w:val="00A9191A"/>
    <w:rsid w:val="00A975FF"/>
    <w:rsid w:val="00AA3112"/>
    <w:rsid w:val="00AC02A3"/>
    <w:rsid w:val="00AC07C4"/>
    <w:rsid w:val="00AC3251"/>
    <w:rsid w:val="00AE0AF3"/>
    <w:rsid w:val="00AE7C74"/>
    <w:rsid w:val="00B21835"/>
    <w:rsid w:val="00B23693"/>
    <w:rsid w:val="00B25C3B"/>
    <w:rsid w:val="00B261B6"/>
    <w:rsid w:val="00B35FDF"/>
    <w:rsid w:val="00B45FB1"/>
    <w:rsid w:val="00B46BFA"/>
    <w:rsid w:val="00B540FA"/>
    <w:rsid w:val="00B649A9"/>
    <w:rsid w:val="00B72DC4"/>
    <w:rsid w:val="00B80910"/>
    <w:rsid w:val="00B85350"/>
    <w:rsid w:val="00B8698C"/>
    <w:rsid w:val="00B90F0C"/>
    <w:rsid w:val="00BA6492"/>
    <w:rsid w:val="00BA72CC"/>
    <w:rsid w:val="00BB3416"/>
    <w:rsid w:val="00BB4A04"/>
    <w:rsid w:val="00BB7944"/>
    <w:rsid w:val="00BC4FA0"/>
    <w:rsid w:val="00BD2CB2"/>
    <w:rsid w:val="00BD4FDF"/>
    <w:rsid w:val="00BF26F8"/>
    <w:rsid w:val="00C02E5D"/>
    <w:rsid w:val="00C07B93"/>
    <w:rsid w:val="00C2072D"/>
    <w:rsid w:val="00C27EF1"/>
    <w:rsid w:val="00C46809"/>
    <w:rsid w:val="00C50614"/>
    <w:rsid w:val="00C54720"/>
    <w:rsid w:val="00C576B5"/>
    <w:rsid w:val="00C63B2A"/>
    <w:rsid w:val="00C930DC"/>
    <w:rsid w:val="00CA07B6"/>
    <w:rsid w:val="00CA54B3"/>
    <w:rsid w:val="00CB6C3D"/>
    <w:rsid w:val="00CC4095"/>
    <w:rsid w:val="00CC6DA3"/>
    <w:rsid w:val="00CC7BC0"/>
    <w:rsid w:val="00CD421A"/>
    <w:rsid w:val="00CE0AA3"/>
    <w:rsid w:val="00CE0BA4"/>
    <w:rsid w:val="00CE1C05"/>
    <w:rsid w:val="00D00998"/>
    <w:rsid w:val="00D03507"/>
    <w:rsid w:val="00D03EA0"/>
    <w:rsid w:val="00D07566"/>
    <w:rsid w:val="00D118D4"/>
    <w:rsid w:val="00D12AF8"/>
    <w:rsid w:val="00D1455C"/>
    <w:rsid w:val="00D26999"/>
    <w:rsid w:val="00D3472F"/>
    <w:rsid w:val="00D44136"/>
    <w:rsid w:val="00D62665"/>
    <w:rsid w:val="00D6365E"/>
    <w:rsid w:val="00D67226"/>
    <w:rsid w:val="00D67806"/>
    <w:rsid w:val="00D7346C"/>
    <w:rsid w:val="00D74541"/>
    <w:rsid w:val="00D754E1"/>
    <w:rsid w:val="00D86243"/>
    <w:rsid w:val="00D86D5C"/>
    <w:rsid w:val="00D97002"/>
    <w:rsid w:val="00DC48B7"/>
    <w:rsid w:val="00DD1DD4"/>
    <w:rsid w:val="00DD2577"/>
    <w:rsid w:val="00DD2F3B"/>
    <w:rsid w:val="00DE1923"/>
    <w:rsid w:val="00E153BD"/>
    <w:rsid w:val="00E25376"/>
    <w:rsid w:val="00E31C9A"/>
    <w:rsid w:val="00E364FC"/>
    <w:rsid w:val="00E427A0"/>
    <w:rsid w:val="00E5479F"/>
    <w:rsid w:val="00E56B37"/>
    <w:rsid w:val="00E60B52"/>
    <w:rsid w:val="00E62137"/>
    <w:rsid w:val="00E72546"/>
    <w:rsid w:val="00E77C3D"/>
    <w:rsid w:val="00E77C46"/>
    <w:rsid w:val="00E86C83"/>
    <w:rsid w:val="00E917AB"/>
    <w:rsid w:val="00E91D36"/>
    <w:rsid w:val="00EA04DE"/>
    <w:rsid w:val="00EA769F"/>
    <w:rsid w:val="00EA794C"/>
    <w:rsid w:val="00EB268E"/>
    <w:rsid w:val="00ED4473"/>
    <w:rsid w:val="00EE6F12"/>
    <w:rsid w:val="00F03DB4"/>
    <w:rsid w:val="00F07B1B"/>
    <w:rsid w:val="00F20C61"/>
    <w:rsid w:val="00F53B43"/>
    <w:rsid w:val="00F62C9C"/>
    <w:rsid w:val="00F72CB4"/>
    <w:rsid w:val="00F7758C"/>
    <w:rsid w:val="00F833AA"/>
    <w:rsid w:val="00F90C42"/>
    <w:rsid w:val="00F94378"/>
    <w:rsid w:val="00F96995"/>
    <w:rsid w:val="00FA6AC0"/>
    <w:rsid w:val="00FB0C32"/>
    <w:rsid w:val="00FB37D2"/>
    <w:rsid w:val="00FB402D"/>
    <w:rsid w:val="00FD34B6"/>
    <w:rsid w:val="00FD39F7"/>
    <w:rsid w:val="00FD78A8"/>
    <w:rsid w:val="00FE5BC9"/>
    <w:rsid w:val="00FF11D6"/>
    <w:rsid w:val="00FF13DB"/>
    <w:rsid w:val="00FF2EFB"/>
    <w:rsid w:val="00FF3D88"/>
    <w:rsid w:val="00FF41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4A5A5"/>
  <w15:docId w15:val="{1635DBC2-AC9C-402E-BC6E-CF819932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B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725"/>
    <w:pPr>
      <w:jc w:val="both"/>
    </w:pPr>
    <w:rPr>
      <w:snapToGrid w:val="0"/>
      <w:szCs w:val="20"/>
    </w:rPr>
  </w:style>
  <w:style w:type="character" w:customStyle="1" w:styleId="GvdeMetniChar">
    <w:name w:val="Gövde Metni Char"/>
    <w:basedOn w:val="VarsaylanParagrafYazTipi"/>
    <w:link w:val="GvdeMetni"/>
    <w:rsid w:val="00447725"/>
    <w:rPr>
      <w:rFonts w:ascii="Times New Roman" w:eastAsia="Times New Roman" w:hAnsi="Times New Roman" w:cs="Times New Roman"/>
      <w:snapToGrid w:val="0"/>
      <w:sz w:val="24"/>
      <w:szCs w:val="20"/>
      <w:lang w:eastAsia="tr-TR"/>
    </w:rPr>
  </w:style>
  <w:style w:type="paragraph" w:styleId="NormalWeb">
    <w:name w:val="Normal (Web)"/>
    <w:basedOn w:val="Normal"/>
    <w:rsid w:val="00447725"/>
    <w:pPr>
      <w:spacing w:before="100" w:beforeAutospacing="1" w:after="100" w:afterAutospacing="1"/>
    </w:pPr>
    <w:rPr>
      <w:rFonts w:ascii="Arial Unicode MS" w:eastAsia="Arial Unicode MS" w:hAnsi="Arial Unicode MS" w:cs="Arial Unicode MS"/>
      <w:lang w:val="en-US" w:eastAsia="en-US"/>
    </w:rPr>
  </w:style>
  <w:style w:type="paragraph" w:styleId="GvdeMetni2">
    <w:name w:val="Body Text 2"/>
    <w:basedOn w:val="Normal"/>
    <w:link w:val="GvdeMetni2Char"/>
    <w:rsid w:val="00447725"/>
    <w:pPr>
      <w:jc w:val="center"/>
    </w:pPr>
    <w:rPr>
      <w:rFonts w:ascii="Arial" w:hAnsi="Arial"/>
      <w:b/>
      <w:i/>
      <w:snapToGrid w:val="0"/>
      <w:szCs w:val="20"/>
      <w:u w:val="single"/>
      <w14:shadow w14:blurRad="50800" w14:dist="38100" w14:dir="2700000" w14:sx="100000" w14:sy="100000" w14:kx="0" w14:ky="0" w14:algn="tl">
        <w14:srgbClr w14:val="000000">
          <w14:alpha w14:val="60000"/>
        </w14:srgbClr>
      </w14:shadow>
    </w:rPr>
  </w:style>
  <w:style w:type="character" w:customStyle="1" w:styleId="GvdeMetni2Char">
    <w:name w:val="Gövde Metni 2 Char"/>
    <w:basedOn w:val="VarsaylanParagrafYazTipi"/>
    <w:link w:val="GvdeMetni2"/>
    <w:rsid w:val="00447725"/>
    <w:rPr>
      <w:rFonts w:ascii="Arial" w:eastAsia="Times New Roman" w:hAnsi="Arial" w:cs="Times New Roman"/>
      <w:b/>
      <w:i/>
      <w:snapToGrid w:val="0"/>
      <w:sz w:val="24"/>
      <w:szCs w:val="20"/>
      <w:u w:val="single"/>
      <w:lang w:eastAsia="tr-TR"/>
      <w14:shadow w14:blurRad="50800" w14:dist="38100" w14:dir="2700000" w14:sx="100000" w14:sy="100000" w14:kx="0" w14:ky="0" w14:algn="tl">
        <w14:srgbClr w14:val="000000">
          <w14:alpha w14:val="60000"/>
        </w14:srgbClr>
      </w14:shadow>
    </w:rPr>
  </w:style>
  <w:style w:type="paragraph" w:styleId="ListeParagraf">
    <w:name w:val="List Paragraph"/>
    <w:basedOn w:val="Normal"/>
    <w:uiPriority w:val="1"/>
    <w:qFormat/>
    <w:rsid w:val="00D62665"/>
    <w:pPr>
      <w:ind w:left="720"/>
      <w:contextualSpacing/>
    </w:pPr>
  </w:style>
  <w:style w:type="paragraph" w:customStyle="1" w:styleId="CharChar1CharCharCharChar">
    <w:name w:val="Char Char1 Char Char Char Char"/>
    <w:basedOn w:val="Normal"/>
    <w:rsid w:val="00794335"/>
    <w:pPr>
      <w:spacing w:after="160" w:line="240" w:lineRule="exact"/>
    </w:pPr>
    <w:rPr>
      <w:rFonts w:ascii="Verdana" w:eastAsia="SimSun" w:hAnsi="Verdana"/>
      <w:sz w:val="20"/>
      <w:szCs w:val="20"/>
      <w:lang w:val="en-US" w:eastAsia="en-US"/>
    </w:rPr>
  </w:style>
  <w:style w:type="paragraph" w:customStyle="1" w:styleId="Default">
    <w:name w:val="Default"/>
    <w:rsid w:val="0068338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303ED"/>
    <w:pPr>
      <w:tabs>
        <w:tab w:val="center" w:pos="4536"/>
        <w:tab w:val="right" w:pos="9072"/>
      </w:tabs>
    </w:pPr>
  </w:style>
  <w:style w:type="character" w:customStyle="1" w:styleId="stBilgiChar">
    <w:name w:val="Üst Bilgi Char"/>
    <w:basedOn w:val="VarsaylanParagrafYazTipi"/>
    <w:link w:val="stBilgi"/>
    <w:uiPriority w:val="99"/>
    <w:rsid w:val="005303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03ED"/>
    <w:pPr>
      <w:tabs>
        <w:tab w:val="center" w:pos="4536"/>
        <w:tab w:val="right" w:pos="9072"/>
      </w:tabs>
    </w:pPr>
  </w:style>
  <w:style w:type="character" w:customStyle="1" w:styleId="AltBilgiChar">
    <w:name w:val="Alt Bilgi Char"/>
    <w:basedOn w:val="VarsaylanParagrafYazTipi"/>
    <w:link w:val="AltBilgi"/>
    <w:uiPriority w:val="99"/>
    <w:rsid w:val="005303E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1D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D36"/>
    <w:rPr>
      <w:rFonts w:ascii="Segoe UI" w:eastAsia="Times New Roman" w:hAnsi="Segoe UI" w:cs="Segoe UI"/>
      <w:sz w:val="18"/>
      <w:szCs w:val="18"/>
      <w:lang w:eastAsia="tr-TR"/>
    </w:rPr>
  </w:style>
  <w:style w:type="paragraph" w:styleId="AralkYok">
    <w:name w:val="No Spacing"/>
    <w:uiPriority w:val="1"/>
    <w:qFormat/>
    <w:rsid w:val="00D754E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0F8E-0116-475C-BB4B-4E38DCC4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1515</Words>
  <Characters>8638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 ÇEÇEN</dc:creator>
  <cp:lastModifiedBy>Doruk Leloğlu</cp:lastModifiedBy>
  <cp:revision>5</cp:revision>
  <cp:lastPrinted>2019-12-23T14:55:00Z</cp:lastPrinted>
  <dcterms:created xsi:type="dcterms:W3CDTF">2023-08-01T12:15:00Z</dcterms:created>
  <dcterms:modified xsi:type="dcterms:W3CDTF">2023-08-31T07:15:00Z</dcterms:modified>
</cp:coreProperties>
</file>