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C5" w:rsidRPr="009D139E" w:rsidRDefault="009E2E7F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>EK</w:t>
      </w:r>
      <w:r w:rsidR="00803F09" w:rsidRPr="009D139E">
        <w:rPr>
          <w:rFonts w:ascii="Times New Roman" w:hAnsi="Times New Roman" w:cs="Times New Roman"/>
          <w:b/>
          <w:sz w:val="24"/>
          <w:szCs w:val="24"/>
        </w:rPr>
        <w:t>-</w:t>
      </w:r>
      <w:r w:rsidR="00383131" w:rsidRPr="004F3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803F09" w:rsidRPr="009D139E" w:rsidRDefault="00803F09" w:rsidP="0067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>PROJE KAPSAMINDA DESTEKLENECEK GİDERLER</w:t>
      </w:r>
    </w:p>
    <w:p w:rsidR="00803F09" w:rsidRPr="009D139E" w:rsidRDefault="00803F09" w:rsidP="0067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F09" w:rsidRPr="009D139E" w:rsidRDefault="00803F09" w:rsidP="00675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13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A) TANITIM FAALİYETLERİ </w:t>
      </w:r>
    </w:p>
    <w:p w:rsidR="00534350" w:rsidRPr="009D139E" w:rsidRDefault="00534350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E7F" w:rsidRPr="009D139E" w:rsidRDefault="009E2E7F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>TV</w:t>
      </w:r>
      <w:r w:rsidR="00094925" w:rsidRPr="009D1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078">
        <w:rPr>
          <w:rFonts w:ascii="Times New Roman" w:hAnsi="Times New Roman" w:cs="Times New Roman"/>
          <w:b/>
          <w:sz w:val="24"/>
          <w:szCs w:val="24"/>
        </w:rPr>
        <w:t>VE</w:t>
      </w:r>
      <w:r w:rsidR="00094925" w:rsidRPr="009D139E">
        <w:rPr>
          <w:rFonts w:ascii="Times New Roman" w:hAnsi="Times New Roman" w:cs="Times New Roman"/>
          <w:b/>
          <w:sz w:val="24"/>
          <w:szCs w:val="24"/>
        </w:rPr>
        <w:t xml:space="preserve"> RADYO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36C7" w:rsidRPr="009D139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="00094925" w:rsidRPr="009D139E">
              <w:rPr>
                <w:rFonts w:ascii="Times New Roman" w:hAnsi="Times New Roman" w:cs="Times New Roman"/>
                <w:sz w:val="24"/>
                <w:szCs w:val="24"/>
              </w:rPr>
              <w:t>/Radyo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reklamları</w:t>
            </w:r>
          </w:p>
        </w:tc>
      </w:tr>
      <w:tr w:rsidR="001436C7" w:rsidRPr="009D139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094925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16C16" w:rsidRPr="009D13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/Radyo</w:t>
            </w:r>
            <w:r w:rsidR="009E2E7F"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reklam yayın telifi</w:t>
            </w:r>
          </w:p>
        </w:tc>
      </w:tr>
      <w:tr w:rsidR="001436C7" w:rsidRPr="009D139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="00094925" w:rsidRPr="009D139E">
              <w:rPr>
                <w:rFonts w:ascii="Times New Roman" w:hAnsi="Times New Roman" w:cs="Times New Roman"/>
                <w:sz w:val="24"/>
                <w:szCs w:val="24"/>
              </w:rPr>
              <w:t>/Radyo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reklam videolarının ülke bazlı adaptasyonu</w:t>
            </w:r>
          </w:p>
        </w:tc>
      </w:tr>
      <w:tr w:rsidR="006245BD" w:rsidRPr="009D139E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="00094925" w:rsidRPr="009D139E">
              <w:rPr>
                <w:rFonts w:ascii="Times New Roman" w:hAnsi="Times New Roman" w:cs="Times New Roman"/>
                <w:sz w:val="24"/>
                <w:szCs w:val="24"/>
              </w:rPr>
              <w:t>/Radyo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programlarına sponsorluk</w:t>
            </w:r>
          </w:p>
        </w:tc>
      </w:tr>
    </w:tbl>
    <w:p w:rsidR="009E2E7F" w:rsidRPr="009D139E" w:rsidRDefault="009E2E7F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E7F" w:rsidRPr="009D139E" w:rsidRDefault="009E2E7F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>İNTERNET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36C7" w:rsidRPr="009D139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İnternet ortamında verilen reklamlar</w:t>
            </w:r>
            <w:r w:rsidR="00357DFA"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6C7" w:rsidRPr="009D139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Sosyal medyada verilen reklamlar</w:t>
            </w:r>
          </w:p>
        </w:tc>
      </w:tr>
      <w:tr w:rsidR="001436C7" w:rsidRPr="009D139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7668D9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İnternet</w:t>
            </w:r>
            <w:r w:rsidR="009E2E7F"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sitesi</w:t>
            </w:r>
            <w:r w:rsidR="00C653F2" w:rsidRPr="009D13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53F2" w:rsidRPr="009D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sosyal medya</w:t>
            </w:r>
            <w:r w:rsidR="009E2E7F" w:rsidRPr="009D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2E7F" w:rsidRPr="009D139E">
              <w:rPr>
                <w:rFonts w:ascii="Times New Roman" w:hAnsi="Times New Roman" w:cs="Times New Roman"/>
                <w:sz w:val="24"/>
                <w:szCs w:val="24"/>
              </w:rPr>
              <w:t>tasarımı/bakımı/güncellemesi</w:t>
            </w:r>
          </w:p>
        </w:tc>
      </w:tr>
      <w:tr w:rsidR="001436C7" w:rsidRPr="009D139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F2" w:rsidRPr="009D139E" w:rsidRDefault="00C653F2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Akıllı cihazlara yönelik uygulama giderleri</w:t>
            </w:r>
          </w:p>
        </w:tc>
      </w:tr>
      <w:tr w:rsidR="001436C7" w:rsidRPr="009D139E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1" w:rsidRPr="009D139E" w:rsidRDefault="00094925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Yabancı dilde hazırlanmış dijital kataloglara ilişkin giderler</w:t>
            </w:r>
          </w:p>
        </w:tc>
      </w:tr>
      <w:tr w:rsidR="00C428D1" w:rsidRPr="009D139E" w:rsidTr="00EC583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D1" w:rsidRPr="009D139E" w:rsidRDefault="00094925" w:rsidP="006754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Arama motoru ve dijital platformlarda tanıtım</w:t>
            </w:r>
          </w:p>
        </w:tc>
      </w:tr>
      <w:tr w:rsidR="00094DA8" w:rsidRPr="009D139E" w:rsidTr="00EC583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A8" w:rsidRPr="009D139E" w:rsidRDefault="00094DA8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7197279"/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Arama motoru optimizasyonu/uygulama mağazası optimizasyonu/içerik optimizasyonu</w:t>
            </w:r>
            <w:bookmarkEnd w:id="0"/>
          </w:p>
        </w:tc>
      </w:tr>
      <w:tr w:rsidR="00290222" w:rsidRPr="009D139E" w:rsidTr="00EC583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22" w:rsidRPr="00D63204" w:rsidRDefault="00290222" w:rsidP="006754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632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Sosyal medya tasarım ve yönetim giderleri</w:t>
            </w:r>
          </w:p>
        </w:tc>
      </w:tr>
    </w:tbl>
    <w:p w:rsidR="009E2E7F" w:rsidRPr="009D139E" w:rsidRDefault="009E2E7F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E7F" w:rsidRPr="009D139E" w:rsidRDefault="009E2E7F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>BASILI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36C7" w:rsidRPr="009D139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Afiş</w:t>
            </w:r>
            <w:r w:rsidR="00094925" w:rsidRPr="009D139E">
              <w:rPr>
                <w:rFonts w:ascii="Times New Roman" w:hAnsi="Times New Roman" w:cs="Times New Roman"/>
                <w:sz w:val="24"/>
                <w:szCs w:val="24"/>
              </w:rPr>
              <w:t>/Broşür/El İlanı</w:t>
            </w:r>
          </w:p>
        </w:tc>
      </w:tr>
      <w:tr w:rsidR="001436C7" w:rsidRPr="009D139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Gazete/dergi reklamları</w:t>
            </w:r>
          </w:p>
        </w:tc>
      </w:tr>
      <w:tr w:rsidR="009E2E7F" w:rsidRPr="009D139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Katalog/kartela</w:t>
            </w:r>
          </w:p>
        </w:tc>
      </w:tr>
      <w:tr w:rsidR="00730253" w:rsidRPr="009D139E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53" w:rsidRPr="009D139E" w:rsidRDefault="00730253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Periyodik mağaza dergilerinde/kataloglarında yer alma/reklam verme</w:t>
            </w:r>
          </w:p>
        </w:tc>
      </w:tr>
    </w:tbl>
    <w:p w:rsidR="00945ED8" w:rsidRPr="009D139E" w:rsidRDefault="00945ED8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E7F" w:rsidRPr="009D139E" w:rsidRDefault="004644A3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 xml:space="preserve">İÇ </w:t>
      </w:r>
      <w:r w:rsidR="00BF3078">
        <w:rPr>
          <w:rFonts w:ascii="Times New Roman" w:hAnsi="Times New Roman" w:cs="Times New Roman"/>
          <w:b/>
          <w:sz w:val="24"/>
          <w:szCs w:val="24"/>
        </w:rPr>
        <w:t>VE</w:t>
      </w:r>
      <w:r w:rsidRPr="009D139E">
        <w:rPr>
          <w:rFonts w:ascii="Times New Roman" w:hAnsi="Times New Roman" w:cs="Times New Roman"/>
          <w:b/>
          <w:sz w:val="24"/>
          <w:szCs w:val="24"/>
        </w:rPr>
        <w:t xml:space="preserve"> DIŞ </w:t>
      </w:r>
      <w:r w:rsidR="00CF3A5F" w:rsidRPr="009D139E">
        <w:rPr>
          <w:rFonts w:ascii="Times New Roman" w:hAnsi="Times New Roman" w:cs="Times New Roman"/>
          <w:b/>
          <w:sz w:val="24"/>
          <w:szCs w:val="24"/>
        </w:rPr>
        <w:t>MEKÂNLARDA</w:t>
      </w:r>
      <w:r w:rsidRPr="009D1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733" w:rsidRPr="009D139E">
        <w:rPr>
          <w:rFonts w:ascii="Times New Roman" w:hAnsi="Times New Roman" w:cs="Times New Roman"/>
          <w:b/>
          <w:sz w:val="24"/>
          <w:szCs w:val="24"/>
        </w:rPr>
        <w:t xml:space="preserve">GERÇEKLEŞTİRİLEN TANITIMLAR </w:t>
      </w:r>
      <w:r w:rsidRPr="009D13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36C7" w:rsidRPr="009D139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4644A3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Elektronik ekranlar</w:t>
            </w:r>
          </w:p>
        </w:tc>
      </w:tr>
      <w:tr w:rsidR="001436C7" w:rsidRPr="009D139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Billboard/pano/tabela</w:t>
            </w:r>
          </w:p>
        </w:tc>
      </w:tr>
      <w:tr w:rsidR="001436C7" w:rsidRPr="009D139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Bina/cephe/duvar/çatı reklamı</w:t>
            </w:r>
          </w:p>
        </w:tc>
      </w:tr>
      <w:tr w:rsidR="001436C7" w:rsidRPr="009D139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Durak/taşıtlarda yer alan reklam/giydirme</w:t>
            </w:r>
          </w:p>
        </w:tc>
      </w:tr>
      <w:tr w:rsidR="009E2E7F" w:rsidRPr="009D139E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Totem reklamı</w:t>
            </w:r>
          </w:p>
        </w:tc>
      </w:tr>
    </w:tbl>
    <w:p w:rsidR="00353AC5" w:rsidRPr="009D139E" w:rsidRDefault="00353AC5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E7F" w:rsidRPr="009D139E" w:rsidRDefault="009E2E7F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>ÖZEL TANITIM GİDERLERİ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36C7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9E2E7F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Defile/</w:t>
            </w:r>
            <w:r w:rsidR="007668D9" w:rsidRPr="009D139E">
              <w:rPr>
                <w:rFonts w:ascii="Times New Roman" w:hAnsi="Times New Roman" w:cs="Times New Roman"/>
                <w:sz w:val="24"/>
                <w:szCs w:val="24"/>
              </w:rPr>
              <w:t>gösteri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/özel sergi/</w:t>
            </w:r>
            <w:proofErr w:type="spellStart"/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lansman</w:t>
            </w:r>
            <w:proofErr w:type="spellEnd"/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/basın tanıtımı/kokteyl/seminer/konferans</w:t>
            </w:r>
            <w:r w:rsidRPr="004F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0253" w:rsidRPr="004F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düzenleme 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faaliyetleri</w:t>
            </w:r>
          </w:p>
        </w:tc>
      </w:tr>
      <w:tr w:rsidR="001436C7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9D139E" w:rsidRDefault="00C653F2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E2E7F" w:rsidRPr="009D139E">
              <w:rPr>
                <w:rFonts w:ascii="Times New Roman" w:hAnsi="Times New Roman" w:cs="Times New Roman"/>
                <w:sz w:val="24"/>
                <w:szCs w:val="24"/>
              </w:rPr>
              <w:t>romosyon/iletişim/basın ve halkla ilişkiler ajansı ücretleri/komisyonları</w:t>
            </w:r>
          </w:p>
        </w:tc>
      </w:tr>
      <w:tr w:rsidR="001436C7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69" w:rsidRPr="009D139E" w:rsidRDefault="00DE2069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Tadım aktiviteleri, zincir marketlerde ürünlerin test ve teşhir edildiği aktiviteler</w:t>
            </w:r>
          </w:p>
        </w:tc>
      </w:tr>
      <w:tr w:rsidR="005E1C2E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E" w:rsidRPr="009D139E" w:rsidRDefault="005E1C2E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Satışa konu olmayan promosyon</w:t>
            </w:r>
            <w:r w:rsidR="00E22236"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(tanıtım) malzemeleri</w:t>
            </w:r>
          </w:p>
        </w:tc>
      </w:tr>
      <w:tr w:rsidR="00730253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53" w:rsidRPr="004F3A37" w:rsidRDefault="00730253" w:rsidP="006754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Ürünlerin satışa sunulduğu (üzerinde sektörün/sektöre ait ürünlerin iletişimi yapılan) stantlar/soğutucular</w:t>
            </w:r>
          </w:p>
        </w:tc>
      </w:tr>
      <w:tr w:rsidR="006678AC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AC" w:rsidRPr="004F3A37" w:rsidRDefault="006678AC" w:rsidP="006754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Ürünlerin satışa sunulduğu raf/reyonlarda ürünü ön plana çıkarmaya yönelik giderler</w:t>
            </w:r>
          </w:p>
        </w:tc>
      </w:tr>
      <w:tr w:rsidR="00CD36F8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F8" w:rsidRPr="004F3A37" w:rsidRDefault="00CD36F8" w:rsidP="006754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Sosyal medya etkileyicisi (</w:t>
            </w:r>
            <w:proofErr w:type="spellStart"/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influencer</w:t>
            </w:r>
            <w:proofErr w:type="spellEnd"/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aracılığıyla yapılan tanıtımlar</w:t>
            </w:r>
          </w:p>
        </w:tc>
      </w:tr>
      <w:tr w:rsidR="00015434" w:rsidRPr="009D139E" w:rsidTr="0097491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34" w:rsidRPr="004F3A37" w:rsidRDefault="00015434" w:rsidP="006754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Seminer ve konferans gibi etkinliklerde stantla tanıtım</w:t>
            </w:r>
          </w:p>
        </w:tc>
      </w:tr>
    </w:tbl>
    <w:p w:rsidR="009D139E" w:rsidRDefault="009D139E" w:rsidP="0067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39E" w:rsidRDefault="009D139E" w:rsidP="0067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39E" w:rsidRDefault="009D139E" w:rsidP="0067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39E" w:rsidRPr="009D139E" w:rsidRDefault="009D139E" w:rsidP="0067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A1292" w:rsidRPr="009D139E" w:rsidRDefault="001A1292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lastRenderedPageBreak/>
        <w:t>DİĞER TANITIM HARCAMALARI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36C7" w:rsidRPr="009D139E" w:rsidTr="00DE39F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92" w:rsidRPr="009D139E" w:rsidRDefault="001A1292" w:rsidP="006754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Tanıtım filmi yapımı</w:t>
            </w:r>
          </w:p>
        </w:tc>
      </w:tr>
      <w:tr w:rsidR="001436C7" w:rsidRPr="009D139E" w:rsidTr="00DE39F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92" w:rsidRPr="009D139E" w:rsidRDefault="001A1292" w:rsidP="006754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Sinema reklamı </w:t>
            </w:r>
          </w:p>
        </w:tc>
      </w:tr>
      <w:tr w:rsidR="001436C7" w:rsidRPr="009D139E" w:rsidTr="00DE39F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92" w:rsidRPr="009D139E" w:rsidRDefault="001A1292" w:rsidP="006754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Sponsorluk</w:t>
            </w:r>
          </w:p>
        </w:tc>
      </w:tr>
      <w:tr w:rsidR="001A1292" w:rsidRPr="009D139E" w:rsidTr="00DE39F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292" w:rsidRPr="009D139E" w:rsidRDefault="001A1292" w:rsidP="006754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Toplu e-posta/SMS/MMS gönderimi</w:t>
            </w:r>
          </w:p>
        </w:tc>
      </w:tr>
      <w:tr w:rsidR="007A7E79" w:rsidRPr="009D139E" w:rsidTr="00DE39F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9" w:rsidRPr="004F3A37" w:rsidRDefault="007A7E79" w:rsidP="007A7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Film/dizi/belgesel/</w:t>
            </w:r>
            <w:r w:rsidRPr="004F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TV programı</w:t>
            </w: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/dijital oyunlarda ürün yerleştirme</w:t>
            </w:r>
          </w:p>
        </w:tc>
      </w:tr>
      <w:tr w:rsidR="007A7E79" w:rsidRPr="009D139E" w:rsidTr="00DE39F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9" w:rsidRPr="004F3A37" w:rsidRDefault="007A7E79" w:rsidP="007A7E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Web3 mağaza tasarımı, kurulumu, aylık </w:t>
            </w:r>
            <w:proofErr w:type="spellStart"/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hosting</w:t>
            </w:r>
            <w:proofErr w:type="spellEnd"/>
            <w:r w:rsidRPr="004F3A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giderleri ve bu mağazaların tanıtımı</w:t>
            </w:r>
          </w:p>
        </w:tc>
      </w:tr>
    </w:tbl>
    <w:p w:rsidR="00015434" w:rsidRPr="009D139E" w:rsidRDefault="00015434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3F09" w:rsidRPr="009D139E" w:rsidRDefault="00803F09" w:rsidP="00675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>B)</w:t>
      </w:r>
      <w:r w:rsidRPr="009D139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PAZAR ARAŞTIRMASI ÇALIŞMASI VE RAPORLARI </w:t>
      </w:r>
    </w:p>
    <w:p w:rsidR="00803F09" w:rsidRPr="009D139E" w:rsidRDefault="00803F09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956" w:rsidRPr="004F3A37" w:rsidRDefault="00164956" w:rsidP="00675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ANALİZ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436C7" w:rsidRPr="009D139E" w:rsidTr="00AF34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0A" w:rsidRPr="009D139E" w:rsidRDefault="00D31B0A" w:rsidP="006754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Talep Analizi</w:t>
            </w:r>
          </w:p>
        </w:tc>
      </w:tr>
      <w:tr w:rsidR="001436C7" w:rsidRPr="009D139E" w:rsidTr="00AF34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0A" w:rsidRPr="009D139E" w:rsidRDefault="00D31B0A" w:rsidP="006754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Rakip Analizi </w:t>
            </w:r>
          </w:p>
        </w:tc>
      </w:tr>
      <w:tr w:rsidR="001436C7" w:rsidRPr="009D139E" w:rsidTr="00AF344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0A" w:rsidRPr="009D139E" w:rsidRDefault="00D31B0A" w:rsidP="0067549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Ürün Konumlama Analizi</w:t>
            </w:r>
          </w:p>
        </w:tc>
      </w:tr>
      <w:tr w:rsidR="001436C7" w:rsidRPr="009D139E" w:rsidTr="001649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A" w:rsidRPr="009D139E" w:rsidRDefault="00164956" w:rsidP="006754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Pazara Giriş Analizi</w:t>
            </w:r>
          </w:p>
        </w:tc>
      </w:tr>
    </w:tbl>
    <w:p w:rsidR="00803F09" w:rsidRPr="009D139E" w:rsidRDefault="00803F09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4956" w:rsidRPr="004F3A37" w:rsidRDefault="00164956" w:rsidP="00675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DİĞER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4956" w:rsidRPr="009D139E" w:rsidTr="00164956">
        <w:tc>
          <w:tcPr>
            <w:tcW w:w="9062" w:type="dxa"/>
          </w:tcPr>
          <w:p w:rsidR="00164956" w:rsidRPr="009D139E" w:rsidRDefault="00164956" w:rsidP="00164956">
            <w:pPr>
              <w:spacing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İmaj ve Algı Araştırmaları</w:t>
            </w:r>
          </w:p>
        </w:tc>
      </w:tr>
      <w:tr w:rsidR="00164956" w:rsidRPr="009D139E" w:rsidTr="00164956">
        <w:tc>
          <w:tcPr>
            <w:tcW w:w="9062" w:type="dxa"/>
          </w:tcPr>
          <w:p w:rsidR="00164956" w:rsidRPr="009D139E" w:rsidRDefault="00164956" w:rsidP="00164956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Lokasyon/Dağıtım Kanalı </w:t>
            </w:r>
          </w:p>
        </w:tc>
      </w:tr>
      <w:tr w:rsidR="00164956" w:rsidRPr="009D139E" w:rsidTr="00164956">
        <w:tc>
          <w:tcPr>
            <w:tcW w:w="9062" w:type="dxa"/>
          </w:tcPr>
          <w:p w:rsidR="00164956" w:rsidRPr="009D139E" w:rsidRDefault="00164956" w:rsidP="00164956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Rakiplerin Tanıtım Politikalarına Yönelik Araştırma</w:t>
            </w:r>
          </w:p>
        </w:tc>
      </w:tr>
      <w:tr w:rsidR="00164956" w:rsidRPr="009D139E" w:rsidTr="00164956">
        <w:tc>
          <w:tcPr>
            <w:tcW w:w="9062" w:type="dxa"/>
          </w:tcPr>
          <w:p w:rsidR="00164956" w:rsidRPr="009D139E" w:rsidRDefault="00164956" w:rsidP="00164956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eastAsia="SimSun" w:hAnsi="Times New Roman" w:cs="Times New Roman"/>
                <w:sz w:val="24"/>
                <w:szCs w:val="24"/>
              </w:rPr>
              <w:t>Fiyat ve Trend Araştırmaları</w:t>
            </w:r>
          </w:p>
        </w:tc>
      </w:tr>
    </w:tbl>
    <w:p w:rsidR="00164956" w:rsidRPr="009D139E" w:rsidRDefault="00164956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AC5" w:rsidRPr="009D139E" w:rsidRDefault="00803F09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39E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1A1292" w:rsidRPr="009D139E">
        <w:rPr>
          <w:rFonts w:ascii="Times New Roman" w:hAnsi="Times New Roman" w:cs="Times New Roman"/>
          <w:b/>
          <w:sz w:val="24"/>
          <w:szCs w:val="24"/>
        </w:rPr>
        <w:t>DANIŞMANLIK</w:t>
      </w:r>
      <w:r w:rsidR="00353AC5" w:rsidRPr="009D139E">
        <w:rPr>
          <w:rFonts w:ascii="Times New Roman" w:hAnsi="Times New Roman" w:cs="Times New Roman"/>
          <w:b/>
          <w:sz w:val="24"/>
          <w:szCs w:val="24"/>
        </w:rPr>
        <w:t xml:space="preserve"> FAALİYETLERİ </w:t>
      </w:r>
    </w:p>
    <w:p w:rsidR="009D139E" w:rsidRPr="009D139E" w:rsidRDefault="009D139E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5434" w:rsidRPr="004F3A37" w:rsidRDefault="0035156E" w:rsidP="00675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KURUMSAL</w:t>
      </w:r>
      <w:r w:rsidR="009D139E" w:rsidRPr="004F3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ALT YAPI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811"/>
      </w:tblGrid>
      <w:tr w:rsidR="001436C7" w:rsidRPr="009D139E" w:rsidTr="00353AC5">
        <w:trPr>
          <w:trHeight w:val="278"/>
        </w:trPr>
        <w:tc>
          <w:tcPr>
            <w:tcW w:w="3261" w:type="dxa"/>
            <w:shd w:val="clear" w:color="auto" w:fill="auto"/>
            <w:vAlign w:val="center"/>
          </w:tcPr>
          <w:p w:rsidR="0050387E" w:rsidRPr="009D139E" w:rsidRDefault="0050387E" w:rsidP="00675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Kurumsal Kimlik Oluşturulması</w:t>
            </w:r>
          </w:p>
        </w:tc>
        <w:tc>
          <w:tcPr>
            <w:tcW w:w="5811" w:type="dxa"/>
          </w:tcPr>
          <w:p w:rsidR="0050387E" w:rsidRPr="009D139E" w:rsidRDefault="0050387E" w:rsidP="00675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Kurumsal </w:t>
            </w:r>
            <w:r w:rsidR="00A55175"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Türk 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  <w:r w:rsidR="00A55175" w:rsidRPr="009D139E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 kimliği oluşturulmasına yönelik danışmanlık giderleri</w:t>
            </w:r>
          </w:p>
        </w:tc>
      </w:tr>
      <w:tr w:rsidR="001436C7" w:rsidRPr="009D139E" w:rsidTr="00353AC5">
        <w:trPr>
          <w:trHeight w:val="294"/>
        </w:trPr>
        <w:tc>
          <w:tcPr>
            <w:tcW w:w="3261" w:type="dxa"/>
            <w:shd w:val="clear" w:color="auto" w:fill="auto"/>
          </w:tcPr>
          <w:p w:rsidR="006B5FB2" w:rsidRPr="009D139E" w:rsidRDefault="006B5FB2" w:rsidP="00675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Kurumsal Sosyal Sorumluluk Çalışmaları</w:t>
            </w:r>
          </w:p>
        </w:tc>
        <w:tc>
          <w:tcPr>
            <w:tcW w:w="5811" w:type="dxa"/>
          </w:tcPr>
          <w:p w:rsidR="006B5FB2" w:rsidRPr="009D139E" w:rsidRDefault="006B5FB2" w:rsidP="00675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Kurumsal sosyal sorumluluk stratejisinin oluşturulmasına ve takibine yönelik danışmanlık giderleri</w:t>
            </w:r>
          </w:p>
        </w:tc>
      </w:tr>
    </w:tbl>
    <w:p w:rsidR="0035156E" w:rsidRPr="009D139E" w:rsidRDefault="0035156E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87E" w:rsidRPr="004F3A37" w:rsidRDefault="009D139E" w:rsidP="0067549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A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DİĞER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D139E" w:rsidRPr="009D139E" w:rsidTr="009D139E">
        <w:tc>
          <w:tcPr>
            <w:tcW w:w="2689" w:type="dxa"/>
            <w:vAlign w:val="center"/>
          </w:tcPr>
          <w:p w:rsidR="009D139E" w:rsidRPr="009D139E" w:rsidRDefault="009D139E" w:rsidP="009D1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Marka Yönetimi</w:t>
            </w:r>
          </w:p>
        </w:tc>
        <w:tc>
          <w:tcPr>
            <w:tcW w:w="6373" w:type="dxa"/>
          </w:tcPr>
          <w:p w:rsidR="009D139E" w:rsidRPr="009D139E" w:rsidRDefault="009D139E" w:rsidP="009D1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Tüketici nezdinde Türk markasının algısı ve pazarda yer alan rakiplere göre Türk markalarının farklılaştırılması, pazara özel marka mesajının tasarlanmasına yönelik alınan danışmanlık giderleri</w:t>
            </w:r>
          </w:p>
        </w:tc>
      </w:tr>
      <w:tr w:rsidR="009D139E" w:rsidRPr="009D139E" w:rsidTr="009D139E">
        <w:tc>
          <w:tcPr>
            <w:tcW w:w="2689" w:type="dxa"/>
            <w:vAlign w:val="center"/>
          </w:tcPr>
          <w:p w:rsidR="009D139E" w:rsidRPr="009D139E" w:rsidRDefault="009D139E" w:rsidP="009D1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Pazara Giriş Danışmanlığı </w:t>
            </w:r>
          </w:p>
        </w:tc>
        <w:tc>
          <w:tcPr>
            <w:tcW w:w="6373" w:type="dxa"/>
          </w:tcPr>
          <w:p w:rsidR="009D139E" w:rsidRPr="009D139E" w:rsidRDefault="009D139E" w:rsidP="009D1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Pazar seçimine ilişkin karar almaya yardımcı olmak üzere pazarların kendine özgü dinamiklerinin değerlendirildiği, rakiplerin güçlü/zayıf yanlarıyla irdelendiği ve giriş stratejilerinin oluşturulmasına yönelik danışmanlık giderleri</w:t>
            </w:r>
          </w:p>
        </w:tc>
      </w:tr>
      <w:tr w:rsidR="009D139E" w:rsidRPr="009D139E" w:rsidTr="009D139E">
        <w:tc>
          <w:tcPr>
            <w:tcW w:w="2689" w:type="dxa"/>
            <w:vAlign w:val="center"/>
          </w:tcPr>
          <w:p w:rsidR="009D139E" w:rsidRPr="009D139E" w:rsidRDefault="009D139E" w:rsidP="009D1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Pazarlama Danışmanlığı</w:t>
            </w:r>
          </w:p>
        </w:tc>
        <w:tc>
          <w:tcPr>
            <w:tcW w:w="6373" w:type="dxa"/>
          </w:tcPr>
          <w:p w:rsidR="009D139E" w:rsidRPr="009D139E" w:rsidRDefault="009D139E" w:rsidP="009D1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Pazarlama hedeflerini belirleme, rakip konumlandırması, hedef müşteri profili ve markaya yönelik konumlandırma, hedef müşteri analizi, pazarlama planı oluşturmaya yönelik danışmanlık giderleri</w:t>
            </w:r>
          </w:p>
        </w:tc>
      </w:tr>
      <w:tr w:rsidR="009D139E" w:rsidRPr="009D139E" w:rsidTr="009D139E">
        <w:tc>
          <w:tcPr>
            <w:tcW w:w="2689" w:type="dxa"/>
            <w:vAlign w:val="center"/>
          </w:tcPr>
          <w:p w:rsidR="009D139E" w:rsidRPr="009D139E" w:rsidRDefault="009D139E" w:rsidP="009D13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Kamu Danışmanlığı (Lobi Çalışmaları)</w:t>
            </w:r>
          </w:p>
        </w:tc>
        <w:tc>
          <w:tcPr>
            <w:tcW w:w="6373" w:type="dxa"/>
          </w:tcPr>
          <w:p w:rsidR="009D139E" w:rsidRPr="009D139E" w:rsidRDefault="009D139E" w:rsidP="009D13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 xml:space="preserve">Yurt dışında hükümet, kamu idareleri </w:t>
            </w:r>
            <w:r w:rsidRPr="004F3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sivil toplum kuruluşlarının </w:t>
            </w:r>
            <w:r w:rsidRPr="009D139E">
              <w:rPr>
                <w:rFonts w:ascii="Times New Roman" w:hAnsi="Times New Roman" w:cs="Times New Roman"/>
                <w:sz w:val="24"/>
                <w:szCs w:val="24"/>
              </w:rPr>
              <w:t>karar alma süreçlerine etki etmek ve kanun yapıcılar nezdinde girişimlerde bulunmak amacıyla alınacak danışmanlık giderleri</w:t>
            </w:r>
          </w:p>
        </w:tc>
      </w:tr>
    </w:tbl>
    <w:p w:rsidR="0035156E" w:rsidRPr="009D139E" w:rsidRDefault="0035156E" w:rsidP="006754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5156E" w:rsidRPr="009D13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22" w:rsidRDefault="00A21722" w:rsidP="00131A23">
      <w:pPr>
        <w:spacing w:after="0" w:line="240" w:lineRule="auto"/>
      </w:pPr>
      <w:r>
        <w:separator/>
      </w:r>
    </w:p>
  </w:endnote>
  <w:endnote w:type="continuationSeparator" w:id="0">
    <w:p w:rsidR="00A21722" w:rsidRDefault="00A21722" w:rsidP="0013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489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1A23" w:rsidRDefault="00131A23">
            <w:pPr>
              <w:pStyle w:val="AltBilgi"/>
              <w:jc w:val="right"/>
            </w:pPr>
            <w:r w:rsidRPr="00131A23">
              <w:rPr>
                <w:sz w:val="16"/>
                <w:szCs w:val="16"/>
              </w:rPr>
              <w:t xml:space="preserve"> </w:t>
            </w:r>
            <w:r w:rsidRPr="00131A23">
              <w:rPr>
                <w:b/>
                <w:bCs/>
                <w:sz w:val="16"/>
                <w:szCs w:val="16"/>
              </w:rPr>
              <w:fldChar w:fldCharType="begin"/>
            </w:r>
            <w:r w:rsidRPr="00131A23">
              <w:rPr>
                <w:b/>
                <w:bCs/>
                <w:sz w:val="16"/>
                <w:szCs w:val="16"/>
              </w:rPr>
              <w:instrText>PAGE</w:instrText>
            </w:r>
            <w:r w:rsidRPr="00131A23">
              <w:rPr>
                <w:b/>
                <w:bCs/>
                <w:sz w:val="16"/>
                <w:szCs w:val="16"/>
              </w:rPr>
              <w:fldChar w:fldCharType="separate"/>
            </w:r>
            <w:r w:rsidR="008B0955">
              <w:rPr>
                <w:b/>
                <w:bCs/>
                <w:noProof/>
                <w:sz w:val="16"/>
                <w:szCs w:val="16"/>
              </w:rPr>
              <w:t>2</w:t>
            </w:r>
            <w:r w:rsidRPr="00131A23">
              <w:rPr>
                <w:b/>
                <w:bCs/>
                <w:sz w:val="16"/>
                <w:szCs w:val="16"/>
              </w:rPr>
              <w:fldChar w:fldCharType="end"/>
            </w:r>
            <w:r w:rsidR="005C1A5A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:rsidR="00131A23" w:rsidRDefault="00131A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22" w:rsidRDefault="00A21722" w:rsidP="00131A23">
      <w:pPr>
        <w:spacing w:after="0" w:line="240" w:lineRule="auto"/>
      </w:pPr>
      <w:r>
        <w:separator/>
      </w:r>
    </w:p>
  </w:footnote>
  <w:footnote w:type="continuationSeparator" w:id="0">
    <w:p w:rsidR="00A21722" w:rsidRDefault="00A21722" w:rsidP="00131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94"/>
    <w:rsid w:val="0000340B"/>
    <w:rsid w:val="00015434"/>
    <w:rsid w:val="0002345D"/>
    <w:rsid w:val="00066040"/>
    <w:rsid w:val="00093FDF"/>
    <w:rsid w:val="00094925"/>
    <w:rsid w:val="00094DA8"/>
    <w:rsid w:val="000D58FE"/>
    <w:rsid w:val="00126324"/>
    <w:rsid w:val="00131A23"/>
    <w:rsid w:val="001436C7"/>
    <w:rsid w:val="00164956"/>
    <w:rsid w:val="001929B3"/>
    <w:rsid w:val="001A1292"/>
    <w:rsid w:val="001A6B94"/>
    <w:rsid w:val="00242A8B"/>
    <w:rsid w:val="00276733"/>
    <w:rsid w:val="00290222"/>
    <w:rsid w:val="0035156E"/>
    <w:rsid w:val="00353AC5"/>
    <w:rsid w:val="00357DFA"/>
    <w:rsid w:val="00383131"/>
    <w:rsid w:val="00431325"/>
    <w:rsid w:val="004644A3"/>
    <w:rsid w:val="004C2729"/>
    <w:rsid w:val="004F3A37"/>
    <w:rsid w:val="0050387E"/>
    <w:rsid w:val="0051783D"/>
    <w:rsid w:val="00534350"/>
    <w:rsid w:val="005450D3"/>
    <w:rsid w:val="005C1A5A"/>
    <w:rsid w:val="005E1C2E"/>
    <w:rsid w:val="006245BD"/>
    <w:rsid w:val="00646AD7"/>
    <w:rsid w:val="006678AC"/>
    <w:rsid w:val="00675497"/>
    <w:rsid w:val="00697D39"/>
    <w:rsid w:val="006B5FB2"/>
    <w:rsid w:val="006C7E37"/>
    <w:rsid w:val="00705369"/>
    <w:rsid w:val="00714484"/>
    <w:rsid w:val="00716C16"/>
    <w:rsid w:val="00730253"/>
    <w:rsid w:val="007668D9"/>
    <w:rsid w:val="007A7DD6"/>
    <w:rsid w:val="007A7E79"/>
    <w:rsid w:val="00803B75"/>
    <w:rsid w:val="00803F09"/>
    <w:rsid w:val="008B0955"/>
    <w:rsid w:val="009125C3"/>
    <w:rsid w:val="00945ED8"/>
    <w:rsid w:val="0096388E"/>
    <w:rsid w:val="00974913"/>
    <w:rsid w:val="009A165A"/>
    <w:rsid w:val="009D139E"/>
    <w:rsid w:val="009E2E7F"/>
    <w:rsid w:val="00A21722"/>
    <w:rsid w:val="00A55175"/>
    <w:rsid w:val="00B03F16"/>
    <w:rsid w:val="00B975B6"/>
    <w:rsid w:val="00BB7A18"/>
    <w:rsid w:val="00BF3078"/>
    <w:rsid w:val="00C00281"/>
    <w:rsid w:val="00C1239A"/>
    <w:rsid w:val="00C33FBD"/>
    <w:rsid w:val="00C428D1"/>
    <w:rsid w:val="00C60862"/>
    <w:rsid w:val="00C653F2"/>
    <w:rsid w:val="00CD36F8"/>
    <w:rsid w:val="00CE12A1"/>
    <w:rsid w:val="00CF0C40"/>
    <w:rsid w:val="00CF3A5F"/>
    <w:rsid w:val="00D21D40"/>
    <w:rsid w:val="00D31B0A"/>
    <w:rsid w:val="00D34975"/>
    <w:rsid w:val="00D63204"/>
    <w:rsid w:val="00DE2069"/>
    <w:rsid w:val="00E22236"/>
    <w:rsid w:val="00E32446"/>
    <w:rsid w:val="00E83920"/>
    <w:rsid w:val="00F728DF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86A236"/>
  <w15:chartTrackingRefBased/>
  <w15:docId w15:val="{AB725815-9DDA-4293-B13E-123AA95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E7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7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9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23"/>
  </w:style>
  <w:style w:type="paragraph" w:styleId="AltBilgi">
    <w:name w:val="footer"/>
    <w:basedOn w:val="Normal"/>
    <w:link w:val="AltBilgiChar"/>
    <w:uiPriority w:val="99"/>
    <w:unhideWhenUsed/>
    <w:rsid w:val="00131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23"/>
  </w:style>
  <w:style w:type="paragraph" w:styleId="ListeParagraf">
    <w:name w:val="List Paragraph"/>
    <w:basedOn w:val="Normal"/>
    <w:uiPriority w:val="34"/>
    <w:qFormat/>
    <w:rsid w:val="001A1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16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DURU</dc:creator>
  <cp:keywords/>
  <dc:description/>
  <cp:lastModifiedBy>Barış Zeybek</cp:lastModifiedBy>
  <cp:revision>26</cp:revision>
  <cp:lastPrinted>2017-06-19T14:40:00Z</cp:lastPrinted>
  <dcterms:created xsi:type="dcterms:W3CDTF">2022-10-05T13:51:00Z</dcterms:created>
  <dcterms:modified xsi:type="dcterms:W3CDTF">2024-06-04T14:26:00Z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user=28952144498</vt:lpwstr>
  </property>
  <property fmtid="{D5CDD505-2E9C-101B-9397-08002B2CF9AE}" pid="4" name="geodilabeltime">
    <vt:lpwstr>datetime=2024-06-04T13:33:30.922Z</vt:lpwstr>
  </property>
</Properties>
</file>