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27C0" w14:textId="21F1AF89" w:rsidR="00A81BDD" w:rsidRDefault="00A81BDD" w:rsidP="00A81BDD">
      <w:pPr>
        <w:jc w:val="right"/>
        <w:rPr>
          <w:rFonts w:ascii="Times New Roman" w:hAnsi="Times New Roman" w:cs="Times New Roman"/>
          <w:sz w:val="48"/>
          <w:szCs w:val="48"/>
        </w:rPr>
      </w:pPr>
      <w:r w:rsidRPr="00596FF0">
        <w:rPr>
          <w:rFonts w:ascii="Times New Roman" w:hAnsi="Times New Roman" w:cs="Times New Roman"/>
          <w:sz w:val="48"/>
          <w:szCs w:val="48"/>
        </w:rPr>
        <w:t>EK</w:t>
      </w:r>
      <w:r>
        <w:rPr>
          <w:rFonts w:ascii="Times New Roman" w:hAnsi="Times New Roman" w:cs="Times New Roman"/>
          <w:sz w:val="48"/>
          <w:szCs w:val="48"/>
        </w:rPr>
        <w:t>-2</w:t>
      </w:r>
    </w:p>
    <w:p w14:paraId="0EA30D3D" w14:textId="76C4027F" w:rsidR="00A81BDD" w:rsidRPr="00596FF0" w:rsidRDefault="00A81BDD" w:rsidP="00A81B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İhracat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Planı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Hazırlanırken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Dikkat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Edilmesi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Gereken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Esaslar</w:t>
      </w:r>
      <w:proofErr w:type="spellEnd"/>
    </w:p>
    <w:p w14:paraId="6B753E47" w14:textId="77777777" w:rsidR="00A81BDD" w:rsidRDefault="00A81BDD" w:rsidP="006B4D73">
      <w:pPr>
        <w:ind w:left="720" w:hanging="360"/>
      </w:pPr>
    </w:p>
    <w:p w14:paraId="37A6A075" w14:textId="3588F1FF" w:rsidR="006B4D73" w:rsidRPr="00056202" w:rsidRDefault="00056202" w:rsidP="006B4D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Şirket</w:t>
      </w:r>
      <w:r w:rsidR="006B4D73" w:rsidRPr="00056202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41535E" w:rsidRPr="00056202">
        <w:rPr>
          <w:rFonts w:ascii="Times New Roman" w:hAnsi="Times New Roman" w:cs="Times New Roman"/>
          <w:b/>
          <w:bCs/>
          <w:lang w:val="tr-TR"/>
        </w:rPr>
        <w:t>Mevcut Durum Analizi</w:t>
      </w:r>
      <w:r w:rsidR="006B4D73" w:rsidRPr="00056202">
        <w:rPr>
          <w:rFonts w:ascii="Times New Roman" w:hAnsi="Times New Roman" w:cs="Times New Roman"/>
          <w:b/>
          <w:bCs/>
          <w:lang w:val="tr-TR"/>
        </w:rPr>
        <w:t xml:space="preserve">: </w:t>
      </w:r>
    </w:p>
    <w:p w14:paraId="0E6667E6" w14:textId="77777777" w:rsidR="006B4D73" w:rsidRPr="00056202" w:rsidRDefault="006B4D73" w:rsidP="006B4D73">
      <w:pPr>
        <w:pStyle w:val="ListeParagraf"/>
        <w:rPr>
          <w:rFonts w:ascii="Times New Roman" w:hAnsi="Times New Roman" w:cs="Times New Roman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87"/>
        <w:gridCol w:w="6865"/>
      </w:tblGrid>
      <w:tr w:rsidR="006B4D73" w:rsidRPr="00056202" w14:paraId="364FEFBE" w14:textId="77777777" w:rsidTr="00B4156F">
        <w:trPr>
          <w:trHeight w:val="344"/>
        </w:trPr>
        <w:tc>
          <w:tcPr>
            <w:tcW w:w="12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894C" w14:textId="77777777" w:rsidR="006B4D73" w:rsidRPr="00056202" w:rsidRDefault="006B4D73" w:rsidP="00B4156F">
            <w:p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b/>
                <w:bCs/>
                <w:lang w:val="tr-TR"/>
              </w:rPr>
              <w:t>Başlık</w:t>
            </w:r>
          </w:p>
        </w:tc>
        <w:tc>
          <w:tcPr>
            <w:tcW w:w="379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BD890" w14:textId="77777777" w:rsidR="006B4D73" w:rsidRPr="00056202" w:rsidRDefault="006B4D73" w:rsidP="00B4156F">
            <w:p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b/>
                <w:bCs/>
                <w:lang w:val="tr-TR"/>
              </w:rPr>
              <w:t>İçerik</w:t>
            </w:r>
          </w:p>
        </w:tc>
      </w:tr>
      <w:tr w:rsidR="006B4D73" w:rsidRPr="00056202" w14:paraId="7DD84C50" w14:textId="77777777" w:rsidTr="00B4156F">
        <w:trPr>
          <w:trHeight w:val="344"/>
        </w:trPr>
        <w:tc>
          <w:tcPr>
            <w:tcW w:w="12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D274A" w14:textId="24EA0BD6" w:rsidR="006B4D73" w:rsidRPr="00056202" w:rsidRDefault="00056202" w:rsidP="006B4D7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Şirket</w:t>
            </w:r>
            <w:r w:rsidR="006B4D73" w:rsidRPr="0005620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 </w:t>
            </w:r>
            <w:r w:rsidR="008B27B5">
              <w:rPr>
                <w:rFonts w:ascii="Times New Roman" w:hAnsi="Times New Roman" w:cs="Times New Roman"/>
                <w:b/>
                <w:bCs/>
                <w:lang w:val="tr-TR"/>
              </w:rPr>
              <w:t xml:space="preserve">Mevcut Durum </w:t>
            </w:r>
            <w:r w:rsidR="006B4D73" w:rsidRPr="00056202">
              <w:rPr>
                <w:rFonts w:ascii="Times New Roman" w:hAnsi="Times New Roman" w:cs="Times New Roman"/>
                <w:b/>
                <w:bCs/>
                <w:lang w:val="tr-TR"/>
              </w:rPr>
              <w:t>Analizi</w:t>
            </w:r>
          </w:p>
        </w:tc>
        <w:tc>
          <w:tcPr>
            <w:tcW w:w="37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0C60F" w14:textId="0CC41632" w:rsidR="000C768C" w:rsidRDefault="00056202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Şirketin</w:t>
            </w:r>
            <w:r w:rsidR="006B4D73" w:rsidRPr="00056202">
              <w:rPr>
                <w:rFonts w:ascii="Times New Roman" w:hAnsi="Times New Roman" w:cs="Times New Roman"/>
                <w:bCs/>
                <w:lang w:val="tr-TR"/>
              </w:rPr>
              <w:t xml:space="preserve"> mevcut durumu ve yetkinliklerinin analizi.</w:t>
            </w:r>
            <w:r w:rsidR="000C768C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2542B715" w14:textId="77777777" w:rsidR="000C768C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Şirket</w:t>
            </w:r>
            <w:r w:rsidRPr="00056202">
              <w:rPr>
                <w:rFonts w:ascii="Times New Roman" w:hAnsi="Times New Roman" w:cs="Times New Roman"/>
                <w:lang w:val="tr-TR"/>
              </w:rPr>
              <w:t xml:space="preserve"> iş tanımı ve stratejisinin analizi. </w:t>
            </w:r>
          </w:p>
          <w:p w14:paraId="6C580FB8" w14:textId="4C5DF689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Hedef müşteri grubunun analizi.</w:t>
            </w:r>
          </w:p>
          <w:p w14:paraId="71ADFD82" w14:textId="4BC7D63D" w:rsidR="000C768C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Hedef müşteri grubunun ihtiyaçlarının değerlendirilmesi</w:t>
            </w:r>
          </w:p>
          <w:p w14:paraId="66A829AE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Ürün konumlandırma kararının analizi.</w:t>
            </w:r>
          </w:p>
          <w:p w14:paraId="5C53F1AB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Rakip bilgisi ve yapısının analizi.</w:t>
            </w:r>
          </w:p>
          <w:p w14:paraId="1B6B17D2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Şirket </w:t>
            </w:r>
            <w:r w:rsidRPr="00056202">
              <w:rPr>
                <w:rFonts w:ascii="Times New Roman" w:hAnsi="Times New Roman" w:cs="Times New Roman"/>
                <w:lang w:val="tr-TR"/>
              </w:rPr>
              <w:t>yönetim süreçlerinin ve yetkinliklerinin değerlendirilmesi.</w:t>
            </w:r>
          </w:p>
          <w:p w14:paraId="767D9FF0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Planlama, uygulama ve kontrol süreçlerinin analizi.</w:t>
            </w:r>
          </w:p>
          <w:p w14:paraId="4C6DB36C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İnsan kaynağı, fiziksel altyapı, bilgi/</w:t>
            </w:r>
            <w:proofErr w:type="spellStart"/>
            <w:r w:rsidRPr="00056202">
              <w:rPr>
                <w:rFonts w:ascii="Times New Roman" w:hAnsi="Times New Roman" w:cs="Times New Roman"/>
                <w:lang w:val="tr-TR"/>
              </w:rPr>
              <w:t>know</w:t>
            </w:r>
            <w:proofErr w:type="spellEnd"/>
            <w:r w:rsidRPr="00056202">
              <w:rPr>
                <w:rFonts w:ascii="Times New Roman" w:hAnsi="Times New Roman" w:cs="Times New Roman"/>
                <w:lang w:val="tr-TR"/>
              </w:rPr>
              <w:t xml:space="preserve"> how, insan kaynağı ve finansal kaynakların analizi.</w:t>
            </w:r>
          </w:p>
          <w:p w14:paraId="27890C2E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Şirket </w:t>
            </w:r>
            <w:r w:rsidRPr="00056202">
              <w:rPr>
                <w:rFonts w:ascii="Times New Roman" w:hAnsi="Times New Roman" w:cs="Times New Roman"/>
                <w:lang w:val="tr-TR"/>
              </w:rPr>
              <w:t>üretim süreçlerinin ve yetkinliklerinin değerlendirilmesi.</w:t>
            </w:r>
          </w:p>
          <w:p w14:paraId="4FA5014C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Üretim kalitesinin değerlendirilmesi.</w:t>
            </w:r>
          </w:p>
          <w:p w14:paraId="082FB07B" w14:textId="1C4BD222" w:rsidR="000C768C" w:rsidRPr="00056202" w:rsidRDefault="00A41D52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Üretimde planlama sürecinin</w:t>
            </w:r>
            <w:r w:rsidR="000C768C" w:rsidRPr="00056202">
              <w:rPr>
                <w:rFonts w:ascii="Times New Roman" w:hAnsi="Times New Roman" w:cs="Times New Roman"/>
                <w:lang w:val="tr-TR"/>
              </w:rPr>
              <w:t xml:space="preserve"> değerlendirilmesi.</w:t>
            </w:r>
          </w:p>
          <w:p w14:paraId="2892196E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Üretimde esneklik ve tasarımın değerlendirilmesi.</w:t>
            </w:r>
          </w:p>
          <w:p w14:paraId="07E65407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Üretim maliyetlerinin değerlendirilmesi.</w:t>
            </w:r>
          </w:p>
          <w:p w14:paraId="2A323376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Şirket</w:t>
            </w:r>
            <w:r w:rsidRPr="00056202">
              <w:rPr>
                <w:rFonts w:ascii="Times New Roman" w:hAnsi="Times New Roman" w:cs="Times New Roman"/>
                <w:lang w:val="tr-TR"/>
              </w:rPr>
              <w:t xml:space="preserve"> pazarlama süreçlerinin ve yetkinliklerinin değerlendirilmesi.</w:t>
            </w:r>
          </w:p>
          <w:p w14:paraId="62ED0211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Pazarlamada iletişimin değerlendirilmesi.</w:t>
            </w:r>
          </w:p>
          <w:p w14:paraId="39753BF7" w14:textId="77777777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Dağıtım kanalı tercihi ve yapısının değerlendirilmesi.</w:t>
            </w:r>
          </w:p>
          <w:p w14:paraId="4085C375" w14:textId="618A3AE2" w:rsidR="000C768C" w:rsidRPr="00056202" w:rsidRDefault="000C768C" w:rsidP="000C768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Promosyon ve tanıtım çalışmalarının değerlendirilmesi.</w:t>
            </w:r>
          </w:p>
          <w:p w14:paraId="14C8FE81" w14:textId="77777777" w:rsidR="006B4D73" w:rsidRPr="00056202" w:rsidRDefault="006B4D73" w:rsidP="006B4D73">
            <w:pPr>
              <w:ind w:left="36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B4D73" w:rsidRPr="00056202" w14:paraId="288E5D6A" w14:textId="77777777" w:rsidTr="00E173A2">
        <w:trPr>
          <w:trHeight w:val="2273"/>
        </w:trPr>
        <w:tc>
          <w:tcPr>
            <w:tcW w:w="12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494C4" w14:textId="77777777" w:rsidR="006B4D73" w:rsidRPr="00056202" w:rsidRDefault="006B4D73" w:rsidP="006B4D7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56202">
              <w:rPr>
                <w:rFonts w:ascii="Times New Roman" w:hAnsi="Times New Roman" w:cs="Times New Roman"/>
                <w:b/>
                <w:bCs/>
                <w:lang w:val="tr-TR"/>
              </w:rPr>
              <w:t>Değer Zinciri Analizi</w:t>
            </w:r>
          </w:p>
        </w:tc>
        <w:tc>
          <w:tcPr>
            <w:tcW w:w="3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C1F35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Şirket altyapısı analizi.</w:t>
            </w:r>
          </w:p>
          <w:p w14:paraId="154625C6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İnsan kaynakları yönetimi analizi.</w:t>
            </w:r>
          </w:p>
          <w:p w14:paraId="3F23D786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Teknoloji geliştirme analizi.</w:t>
            </w:r>
          </w:p>
          <w:p w14:paraId="5D100B2A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Tedarik analizi.</w:t>
            </w:r>
          </w:p>
          <w:p w14:paraId="4B894225" w14:textId="348A9FC9" w:rsidR="006B4D73" w:rsidRPr="00482738" w:rsidRDefault="00457CC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482738">
              <w:rPr>
                <w:rFonts w:ascii="Times New Roman" w:hAnsi="Times New Roman" w:cs="Times New Roman"/>
                <w:lang w:val="tr-TR"/>
              </w:rPr>
              <w:t>Lojistik analizi.</w:t>
            </w:r>
          </w:p>
          <w:p w14:paraId="6BBB50E4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Üretim süreçleri analizi.</w:t>
            </w:r>
          </w:p>
          <w:p w14:paraId="0B33198D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Pazarlama ve satış analizi.</w:t>
            </w:r>
          </w:p>
          <w:p w14:paraId="4267F0D1" w14:textId="77777777" w:rsidR="006B4D73" w:rsidRPr="00056202" w:rsidRDefault="006B4D73" w:rsidP="006B4D73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Satış sonrası hizmetler analizi.</w:t>
            </w:r>
          </w:p>
        </w:tc>
      </w:tr>
      <w:tr w:rsidR="006B4D73" w:rsidRPr="00056202" w14:paraId="171E7D8F" w14:textId="77777777" w:rsidTr="00B4156F">
        <w:trPr>
          <w:trHeight w:val="1341"/>
        </w:trPr>
        <w:tc>
          <w:tcPr>
            <w:tcW w:w="12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27D07" w14:textId="77777777" w:rsidR="006B4D73" w:rsidRPr="00056202" w:rsidRDefault="006B4D73" w:rsidP="006B4D7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056202">
              <w:rPr>
                <w:rFonts w:ascii="Times New Roman" w:hAnsi="Times New Roman" w:cs="Times New Roman"/>
                <w:b/>
                <w:bCs/>
                <w:lang w:val="tr-TR"/>
              </w:rPr>
              <w:t xml:space="preserve">Rekabet Analizi </w:t>
            </w:r>
          </w:p>
        </w:tc>
        <w:tc>
          <w:tcPr>
            <w:tcW w:w="37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3675D" w14:textId="77777777" w:rsidR="006B4D73" w:rsidRPr="00363E97" w:rsidRDefault="006B4D73" w:rsidP="00363E97">
            <w:pPr>
              <w:ind w:left="360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r w:rsidRPr="00363E97">
              <w:rPr>
                <w:rFonts w:ascii="Times New Roman" w:hAnsi="Times New Roman" w:cs="Times New Roman"/>
                <w:lang w:val="tr-TR"/>
              </w:rPr>
              <w:t>Her bir</w:t>
            </w:r>
            <w:r w:rsidR="00056202" w:rsidRPr="00363E97">
              <w:rPr>
                <w:rFonts w:ascii="Times New Roman" w:hAnsi="Times New Roman" w:cs="Times New Roman"/>
                <w:lang w:val="tr-TR"/>
              </w:rPr>
              <w:t xml:space="preserve"> proje katılımcısı her bir şirket</w:t>
            </w:r>
            <w:r w:rsidRPr="00363E97">
              <w:rPr>
                <w:rFonts w:ascii="Times New Roman" w:hAnsi="Times New Roman" w:cs="Times New Roman"/>
                <w:lang w:val="tr-TR"/>
              </w:rPr>
              <w:t xml:space="preserve"> için sayısallaştırılmış;</w:t>
            </w:r>
          </w:p>
          <w:bookmarkEnd w:id="0"/>
          <w:p w14:paraId="73C10AF6" w14:textId="77777777" w:rsidR="006B4D73" w:rsidRPr="00056202" w:rsidRDefault="006B4D73" w:rsidP="006B4D7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Pazara giriş engeli analizi.</w:t>
            </w:r>
          </w:p>
          <w:p w14:paraId="4FCE77B4" w14:textId="77777777" w:rsidR="006B4D73" w:rsidRPr="00056202" w:rsidRDefault="006B4D73" w:rsidP="006B4D7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Tedarikçilerin pazarlık gücü analizi.</w:t>
            </w:r>
          </w:p>
          <w:p w14:paraId="3ED30371" w14:textId="77777777" w:rsidR="006B4D73" w:rsidRPr="00056202" w:rsidRDefault="006B4D73" w:rsidP="006B4D7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Müşterilerin pazarlık gücü analizi.</w:t>
            </w:r>
          </w:p>
          <w:p w14:paraId="4037D1BB" w14:textId="77777777" w:rsidR="006B4D73" w:rsidRPr="00056202" w:rsidRDefault="006B4D73" w:rsidP="006B4D7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İkame ürünler analizi.</w:t>
            </w:r>
          </w:p>
          <w:p w14:paraId="3875B7F1" w14:textId="77777777" w:rsidR="006B4D73" w:rsidRPr="00056202" w:rsidRDefault="006B4D73" w:rsidP="006B4D73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tr-TR"/>
              </w:rPr>
            </w:pPr>
            <w:r w:rsidRPr="00056202">
              <w:rPr>
                <w:rFonts w:ascii="Times New Roman" w:hAnsi="Times New Roman" w:cs="Times New Roman"/>
                <w:lang w:val="tr-TR"/>
              </w:rPr>
              <w:t>Mevcut pazarda rekabetin durumu analizi.</w:t>
            </w:r>
          </w:p>
        </w:tc>
      </w:tr>
    </w:tbl>
    <w:p w14:paraId="0A84788A" w14:textId="77777777" w:rsidR="00457CC3" w:rsidRPr="007A40C6" w:rsidRDefault="00457CC3" w:rsidP="006B4D73">
      <w:pPr>
        <w:rPr>
          <w:rFonts w:ascii="Times New Roman" w:hAnsi="Times New Roman" w:cs="Times New Roman"/>
          <w:lang w:val="tr-TR"/>
        </w:rPr>
      </w:pPr>
    </w:p>
    <w:p w14:paraId="497EF0A4" w14:textId="77777777" w:rsidR="006B4D73" w:rsidRPr="007A40C6" w:rsidRDefault="006B4D73" w:rsidP="000C768C">
      <w:pPr>
        <w:rPr>
          <w:rFonts w:ascii="Times New Roman" w:hAnsi="Times New Roman" w:cs="Times New Roman"/>
          <w:b/>
          <w:bCs/>
          <w:lang w:val="tr-TR"/>
        </w:rPr>
      </w:pPr>
    </w:p>
    <w:p w14:paraId="03F6884F" w14:textId="56CA66CA" w:rsidR="00457CC3" w:rsidRPr="007A40C6" w:rsidRDefault="00457CC3" w:rsidP="006B4D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lang w:val="tr-TR"/>
        </w:rPr>
      </w:pPr>
      <w:r w:rsidRPr="007A40C6">
        <w:rPr>
          <w:rFonts w:ascii="Times New Roman" w:hAnsi="Times New Roman" w:cs="Times New Roman"/>
          <w:b/>
          <w:bCs/>
          <w:lang w:val="tr-TR"/>
        </w:rPr>
        <w:t>Hedef Pazar Analizi</w:t>
      </w:r>
    </w:p>
    <w:p w14:paraId="2DD63790" w14:textId="0E1E6389" w:rsidR="00457CC3" w:rsidRPr="007A40C6" w:rsidRDefault="00457CC3" w:rsidP="00457CC3">
      <w:pPr>
        <w:pStyle w:val="ListeParagraf"/>
        <w:rPr>
          <w:rFonts w:ascii="Times New Roman" w:hAnsi="Times New Roman" w:cs="Times New Roman"/>
          <w:b/>
          <w:bCs/>
          <w:lang w:val="tr-TR"/>
        </w:rPr>
      </w:pPr>
    </w:p>
    <w:p w14:paraId="0158E369" w14:textId="3C0FBDAD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pazarın belirlenmesi</w:t>
      </w:r>
    </w:p>
    <w:p w14:paraId="2FBCB5FE" w14:textId="0A2D27B4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Hedef pazar doğrulama çalışması, </w:t>
      </w:r>
    </w:p>
    <w:p w14:paraId="759E8C17" w14:textId="77777777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Hedef pazara yönelik olası stratejik </w:t>
      </w:r>
      <w:proofErr w:type="spellStart"/>
      <w:r w:rsidRPr="007A40C6">
        <w:rPr>
          <w:rFonts w:ascii="Times New Roman" w:hAnsi="Times New Roman" w:cs="Times New Roman"/>
          <w:lang w:val="tr-TR"/>
        </w:rPr>
        <w:t>segmentlerin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tanımlanması,</w:t>
      </w:r>
    </w:p>
    <w:p w14:paraId="5E713EBF" w14:textId="77777777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Stratejik </w:t>
      </w:r>
      <w:proofErr w:type="spellStart"/>
      <w:r w:rsidRPr="007A40C6">
        <w:rPr>
          <w:rFonts w:ascii="Times New Roman" w:hAnsi="Times New Roman" w:cs="Times New Roman"/>
          <w:lang w:val="tr-TR"/>
        </w:rPr>
        <w:t>segment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rekabet analizinin hedef pazarda faaliyet gösteren oyuncular bazında ayrıntılı olarak gerçekleştirilmesi ve faydalanıcı şirket için en uygun stratejik </w:t>
      </w:r>
      <w:proofErr w:type="spellStart"/>
      <w:r w:rsidRPr="007A40C6">
        <w:rPr>
          <w:rFonts w:ascii="Times New Roman" w:hAnsi="Times New Roman" w:cs="Times New Roman"/>
          <w:lang w:val="tr-TR"/>
        </w:rPr>
        <w:t>segmentin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belirlenmesi, </w:t>
      </w:r>
    </w:p>
    <w:p w14:paraId="398110E9" w14:textId="77777777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Seçilen stratejik </w:t>
      </w:r>
      <w:proofErr w:type="spellStart"/>
      <w:r w:rsidRPr="007A40C6">
        <w:rPr>
          <w:rFonts w:ascii="Times New Roman" w:hAnsi="Times New Roman" w:cs="Times New Roman"/>
          <w:lang w:val="tr-TR"/>
        </w:rPr>
        <w:t>segmente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yönelik ürün ve hizmet seçeneklerinin değerlendirilmesi, </w:t>
      </w:r>
    </w:p>
    <w:p w14:paraId="27728739" w14:textId="77777777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Hedef pazarda </w:t>
      </w:r>
      <w:proofErr w:type="spellStart"/>
      <w:r w:rsidRPr="007A40C6">
        <w:rPr>
          <w:rFonts w:ascii="Times New Roman" w:hAnsi="Times New Roman" w:cs="Times New Roman"/>
          <w:lang w:val="tr-TR"/>
        </w:rPr>
        <w:t>segmente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ilişkin üretim, dış ticaret, tarife ve tarife dışı engeller göz önüne alınarak doğrulama çalışması yapılması,</w:t>
      </w:r>
    </w:p>
    <w:p w14:paraId="6FBA619B" w14:textId="77777777" w:rsidR="00457CC3" w:rsidRPr="007A40C6" w:rsidRDefault="00457CC3" w:rsidP="00457CC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pazar potansiyel müşteri gruplarının/ olası ortaklıkların ve ihtiyaçlarının tanımlanması,</w:t>
      </w:r>
    </w:p>
    <w:p w14:paraId="09DB8E23" w14:textId="675052CE" w:rsidR="00457CC3" w:rsidRPr="007A40C6" w:rsidRDefault="00457CC3" w:rsidP="00130B7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müşteri grupları ön görüşmelerinin ve doğrulama çalışmalarının yapılması</w:t>
      </w:r>
    </w:p>
    <w:p w14:paraId="39CA2D86" w14:textId="77777777" w:rsidR="00457CC3" w:rsidRPr="007A40C6" w:rsidRDefault="00457CC3" w:rsidP="00457CC3">
      <w:pPr>
        <w:pStyle w:val="ListeParagraf"/>
        <w:rPr>
          <w:rFonts w:ascii="Times New Roman" w:hAnsi="Times New Roman" w:cs="Times New Roman"/>
          <w:b/>
          <w:bCs/>
          <w:lang w:val="tr-TR"/>
        </w:rPr>
      </w:pPr>
    </w:p>
    <w:p w14:paraId="25E2903B" w14:textId="26D1D231" w:rsidR="006B4D73" w:rsidRPr="007A40C6" w:rsidRDefault="006B4D73" w:rsidP="006B4D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bCs/>
          <w:lang w:val="tr-TR"/>
        </w:rPr>
      </w:pPr>
      <w:r w:rsidRPr="007A40C6">
        <w:rPr>
          <w:rFonts w:ascii="Times New Roman" w:hAnsi="Times New Roman" w:cs="Times New Roman"/>
          <w:b/>
          <w:bCs/>
          <w:lang w:val="tr-TR"/>
        </w:rPr>
        <w:t>Pazar</w:t>
      </w:r>
      <w:r w:rsidR="00A86C89" w:rsidRPr="007A40C6">
        <w:rPr>
          <w:rFonts w:ascii="Times New Roman" w:hAnsi="Times New Roman" w:cs="Times New Roman"/>
          <w:b/>
          <w:bCs/>
          <w:lang w:val="tr-TR"/>
        </w:rPr>
        <w:t xml:space="preserve">lama </w:t>
      </w:r>
      <w:r w:rsidRPr="007A40C6">
        <w:rPr>
          <w:rFonts w:ascii="Times New Roman" w:hAnsi="Times New Roman" w:cs="Times New Roman"/>
          <w:b/>
          <w:bCs/>
          <w:lang w:val="tr-TR"/>
        </w:rPr>
        <w:t xml:space="preserve">Stratejisi: </w:t>
      </w:r>
    </w:p>
    <w:p w14:paraId="77C6D01C" w14:textId="56EFB52D" w:rsidR="00A41D52" w:rsidRPr="007A40C6" w:rsidRDefault="00A41D52" w:rsidP="00A41D52">
      <w:pPr>
        <w:pStyle w:val="ListeParagraf"/>
        <w:rPr>
          <w:rFonts w:ascii="Times New Roman" w:hAnsi="Times New Roman" w:cs="Times New Roman"/>
          <w:b/>
          <w:bCs/>
          <w:lang w:val="tr-TR"/>
        </w:rPr>
      </w:pPr>
      <w:r w:rsidRPr="007A40C6">
        <w:rPr>
          <w:rFonts w:ascii="Times New Roman" w:hAnsi="Times New Roman" w:cs="Times New Roman"/>
          <w:b/>
          <w:bCs/>
          <w:lang w:val="tr-TR"/>
        </w:rPr>
        <w:t>Her hedef pazar için ayrı hazırlanacaktır.</w:t>
      </w:r>
    </w:p>
    <w:p w14:paraId="7FC3FA4D" w14:textId="77777777" w:rsidR="006B4D73" w:rsidRPr="007A40C6" w:rsidRDefault="006B4D73" w:rsidP="006B4D73">
      <w:pPr>
        <w:pStyle w:val="ListeParagraf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3610C647" w14:textId="77777777" w:rsidR="006B4D73" w:rsidRPr="007A40C6" w:rsidRDefault="006B4D73" w:rsidP="006B4D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Ürün konumlandırma ve fiyatlandırma alternatiflerinin belirlenmesi,</w:t>
      </w:r>
    </w:p>
    <w:p w14:paraId="3C935275" w14:textId="77777777" w:rsidR="006B4D73" w:rsidRPr="007A40C6" w:rsidRDefault="006B4D73" w:rsidP="006B4D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Dağıtım kanalı tercihinin belirlenmesi ve planlanması,</w:t>
      </w:r>
    </w:p>
    <w:p w14:paraId="777DADCE" w14:textId="77777777" w:rsidR="006B4D73" w:rsidRPr="007A40C6" w:rsidRDefault="006B4D73" w:rsidP="006B4D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İletişimin ve tanıtımın planlanması,</w:t>
      </w:r>
    </w:p>
    <w:p w14:paraId="2B81A1B6" w14:textId="44538CC0" w:rsidR="006B4D73" w:rsidRDefault="006B4D73" w:rsidP="006B4D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proofErr w:type="spellStart"/>
      <w:r w:rsidRPr="007A40C6">
        <w:rPr>
          <w:rFonts w:ascii="Times New Roman" w:hAnsi="Times New Roman" w:cs="Times New Roman"/>
          <w:lang w:val="tr-TR"/>
        </w:rPr>
        <w:t>Operasyonel</w:t>
      </w:r>
      <w:proofErr w:type="spellEnd"/>
      <w:r w:rsidRPr="007A40C6">
        <w:rPr>
          <w:rFonts w:ascii="Times New Roman" w:hAnsi="Times New Roman" w:cs="Times New Roman"/>
          <w:lang w:val="tr-TR"/>
        </w:rPr>
        <w:t xml:space="preserve"> planlamanın ve kaynak gereksinimlerinin tamamlanması.</w:t>
      </w:r>
    </w:p>
    <w:p w14:paraId="6A34CA15" w14:textId="6CB0EA7A" w:rsidR="00A7603B" w:rsidRDefault="00A7603B" w:rsidP="00A7603B"/>
    <w:p w14:paraId="13CD1EC9" w14:textId="44F590D8" w:rsidR="00A7603B" w:rsidRDefault="00A7603B" w:rsidP="00A7603B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b/>
          <w:bCs/>
          <w:lang w:val="tr-TR"/>
        </w:rPr>
      </w:pPr>
      <w:r w:rsidRPr="00A7603B">
        <w:rPr>
          <w:rFonts w:ascii="Times New Roman" w:hAnsi="Times New Roman" w:cs="Times New Roman"/>
          <w:b/>
          <w:bCs/>
          <w:lang w:val="tr-TR"/>
        </w:rPr>
        <w:t>Markalaşma Stratejisi</w:t>
      </w:r>
    </w:p>
    <w:p w14:paraId="063981C4" w14:textId="61E68F89" w:rsidR="00A7603B" w:rsidRPr="00A7603B" w:rsidRDefault="00A7603B" w:rsidP="00A7603B">
      <w:pPr>
        <w:pStyle w:val="ListeParagraf"/>
        <w:numPr>
          <w:ilvl w:val="0"/>
          <w:numId w:val="13"/>
        </w:numPr>
        <w:spacing w:line="252" w:lineRule="auto"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İsmi ve logosuyla birlikte bir markanın tasarlanması, tescilli markası varsa isim ve logosunun gözden geçirilmesi</w:t>
      </w:r>
    </w:p>
    <w:p w14:paraId="6733F286" w14:textId="77777777" w:rsidR="00A7603B" w:rsidRPr="00A7603B" w:rsidRDefault="00A7603B" w:rsidP="00A7603B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Yurt dışı marka tescil analizi gerçekleştirilmesi</w:t>
      </w:r>
    </w:p>
    <w:p w14:paraId="4EEBF2F8" w14:textId="77777777" w:rsidR="00A7603B" w:rsidRPr="00A7603B" w:rsidRDefault="00A7603B" w:rsidP="00A7603B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Marka performansı ölçümü geliştirilmesi</w:t>
      </w:r>
    </w:p>
    <w:p w14:paraId="4CD4EA56" w14:textId="77777777" w:rsidR="00A7603B" w:rsidRPr="00A7603B" w:rsidRDefault="00A7603B" w:rsidP="00A7603B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Markanın algısının tespit edilmesi</w:t>
      </w:r>
    </w:p>
    <w:p w14:paraId="1F2EC1B5" w14:textId="77777777" w:rsidR="00A7603B" w:rsidRPr="00A7603B" w:rsidRDefault="00A7603B" w:rsidP="00A7603B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Pazarlama ve marka iletişim ve planlarının şirket stratejisi ile uyumunun araştırılması</w:t>
      </w:r>
    </w:p>
    <w:p w14:paraId="5FC9F5C6" w14:textId="77777777" w:rsidR="00A7603B" w:rsidRPr="00A7603B" w:rsidRDefault="00A7603B" w:rsidP="00A7603B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A7603B">
        <w:rPr>
          <w:rFonts w:ascii="Times New Roman" w:hAnsi="Times New Roman" w:cs="Times New Roman"/>
          <w:lang w:val="tr-TR"/>
        </w:rPr>
        <w:t>Marka stratejisi hazırlanması</w:t>
      </w:r>
    </w:p>
    <w:p w14:paraId="1B52E030" w14:textId="51D993AA" w:rsidR="008B27B5" w:rsidRPr="007A40C6" w:rsidRDefault="008B27B5" w:rsidP="00A7603B">
      <w:pPr>
        <w:jc w:val="both"/>
        <w:rPr>
          <w:rFonts w:ascii="Times New Roman" w:hAnsi="Times New Roman" w:cs="Times New Roman"/>
          <w:lang w:val="tr-TR"/>
        </w:rPr>
      </w:pPr>
    </w:p>
    <w:p w14:paraId="1575A448" w14:textId="78136B57" w:rsidR="008B27B5" w:rsidRPr="007A40C6" w:rsidRDefault="008B27B5" w:rsidP="008B27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tr-TR"/>
        </w:rPr>
      </w:pPr>
      <w:r w:rsidRPr="007A40C6">
        <w:rPr>
          <w:rFonts w:ascii="Times New Roman" w:hAnsi="Times New Roman" w:cs="Times New Roman"/>
          <w:b/>
          <w:lang w:val="tr-TR"/>
        </w:rPr>
        <w:t>E-İhracat:</w:t>
      </w:r>
    </w:p>
    <w:p w14:paraId="1C09D687" w14:textId="77777777" w:rsidR="008B27B5" w:rsidRPr="007A40C6" w:rsidRDefault="008B27B5" w:rsidP="008B27B5">
      <w:pPr>
        <w:pStyle w:val="ListeParagraf"/>
        <w:jc w:val="both"/>
        <w:rPr>
          <w:rFonts w:ascii="Times New Roman" w:hAnsi="Times New Roman" w:cs="Times New Roman"/>
          <w:b/>
          <w:lang w:val="tr-TR"/>
        </w:rPr>
      </w:pPr>
    </w:p>
    <w:p w14:paraId="27258FEC" w14:textId="476C070A" w:rsidR="006B4D73" w:rsidRPr="007A40C6" w:rsidRDefault="008B27B5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ülke, hedef ürünler, müşteri kitlesi ve rakip analizinin yapılması</w:t>
      </w:r>
      <w:r w:rsidR="00103631" w:rsidRPr="007A40C6">
        <w:rPr>
          <w:rFonts w:ascii="Times New Roman" w:hAnsi="Times New Roman" w:cs="Times New Roman"/>
          <w:lang w:val="tr-TR"/>
        </w:rPr>
        <w:t>,</w:t>
      </w:r>
    </w:p>
    <w:p w14:paraId="684B4A32" w14:textId="1407FFCB" w:rsidR="008B27B5" w:rsidRPr="007A40C6" w:rsidRDefault="008B27B5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Hedef ülkedeki önemli pazar yerlerinin ve pazara giriş imkanlarının tespit edilmesi, </w:t>
      </w:r>
    </w:p>
    <w:p w14:paraId="11ECCEBD" w14:textId="64C46343" w:rsidR="00103631" w:rsidRPr="007A40C6" w:rsidRDefault="00103631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Dijital pazarlama kanalları ve tüketicilere ulaşma </w:t>
      </w:r>
      <w:r w:rsidR="00A31F61" w:rsidRPr="007A40C6">
        <w:rPr>
          <w:rFonts w:ascii="Times New Roman" w:hAnsi="Times New Roman" w:cs="Times New Roman"/>
          <w:lang w:val="tr-TR"/>
        </w:rPr>
        <w:t>imkânı</w:t>
      </w:r>
      <w:r w:rsidRPr="007A40C6">
        <w:rPr>
          <w:rFonts w:ascii="Times New Roman" w:hAnsi="Times New Roman" w:cs="Times New Roman"/>
          <w:lang w:val="tr-TR"/>
        </w:rPr>
        <w:t xml:space="preserve"> sağlayan sosyal medya platformlarının tespit edilmesi,</w:t>
      </w:r>
    </w:p>
    <w:p w14:paraId="52FE3837" w14:textId="6BCF5BFE" w:rsidR="008B27B5" w:rsidRPr="007A40C6" w:rsidRDefault="008B27B5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ülkedeki ödeme sistemleri ve tüketici alışkanlıklarına yönelik çalışmaların yapılması</w:t>
      </w:r>
    </w:p>
    <w:p w14:paraId="3ACD5BA4" w14:textId="3008C46E" w:rsidR="00103631" w:rsidRPr="007A40C6" w:rsidRDefault="00103631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>Hedef pazarlar nezdinde gerek hızlı kargo gerekse sipariş karşılama (</w:t>
      </w:r>
      <w:proofErr w:type="spellStart"/>
      <w:r w:rsidRPr="007A40C6">
        <w:rPr>
          <w:rFonts w:ascii="Times New Roman" w:hAnsi="Times New Roman" w:cs="Times New Roman"/>
          <w:lang w:val="tr-TR"/>
        </w:rPr>
        <w:t>fulfillment</w:t>
      </w:r>
      <w:proofErr w:type="spellEnd"/>
      <w:r w:rsidRPr="007A40C6">
        <w:rPr>
          <w:rFonts w:ascii="Times New Roman" w:hAnsi="Times New Roman" w:cs="Times New Roman"/>
          <w:lang w:val="tr-TR"/>
        </w:rPr>
        <w:t>) hizmeti veren çözüm ortaklarının belirlenmesi</w:t>
      </w:r>
    </w:p>
    <w:p w14:paraId="0D091836" w14:textId="7A67FE3B" w:rsidR="008B27B5" w:rsidRPr="007A40C6" w:rsidRDefault="008B27B5" w:rsidP="008B27B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Sınır Ötesi Ticaret ve e-ihracat özelinde ülkelerin bireysel gönderilere uyguladıkları muafiyetlerin </w:t>
      </w:r>
      <w:r w:rsidR="00A31F61" w:rsidRPr="007A40C6">
        <w:rPr>
          <w:rFonts w:ascii="Times New Roman" w:hAnsi="Times New Roman" w:cs="Times New Roman"/>
          <w:lang w:val="tr-TR"/>
        </w:rPr>
        <w:t>dikkate alınması</w:t>
      </w:r>
    </w:p>
    <w:p w14:paraId="02697578" w14:textId="77777777" w:rsidR="00A31F61" w:rsidRPr="007A40C6" w:rsidRDefault="00A31F61" w:rsidP="00A31F61">
      <w:pPr>
        <w:pStyle w:val="ListeParagraf"/>
        <w:jc w:val="both"/>
        <w:rPr>
          <w:rFonts w:ascii="Times New Roman" w:hAnsi="Times New Roman" w:cs="Times New Roman"/>
          <w:lang w:val="tr-TR"/>
        </w:rPr>
      </w:pPr>
    </w:p>
    <w:p w14:paraId="670F0B2D" w14:textId="063A280B" w:rsidR="006B4D73" w:rsidRPr="007A40C6" w:rsidRDefault="00A81BDD" w:rsidP="006B4D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tr-TR"/>
        </w:rPr>
      </w:pPr>
      <w:r w:rsidRPr="007A40C6">
        <w:rPr>
          <w:rFonts w:ascii="Times New Roman" w:hAnsi="Times New Roman" w:cs="Times New Roman"/>
          <w:b/>
          <w:bCs/>
          <w:lang w:val="tr-TR"/>
        </w:rPr>
        <w:t>Uygulama</w:t>
      </w:r>
      <w:r w:rsidR="006B4D73" w:rsidRPr="007A40C6">
        <w:rPr>
          <w:rFonts w:ascii="Times New Roman" w:hAnsi="Times New Roman" w:cs="Times New Roman"/>
          <w:b/>
          <w:bCs/>
          <w:lang w:val="tr-TR"/>
        </w:rPr>
        <w:t xml:space="preserve"> Planının Hazırlanması: </w:t>
      </w:r>
    </w:p>
    <w:p w14:paraId="1F75D9AA" w14:textId="5109FFE4" w:rsidR="00A41D52" w:rsidRPr="007A40C6" w:rsidRDefault="00A41D52" w:rsidP="00A41D52">
      <w:pPr>
        <w:pStyle w:val="ListeParagraf"/>
        <w:jc w:val="both"/>
        <w:rPr>
          <w:rFonts w:ascii="Times New Roman" w:hAnsi="Times New Roman" w:cs="Times New Roman"/>
          <w:b/>
          <w:bCs/>
          <w:lang w:val="tr-TR"/>
        </w:rPr>
      </w:pPr>
      <w:r w:rsidRPr="007A40C6">
        <w:rPr>
          <w:rFonts w:ascii="Times New Roman" w:hAnsi="Times New Roman" w:cs="Times New Roman"/>
          <w:b/>
          <w:bCs/>
          <w:lang w:val="tr-TR"/>
        </w:rPr>
        <w:t xml:space="preserve">Her hedef </w:t>
      </w:r>
      <w:r w:rsidR="00F87A0A" w:rsidRPr="007A40C6">
        <w:rPr>
          <w:rFonts w:ascii="Times New Roman" w:hAnsi="Times New Roman" w:cs="Times New Roman"/>
          <w:b/>
          <w:bCs/>
          <w:lang w:val="tr-TR"/>
        </w:rPr>
        <w:t>p</w:t>
      </w:r>
      <w:r w:rsidRPr="007A40C6">
        <w:rPr>
          <w:rFonts w:ascii="Times New Roman" w:hAnsi="Times New Roman" w:cs="Times New Roman"/>
          <w:b/>
          <w:bCs/>
          <w:lang w:val="tr-TR"/>
        </w:rPr>
        <w:t>azar için ayrı hazırlanacaktır.</w:t>
      </w:r>
    </w:p>
    <w:p w14:paraId="6BF0A060" w14:textId="5039043E" w:rsidR="000C768C" w:rsidRPr="007A40C6" w:rsidRDefault="00771B8F" w:rsidP="006B4D73">
      <w:pPr>
        <w:jc w:val="both"/>
        <w:rPr>
          <w:rFonts w:ascii="Times New Roman" w:hAnsi="Times New Roman" w:cs="Times New Roman"/>
          <w:lang w:val="tr-TR"/>
        </w:rPr>
      </w:pPr>
      <w:r w:rsidRPr="007A40C6">
        <w:rPr>
          <w:rFonts w:ascii="Times New Roman" w:hAnsi="Times New Roman" w:cs="Times New Roman"/>
          <w:lang w:val="tr-TR"/>
        </w:rPr>
        <w:lastRenderedPageBreak/>
        <w:t>Uygulama</w:t>
      </w:r>
      <w:r w:rsidR="006B4D73" w:rsidRPr="007A40C6">
        <w:rPr>
          <w:rFonts w:ascii="Times New Roman" w:hAnsi="Times New Roman" w:cs="Times New Roman"/>
          <w:lang w:val="tr-TR"/>
        </w:rPr>
        <w:t xml:space="preserve"> planı, </w:t>
      </w:r>
      <w:r w:rsidR="00056202" w:rsidRPr="007A40C6">
        <w:rPr>
          <w:rFonts w:ascii="Times New Roman" w:hAnsi="Times New Roman" w:cs="Times New Roman"/>
          <w:lang w:val="tr-TR"/>
        </w:rPr>
        <w:t>şirketin</w:t>
      </w:r>
      <w:r w:rsidR="006B4D73" w:rsidRPr="007A40C6">
        <w:rPr>
          <w:rFonts w:ascii="Times New Roman" w:hAnsi="Times New Roman" w:cs="Times New Roman"/>
          <w:lang w:val="tr-TR"/>
        </w:rPr>
        <w:t xml:space="preserve"> mevcut yetkinlikleri göz önünde bulundurularak; hedef olarak seçilen </w:t>
      </w:r>
      <w:proofErr w:type="gramStart"/>
      <w:r w:rsidR="006B4D73" w:rsidRPr="007A40C6">
        <w:rPr>
          <w:rFonts w:ascii="Times New Roman" w:hAnsi="Times New Roman" w:cs="Times New Roman"/>
          <w:lang w:val="tr-TR"/>
        </w:rPr>
        <w:t>pazarda;</w:t>
      </w:r>
      <w:proofErr w:type="gramEnd"/>
      <w:r w:rsidR="006B4D73" w:rsidRPr="007A40C6">
        <w:rPr>
          <w:rFonts w:ascii="Times New Roman" w:hAnsi="Times New Roman" w:cs="Times New Roman"/>
          <w:lang w:val="tr-TR"/>
        </w:rPr>
        <w:t xml:space="preserve"> belirlenen stratejik </w:t>
      </w:r>
      <w:proofErr w:type="spellStart"/>
      <w:r w:rsidR="006B4D73" w:rsidRPr="007A40C6">
        <w:rPr>
          <w:rFonts w:ascii="Times New Roman" w:hAnsi="Times New Roman" w:cs="Times New Roman"/>
          <w:lang w:val="tr-TR"/>
        </w:rPr>
        <w:t>segmente</w:t>
      </w:r>
      <w:proofErr w:type="spellEnd"/>
      <w:r w:rsidR="006B4D73" w:rsidRPr="007A40C6">
        <w:rPr>
          <w:rFonts w:ascii="Times New Roman" w:hAnsi="Times New Roman" w:cs="Times New Roman"/>
          <w:lang w:val="tr-TR"/>
        </w:rPr>
        <w:t xml:space="preserve"> yönelik sunulacak ürün ve hizmet kombinasyonlarının aktivite bazlı zamana yayılarak sunulmasını sağlamalıdır. Bu aktivitelerin taslak bütçelerinin belirlenmesi ile faydalanıcı </w:t>
      </w:r>
      <w:r w:rsidR="00056202" w:rsidRPr="007A40C6">
        <w:rPr>
          <w:rFonts w:ascii="Times New Roman" w:hAnsi="Times New Roman" w:cs="Times New Roman"/>
          <w:lang w:val="tr-TR"/>
        </w:rPr>
        <w:t>şirketin</w:t>
      </w:r>
      <w:r w:rsidR="006B4D73" w:rsidRPr="007A40C6">
        <w:rPr>
          <w:rFonts w:ascii="Times New Roman" w:hAnsi="Times New Roman" w:cs="Times New Roman"/>
          <w:lang w:val="tr-TR"/>
        </w:rPr>
        <w:t xml:space="preserve"> diğer hangi devlet yardımlarından faydalanabileceği hususunda ön değerlendirme yapılması sağlanır. </w:t>
      </w:r>
    </w:p>
    <w:p w14:paraId="1899311B" w14:textId="2BAD4ABC" w:rsidR="006B4D73" w:rsidRPr="007A40C6" w:rsidRDefault="00C50984" w:rsidP="006B4D73">
      <w:pPr>
        <w:jc w:val="both"/>
        <w:rPr>
          <w:rFonts w:ascii="Times New Roman" w:hAnsi="Times New Roman" w:cs="Times New Roman"/>
          <w:i/>
          <w:lang w:val="tr-TR"/>
        </w:rPr>
      </w:pPr>
      <w:r w:rsidRPr="007A40C6">
        <w:rPr>
          <w:rFonts w:ascii="Times New Roman" w:hAnsi="Times New Roman" w:cs="Times New Roman"/>
          <w:lang w:val="tr-TR"/>
        </w:rPr>
        <w:t xml:space="preserve">Hazırlanacak </w:t>
      </w:r>
      <w:r w:rsidR="00552FC6" w:rsidRPr="007A40C6">
        <w:rPr>
          <w:rFonts w:ascii="Times New Roman" w:hAnsi="Times New Roman" w:cs="Times New Roman"/>
          <w:lang w:val="tr-TR"/>
        </w:rPr>
        <w:t>5</w:t>
      </w:r>
      <w:r w:rsidR="006B4D73" w:rsidRPr="007A40C6">
        <w:rPr>
          <w:rFonts w:ascii="Times New Roman" w:hAnsi="Times New Roman" w:cs="Times New Roman"/>
          <w:lang w:val="tr-TR"/>
        </w:rPr>
        <w:t xml:space="preserve"> yıllık </w:t>
      </w:r>
      <w:r w:rsidR="00771B8F" w:rsidRPr="007A40C6">
        <w:rPr>
          <w:rFonts w:ascii="Times New Roman" w:hAnsi="Times New Roman" w:cs="Times New Roman"/>
          <w:lang w:val="tr-TR"/>
        </w:rPr>
        <w:t>uygulama</w:t>
      </w:r>
      <w:r w:rsidR="006B4D73" w:rsidRPr="007A40C6">
        <w:rPr>
          <w:rFonts w:ascii="Times New Roman" w:hAnsi="Times New Roman" w:cs="Times New Roman"/>
          <w:lang w:val="tr-TR"/>
        </w:rPr>
        <w:t xml:space="preserve"> planında </w:t>
      </w:r>
      <w:r w:rsidR="00056202" w:rsidRPr="007A40C6">
        <w:rPr>
          <w:rFonts w:ascii="Times New Roman" w:hAnsi="Times New Roman" w:cs="Times New Roman"/>
          <w:lang w:val="tr-TR"/>
        </w:rPr>
        <w:t>şirketin</w:t>
      </w:r>
      <w:r w:rsidR="006B4D73" w:rsidRPr="007A40C6">
        <w:rPr>
          <w:rFonts w:ascii="Times New Roman" w:hAnsi="Times New Roman" w:cs="Times New Roman"/>
          <w:lang w:val="tr-TR"/>
        </w:rPr>
        <w:t xml:space="preserve"> hedef pazar bazında gerçekleştireceği faaliyetler, faydalanacağı devlet yardımları ve tahmini bütçeleri yer almalıdır.</w:t>
      </w:r>
      <w:r w:rsidRPr="007A40C6">
        <w:rPr>
          <w:rFonts w:ascii="Times New Roman" w:hAnsi="Times New Roman" w:cs="Times New Roman"/>
          <w:lang w:val="tr-TR"/>
        </w:rPr>
        <w:t xml:space="preserve"> </w:t>
      </w:r>
      <w:r w:rsidR="00771B8F" w:rsidRPr="007A40C6">
        <w:rPr>
          <w:rFonts w:ascii="Times New Roman" w:hAnsi="Times New Roman" w:cs="Times New Roman"/>
          <w:lang w:val="tr-TR"/>
        </w:rPr>
        <w:t>Uygulama</w:t>
      </w:r>
      <w:r w:rsidRPr="007A40C6">
        <w:rPr>
          <w:rFonts w:ascii="Times New Roman" w:hAnsi="Times New Roman" w:cs="Times New Roman"/>
          <w:lang w:val="tr-TR"/>
        </w:rPr>
        <w:t xml:space="preserve"> planı yıllık olarak </w:t>
      </w:r>
      <w:r w:rsidRPr="00636018">
        <w:rPr>
          <w:rFonts w:ascii="Times New Roman" w:hAnsi="Times New Roman" w:cs="Times New Roman"/>
          <w:lang w:val="tr-TR"/>
        </w:rPr>
        <w:t>takvimlendirilmelidir.</w:t>
      </w:r>
    </w:p>
    <w:p w14:paraId="47FDA383" w14:textId="5D808156" w:rsidR="006B4D73" w:rsidRPr="007A40C6" w:rsidRDefault="007A40C6" w:rsidP="006B4D73">
      <w:pPr>
        <w:jc w:val="both"/>
        <w:rPr>
          <w:rFonts w:ascii="Times New Roman" w:hAnsi="Times New Roman" w:cs="Times New Roman"/>
          <w:i/>
          <w:lang w:val="tr-TR"/>
        </w:rPr>
      </w:pPr>
      <w:r w:rsidRPr="007A40C6">
        <w:rPr>
          <w:rFonts w:ascii="Times New Roman" w:hAnsi="Times New Roman" w:cs="Times New Roman"/>
          <w:i/>
          <w:lang w:val="tr-TR"/>
        </w:rPr>
        <w:t>Ş</w:t>
      </w:r>
      <w:r w:rsidR="00056202" w:rsidRPr="007A40C6">
        <w:rPr>
          <w:rFonts w:ascii="Times New Roman" w:hAnsi="Times New Roman" w:cs="Times New Roman"/>
          <w:i/>
          <w:lang w:val="tr-TR"/>
        </w:rPr>
        <w:t>irketin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iş modeli, ürün konumlandırma kararı, hedef müşteri grubunun beklentilerindeki farklılık </w:t>
      </w:r>
      <w:r w:rsidR="00771B8F" w:rsidRPr="007A40C6">
        <w:rPr>
          <w:rFonts w:ascii="Times New Roman" w:hAnsi="Times New Roman" w:cs="Times New Roman"/>
          <w:i/>
          <w:lang w:val="tr-TR"/>
        </w:rPr>
        <w:t>uygulama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planına da yansımalıdır. Örnek olarak farklı değer zincirlerinde yer alan </w:t>
      </w:r>
      <w:r w:rsidR="00056202" w:rsidRPr="007A40C6">
        <w:rPr>
          <w:rFonts w:ascii="Times New Roman" w:hAnsi="Times New Roman" w:cs="Times New Roman"/>
          <w:i/>
          <w:lang w:val="tr-TR"/>
        </w:rPr>
        <w:t>şirketlerin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vaka çalışmaları iletişim planı çerçevesinde hazırlanabilir. </w:t>
      </w:r>
      <w:r w:rsidR="00A86C89" w:rsidRPr="007A40C6">
        <w:rPr>
          <w:rFonts w:ascii="Times New Roman" w:hAnsi="Times New Roman" w:cs="Times New Roman"/>
          <w:i/>
          <w:lang w:val="tr-TR"/>
        </w:rPr>
        <w:t>Örneğin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, otomotiv sektörüne yönelik parça imalatı yapan bir </w:t>
      </w:r>
      <w:r w:rsidR="00056202" w:rsidRPr="007A40C6">
        <w:rPr>
          <w:rFonts w:ascii="Times New Roman" w:hAnsi="Times New Roman" w:cs="Times New Roman"/>
          <w:i/>
          <w:lang w:val="tr-TR"/>
        </w:rPr>
        <w:t>şirketi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n </w:t>
      </w:r>
      <w:r w:rsidR="00F87A0A" w:rsidRPr="007A40C6">
        <w:rPr>
          <w:rFonts w:ascii="Times New Roman" w:hAnsi="Times New Roman" w:cs="Times New Roman"/>
          <w:i/>
          <w:lang w:val="tr-TR"/>
        </w:rPr>
        <w:t>uygulama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planı, potansiyel müşterisi ile ortak ürün geliştirme çalışması ile başlayabilir. Bu çerçevede, kilit faydalanıcı yöneticisinin </w:t>
      </w:r>
      <w:r w:rsidR="00056202" w:rsidRPr="007A40C6">
        <w:rPr>
          <w:rFonts w:ascii="Times New Roman" w:hAnsi="Times New Roman" w:cs="Times New Roman"/>
          <w:i/>
          <w:lang w:val="tr-TR"/>
        </w:rPr>
        <w:t>şirketi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Küresel Tedarik Zinciri Desteğine yönlendirmesi çarpan etkisi yaratacaktır. Ya da A.B.D. pazarına yönelik işlenmiş gıda ihracatını perakende kanallara yönlendirmek isteyen bir </w:t>
      </w:r>
      <w:r w:rsidR="00056202" w:rsidRPr="007A40C6">
        <w:rPr>
          <w:rFonts w:ascii="Times New Roman" w:hAnsi="Times New Roman" w:cs="Times New Roman"/>
          <w:i/>
          <w:lang w:val="tr-TR"/>
        </w:rPr>
        <w:t>şirket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, başlangıç olarak hızlı teslim için depolama altyapısını ve dağıtım kanalını kurması gerekecektir. </w:t>
      </w:r>
      <w:r w:rsidR="00326B34" w:rsidRPr="007A40C6">
        <w:rPr>
          <w:rFonts w:ascii="Times New Roman" w:hAnsi="Times New Roman" w:cs="Times New Roman"/>
          <w:i/>
          <w:lang w:val="tr-TR"/>
        </w:rPr>
        <w:t>Aynı zamanda pazara girişe yönelik olarak E</w:t>
      </w:r>
      <w:r w:rsidR="001D3929" w:rsidRPr="007A40C6">
        <w:rPr>
          <w:rFonts w:ascii="Times New Roman" w:hAnsi="Times New Roman" w:cs="Times New Roman"/>
          <w:i/>
          <w:lang w:val="tr-TR"/>
        </w:rPr>
        <w:t>-</w:t>
      </w:r>
      <w:r w:rsidR="00326B34" w:rsidRPr="007A40C6">
        <w:rPr>
          <w:rFonts w:ascii="Times New Roman" w:hAnsi="Times New Roman" w:cs="Times New Roman"/>
          <w:i/>
          <w:lang w:val="tr-TR"/>
        </w:rPr>
        <w:t>ihracat kanallarını da kullanabilecek ve bu alandaki desteklerden yararlanabilecektir. Ayrıca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, faydalanıcı </w:t>
      </w:r>
      <w:r w:rsidR="00056202" w:rsidRPr="007A40C6">
        <w:rPr>
          <w:rFonts w:ascii="Times New Roman" w:hAnsi="Times New Roman" w:cs="Times New Roman"/>
          <w:i/>
          <w:lang w:val="tr-TR"/>
        </w:rPr>
        <w:t>şirket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 Pazara Giriş Belgesi, Marka Tescil, Birim Kira ve Tanıtım desteklerine </w:t>
      </w:r>
      <w:r w:rsidR="00326B34" w:rsidRPr="007A40C6">
        <w:rPr>
          <w:rFonts w:ascii="Times New Roman" w:hAnsi="Times New Roman" w:cs="Times New Roman"/>
          <w:i/>
          <w:lang w:val="tr-TR"/>
        </w:rPr>
        <w:t xml:space="preserve">de </w:t>
      </w:r>
      <w:r w:rsidR="006B4D73" w:rsidRPr="007A40C6">
        <w:rPr>
          <w:rFonts w:ascii="Times New Roman" w:hAnsi="Times New Roman" w:cs="Times New Roman"/>
          <w:i/>
          <w:lang w:val="tr-TR"/>
        </w:rPr>
        <w:t xml:space="preserve">yönlendirilebilir. </w:t>
      </w:r>
    </w:p>
    <w:p w14:paraId="6876B619" w14:textId="77777777" w:rsidR="00E5706A" w:rsidRDefault="00E5706A"/>
    <w:sectPr w:rsidR="00E5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B22AD"/>
    <w:multiLevelType w:val="hybridMultilevel"/>
    <w:tmpl w:val="FC04C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F7B"/>
    <w:multiLevelType w:val="hybridMultilevel"/>
    <w:tmpl w:val="FC04C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9C2"/>
    <w:multiLevelType w:val="hybridMultilevel"/>
    <w:tmpl w:val="44A4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F4500"/>
    <w:multiLevelType w:val="hybridMultilevel"/>
    <w:tmpl w:val="A07C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A3969"/>
    <w:multiLevelType w:val="hybridMultilevel"/>
    <w:tmpl w:val="FC04C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3926"/>
    <w:multiLevelType w:val="hybridMultilevel"/>
    <w:tmpl w:val="FC04CE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3506"/>
    <w:multiLevelType w:val="hybridMultilevel"/>
    <w:tmpl w:val="A5E24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166BC"/>
    <w:multiLevelType w:val="hybridMultilevel"/>
    <w:tmpl w:val="14545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5DCB"/>
    <w:multiLevelType w:val="hybridMultilevel"/>
    <w:tmpl w:val="FC04C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E78D7"/>
    <w:multiLevelType w:val="hybridMultilevel"/>
    <w:tmpl w:val="36663F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CD0914"/>
    <w:multiLevelType w:val="hybridMultilevel"/>
    <w:tmpl w:val="D5DA98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71D59"/>
    <w:multiLevelType w:val="hybridMultilevel"/>
    <w:tmpl w:val="CA92F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D73"/>
    <w:rsid w:val="00056202"/>
    <w:rsid w:val="00081F08"/>
    <w:rsid w:val="000C768C"/>
    <w:rsid w:val="00103631"/>
    <w:rsid w:val="00130B7B"/>
    <w:rsid w:val="00137E8D"/>
    <w:rsid w:val="00153978"/>
    <w:rsid w:val="001A0371"/>
    <w:rsid w:val="001D3929"/>
    <w:rsid w:val="00326B34"/>
    <w:rsid w:val="00363E97"/>
    <w:rsid w:val="0041535E"/>
    <w:rsid w:val="00457CC3"/>
    <w:rsid w:val="00482738"/>
    <w:rsid w:val="00552FC6"/>
    <w:rsid w:val="005E0E0E"/>
    <w:rsid w:val="00600FBD"/>
    <w:rsid w:val="00636018"/>
    <w:rsid w:val="006B4D73"/>
    <w:rsid w:val="007148BB"/>
    <w:rsid w:val="00771B8F"/>
    <w:rsid w:val="007A40C6"/>
    <w:rsid w:val="008B27B5"/>
    <w:rsid w:val="00A31F61"/>
    <w:rsid w:val="00A41D52"/>
    <w:rsid w:val="00A7603B"/>
    <w:rsid w:val="00A81BDD"/>
    <w:rsid w:val="00A86C89"/>
    <w:rsid w:val="00B7108A"/>
    <w:rsid w:val="00BB08E6"/>
    <w:rsid w:val="00C50984"/>
    <w:rsid w:val="00E173A2"/>
    <w:rsid w:val="00E5706A"/>
    <w:rsid w:val="00F8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E7B0"/>
  <w15:chartTrackingRefBased/>
  <w15:docId w15:val="{9900FE3E-1744-48A1-B9BC-005A05C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D7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4D7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B7108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108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108A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108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108A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0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Aslan</dc:creator>
  <cp:keywords/>
  <dc:description/>
  <cp:lastModifiedBy>Beyza Basri</cp:lastModifiedBy>
  <cp:revision>2</cp:revision>
  <cp:lastPrinted>2022-11-01T12:15:00Z</cp:lastPrinted>
  <dcterms:created xsi:type="dcterms:W3CDTF">2022-11-14T12:12:00Z</dcterms:created>
  <dcterms:modified xsi:type="dcterms:W3CDTF">2022-11-14T12:12:00Z</dcterms:modified>
</cp:coreProperties>
</file>